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92" w:rsidRPr="00F55A4B" w:rsidRDefault="00FE2C92" w:rsidP="00FE2C92">
      <w:pPr>
        <w:widowControl w:val="0"/>
        <w:autoSpaceDE w:val="0"/>
        <w:autoSpaceDN w:val="0"/>
        <w:spacing w:after="0" w:line="240" w:lineRule="auto"/>
        <w:jc w:val="center"/>
        <w:rPr>
          <w:b/>
          <w:bCs/>
          <w:color w:val="auto"/>
          <w:sz w:val="24"/>
          <w:szCs w:val="24"/>
          <w:lang w:eastAsia="ru-RU" w:bidi="ru-RU"/>
        </w:rPr>
      </w:pPr>
      <w:r w:rsidRPr="00F55A4B">
        <w:rPr>
          <w:b/>
          <w:color w:val="auto"/>
          <w:sz w:val="24"/>
          <w:szCs w:val="24"/>
          <w:lang w:eastAsia="ru-RU" w:bidi="ru-RU"/>
        </w:rPr>
        <w:t>СВЕДЕНИЯ</w:t>
      </w:r>
      <w:r w:rsidRPr="00F55A4B">
        <w:rPr>
          <w:rFonts w:ascii="Cambria" w:hAnsi="Cambria"/>
          <w:b/>
          <w:bCs/>
          <w:color w:val="auto"/>
          <w:sz w:val="24"/>
          <w:szCs w:val="24"/>
          <w:lang w:eastAsia="ru-RU" w:bidi="ru-RU"/>
        </w:rPr>
        <w:t xml:space="preserve"> </w:t>
      </w:r>
      <w:bookmarkStart w:id="0" w:name="_Hlk510104879"/>
      <w:r w:rsidRPr="00F55A4B">
        <w:rPr>
          <w:rFonts w:ascii="Cambria" w:hAnsi="Cambria"/>
          <w:b/>
          <w:bCs/>
          <w:color w:val="auto"/>
          <w:sz w:val="24"/>
          <w:szCs w:val="24"/>
          <w:lang w:eastAsia="ru-RU" w:bidi="ru-RU"/>
        </w:rPr>
        <w:t xml:space="preserve">о заключенных контрактах (договорах) </w:t>
      </w:r>
    </w:p>
    <w:p w:rsidR="00FE2C92" w:rsidRPr="00F55A4B" w:rsidRDefault="00FE2C92" w:rsidP="00FE2C92">
      <w:pPr>
        <w:widowControl w:val="0"/>
        <w:autoSpaceDE w:val="0"/>
        <w:autoSpaceDN w:val="0"/>
        <w:spacing w:after="0" w:line="240" w:lineRule="auto"/>
        <w:jc w:val="center"/>
        <w:rPr>
          <w:rFonts w:ascii="Cambria" w:hAnsi="Cambria"/>
          <w:b/>
          <w:bCs/>
          <w:color w:val="auto"/>
          <w:sz w:val="24"/>
          <w:szCs w:val="24"/>
          <w:lang w:eastAsia="ru-RU" w:bidi="ru-RU"/>
        </w:rPr>
      </w:pPr>
      <w:r w:rsidRPr="00F55A4B">
        <w:rPr>
          <w:rFonts w:ascii="Cambria" w:hAnsi="Cambria"/>
          <w:b/>
          <w:bCs/>
          <w:color w:val="auto"/>
          <w:sz w:val="24"/>
          <w:szCs w:val="24"/>
          <w:lang w:eastAsia="ru-RU" w:bidi="ru-RU"/>
        </w:rPr>
        <w:t xml:space="preserve">по строительству, реконструкции, капитальному ремонту объектов капитального строительства </w:t>
      </w:r>
    </w:p>
    <w:bookmarkEnd w:id="0"/>
    <w:p w:rsidR="00FE2C92" w:rsidRPr="00F55A4B" w:rsidRDefault="00FE2C92" w:rsidP="00FE2C92">
      <w:pPr>
        <w:widowControl w:val="0"/>
        <w:autoSpaceDE w:val="0"/>
        <w:autoSpaceDN w:val="0"/>
        <w:spacing w:after="0" w:line="240" w:lineRule="auto"/>
        <w:jc w:val="center"/>
        <w:rPr>
          <w:rFonts w:ascii="Cambria" w:hAnsi="Cambria"/>
          <w:bCs/>
          <w:color w:val="auto"/>
          <w:sz w:val="26"/>
          <w:szCs w:val="26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"/>
        <w:gridCol w:w="1701"/>
        <w:gridCol w:w="1638"/>
        <w:gridCol w:w="1804"/>
        <w:gridCol w:w="1572"/>
        <w:gridCol w:w="2702"/>
      </w:tblGrid>
      <w:tr w:rsidR="00FE2C92" w:rsidRPr="00F55A4B" w:rsidTr="00B646D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bidi="ru-RU"/>
              </w:rPr>
            </w:pPr>
            <w:r w:rsidRPr="00F55A4B">
              <w:rPr>
                <w:color w:val="auto"/>
                <w:sz w:val="20"/>
                <w:szCs w:val="20"/>
                <w:lang w:val="en-US" w:bidi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 xml:space="preserve">Член СРО </w:t>
            </w:r>
          </w:p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(полное наименование, ИНН)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bidi="ru-RU"/>
              </w:rPr>
            </w:pPr>
            <w:proofErr w:type="spellStart"/>
            <w:r w:rsidRPr="00F55A4B">
              <w:rPr>
                <w:color w:val="auto"/>
                <w:sz w:val="20"/>
                <w:szCs w:val="20"/>
                <w:lang w:val="en-US" w:bidi="ru-RU"/>
              </w:rPr>
              <w:t>Заказчик</w:t>
            </w:r>
            <w:proofErr w:type="spellEnd"/>
            <w:r w:rsidRPr="00F55A4B">
              <w:rPr>
                <w:color w:val="auto"/>
                <w:sz w:val="20"/>
                <w:szCs w:val="20"/>
                <w:lang w:val="en-US" w:bidi="ru-RU"/>
              </w:rPr>
              <w:t xml:space="preserve"> </w:t>
            </w:r>
          </w:p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bidi="ru-RU"/>
              </w:rPr>
            </w:pPr>
            <w:r w:rsidRPr="00F55A4B">
              <w:rPr>
                <w:color w:val="auto"/>
                <w:sz w:val="20"/>
                <w:szCs w:val="20"/>
                <w:lang w:val="en-US" w:bidi="ru-RU"/>
              </w:rPr>
              <w:t>(</w:t>
            </w:r>
            <w:proofErr w:type="spellStart"/>
            <w:r w:rsidRPr="00F55A4B">
              <w:rPr>
                <w:color w:val="auto"/>
                <w:sz w:val="20"/>
                <w:szCs w:val="20"/>
                <w:lang w:val="en-US" w:bidi="ru-RU"/>
              </w:rPr>
              <w:t>полное</w:t>
            </w:r>
            <w:proofErr w:type="spellEnd"/>
            <w:r w:rsidRPr="00F55A4B">
              <w:rPr>
                <w:color w:val="auto"/>
                <w:sz w:val="20"/>
                <w:szCs w:val="20"/>
                <w:lang w:val="en-US" w:bidi="ru-RU"/>
              </w:rPr>
              <w:t xml:space="preserve"> </w:t>
            </w:r>
            <w:proofErr w:type="spellStart"/>
            <w:r w:rsidRPr="00F55A4B">
              <w:rPr>
                <w:color w:val="auto"/>
                <w:sz w:val="20"/>
                <w:szCs w:val="20"/>
                <w:lang w:val="en-US" w:bidi="ru-RU"/>
              </w:rPr>
              <w:t>наименование</w:t>
            </w:r>
            <w:proofErr w:type="spellEnd"/>
            <w:r w:rsidRPr="00F55A4B">
              <w:rPr>
                <w:color w:val="auto"/>
                <w:sz w:val="20"/>
                <w:szCs w:val="20"/>
                <w:lang w:val="en-US" w:bidi="ru-RU"/>
              </w:rPr>
              <w:t>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 xml:space="preserve">Объект </w:t>
            </w:r>
          </w:p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  <w:proofErr w:type="gramStart"/>
            <w:r w:rsidRPr="00F55A4B">
              <w:rPr>
                <w:color w:val="auto"/>
                <w:sz w:val="20"/>
                <w:szCs w:val="20"/>
                <w:lang w:bidi="ru-RU"/>
              </w:rPr>
              <w:t xml:space="preserve">(полное наименование, </w:t>
            </w:r>
            <w:proofErr w:type="gramEnd"/>
          </w:p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адрес и номер закупки)</w:t>
            </w:r>
          </w:p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 xml:space="preserve">НМЦК / стоимость объекта по контракту </w:t>
            </w:r>
          </w:p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(в тыс.)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2C92" w:rsidRPr="00F55A4B" w:rsidRDefault="00FE2C92" w:rsidP="00B646D3">
            <w:pPr>
              <w:spacing w:line="259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  <w:p w:rsidR="00FE2C92" w:rsidRPr="00F55A4B" w:rsidRDefault="00FE2C92" w:rsidP="00B646D3">
            <w:pPr>
              <w:spacing w:line="259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Сроки выполнения по контракт</w:t>
            </w:r>
            <w:proofErr w:type="gramStart"/>
            <w:r w:rsidRPr="00F55A4B">
              <w:rPr>
                <w:color w:val="auto"/>
                <w:sz w:val="20"/>
                <w:szCs w:val="20"/>
                <w:lang w:bidi="ru-RU"/>
              </w:rPr>
              <w:t>у(</w:t>
            </w:r>
            <w:proofErr w:type="gramEnd"/>
            <w:r w:rsidRPr="00F55A4B">
              <w:rPr>
                <w:color w:val="auto"/>
                <w:sz w:val="20"/>
                <w:szCs w:val="20"/>
                <w:lang w:bidi="ru-RU"/>
              </w:rPr>
              <w:t>договору) (согласно пункта контракта – дней, мес.)</w:t>
            </w:r>
          </w:p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</w:tr>
    </w:tbl>
    <w:p w:rsidR="00FE2C92" w:rsidRPr="00F55A4B" w:rsidRDefault="00FE2C92" w:rsidP="00FE2C92">
      <w:pPr>
        <w:widowControl w:val="0"/>
        <w:autoSpaceDE w:val="0"/>
        <w:autoSpaceDN w:val="0"/>
        <w:spacing w:after="0" w:line="240" w:lineRule="auto"/>
        <w:rPr>
          <w:color w:val="auto"/>
          <w:sz w:val="20"/>
          <w:szCs w:val="20"/>
          <w:lang w:eastAsia="ru-RU" w:bidi="ru-RU"/>
        </w:rPr>
      </w:pPr>
    </w:p>
    <w:p w:rsidR="00FE2C92" w:rsidRPr="00F55A4B" w:rsidRDefault="00FE2C92" w:rsidP="00FE2C92">
      <w:pPr>
        <w:widowControl w:val="0"/>
        <w:autoSpaceDE w:val="0"/>
        <w:autoSpaceDN w:val="0"/>
        <w:spacing w:after="0" w:line="240" w:lineRule="auto"/>
        <w:jc w:val="both"/>
        <w:rPr>
          <w:b/>
          <w:color w:val="auto"/>
          <w:sz w:val="20"/>
          <w:szCs w:val="20"/>
          <w:lang w:eastAsia="ru-RU" w:bidi="ru-RU"/>
        </w:rPr>
      </w:pPr>
      <w:r w:rsidRPr="00F55A4B">
        <w:rPr>
          <w:b/>
          <w:color w:val="auto"/>
          <w:sz w:val="20"/>
          <w:szCs w:val="20"/>
          <w:lang w:eastAsia="ru-RU" w:bidi="ru-RU"/>
        </w:rPr>
        <w:t>Выбрать из списка имеющиеся нарушения, проставив «</w:t>
      </w:r>
      <w:r w:rsidRPr="00F55A4B">
        <w:rPr>
          <w:b/>
          <w:color w:val="auto"/>
          <w:sz w:val="20"/>
          <w:szCs w:val="20"/>
          <w:lang w:val="en-US" w:eastAsia="ru-RU" w:bidi="ru-RU"/>
        </w:rPr>
        <w:t>V</w:t>
      </w:r>
      <w:r w:rsidRPr="00F55A4B">
        <w:rPr>
          <w:b/>
          <w:color w:val="auto"/>
          <w:sz w:val="20"/>
          <w:szCs w:val="20"/>
          <w:lang w:eastAsia="ru-RU" w:bidi="ru-RU"/>
        </w:rPr>
        <w:t xml:space="preserve">», и указать дополнительные пояснения в этой же графе.              </w:t>
      </w:r>
    </w:p>
    <w:p w:rsidR="00FE2C92" w:rsidRPr="00F55A4B" w:rsidRDefault="00FE2C92" w:rsidP="00FE2C92">
      <w:pPr>
        <w:widowControl w:val="0"/>
        <w:autoSpaceDE w:val="0"/>
        <w:autoSpaceDN w:val="0"/>
        <w:spacing w:after="0" w:line="240" w:lineRule="auto"/>
        <w:jc w:val="both"/>
        <w:rPr>
          <w:b/>
          <w:color w:val="auto"/>
          <w:sz w:val="20"/>
          <w:szCs w:val="20"/>
          <w:lang w:eastAsia="ru-RU" w:bidi="ru-RU"/>
        </w:rPr>
      </w:pPr>
      <w:r w:rsidRPr="00F55A4B">
        <w:rPr>
          <w:b/>
          <w:color w:val="auto"/>
          <w:sz w:val="20"/>
          <w:szCs w:val="20"/>
          <w:lang w:eastAsia="ru-RU" w:bidi="ru-RU"/>
        </w:rPr>
        <w:t>Выбрать из вариантов, проставив «</w:t>
      </w:r>
      <w:r w:rsidRPr="00F55A4B">
        <w:rPr>
          <w:b/>
          <w:color w:val="auto"/>
          <w:sz w:val="20"/>
          <w:szCs w:val="20"/>
          <w:lang w:val="en-US" w:eastAsia="ru-RU" w:bidi="ru-RU"/>
        </w:rPr>
        <w:t>V</w:t>
      </w:r>
      <w:r w:rsidRPr="00F55A4B">
        <w:rPr>
          <w:b/>
          <w:color w:val="auto"/>
          <w:sz w:val="20"/>
          <w:szCs w:val="20"/>
          <w:lang w:eastAsia="ru-RU" w:bidi="ru-RU"/>
        </w:rPr>
        <w:t>»:</w:t>
      </w:r>
    </w:p>
    <w:tbl>
      <w:tblPr>
        <w:tblStyle w:val="4"/>
        <w:tblW w:w="0" w:type="auto"/>
        <w:tblLook w:val="04A0"/>
      </w:tblPr>
      <w:tblGrid>
        <w:gridCol w:w="4672"/>
        <w:gridCol w:w="4672"/>
      </w:tblGrid>
      <w:tr w:rsidR="00FE2C92" w:rsidRPr="00F55A4B" w:rsidTr="00B646D3">
        <w:tc>
          <w:tcPr>
            <w:tcW w:w="9344" w:type="dxa"/>
            <w:gridSpan w:val="2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  <w:color w:val="auto"/>
                <w:sz w:val="20"/>
                <w:szCs w:val="20"/>
                <w:lang w:eastAsia="ru-RU" w:bidi="ru-RU"/>
              </w:rPr>
            </w:pPr>
            <w:r w:rsidRPr="00F55A4B">
              <w:rPr>
                <w:b/>
                <w:color w:val="auto"/>
                <w:sz w:val="20"/>
                <w:szCs w:val="20"/>
                <w:lang w:eastAsia="ru-RU" w:bidi="ru-RU"/>
              </w:rPr>
              <w:t>Необходимость оказания юридической помощи по защите прав и законных интересов члена Ассоциации «</w:t>
            </w:r>
            <w:proofErr w:type="spellStart"/>
            <w:r w:rsidRPr="00F55A4B">
              <w:rPr>
                <w:b/>
                <w:color w:val="auto"/>
                <w:sz w:val="20"/>
                <w:szCs w:val="20"/>
                <w:lang w:eastAsia="ru-RU" w:bidi="ru-RU"/>
              </w:rPr>
              <w:t>Сахалинстрой</w:t>
            </w:r>
            <w:proofErr w:type="spellEnd"/>
            <w:r w:rsidRPr="00F55A4B">
              <w:rPr>
                <w:b/>
                <w:color w:val="auto"/>
                <w:sz w:val="20"/>
                <w:szCs w:val="20"/>
                <w:lang w:eastAsia="ru-RU" w:bidi="ru-RU"/>
              </w:rPr>
              <w:t>» в суде</w:t>
            </w:r>
          </w:p>
        </w:tc>
      </w:tr>
      <w:tr w:rsidR="00FE2C92" w:rsidRPr="00F55A4B" w:rsidTr="00B646D3">
        <w:tc>
          <w:tcPr>
            <w:tcW w:w="4672" w:type="dxa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/>
              <w:jc w:val="both"/>
              <w:rPr>
                <w:b/>
                <w:color w:val="auto"/>
                <w:sz w:val="20"/>
                <w:szCs w:val="20"/>
                <w:lang w:eastAsia="ru-RU" w:bidi="ru-RU"/>
              </w:rPr>
            </w:pPr>
            <w:r w:rsidRPr="00F55A4B">
              <w:rPr>
                <w:b/>
                <w:color w:val="auto"/>
                <w:sz w:val="20"/>
                <w:szCs w:val="20"/>
                <w:lang w:eastAsia="ru-RU" w:bidi="ru-RU"/>
              </w:rPr>
              <w:t>Имеется________________</w:t>
            </w:r>
          </w:p>
        </w:tc>
        <w:tc>
          <w:tcPr>
            <w:tcW w:w="4672" w:type="dxa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/>
              <w:jc w:val="both"/>
              <w:rPr>
                <w:b/>
                <w:color w:val="auto"/>
                <w:sz w:val="20"/>
                <w:szCs w:val="20"/>
                <w:lang w:eastAsia="ru-RU" w:bidi="ru-RU"/>
              </w:rPr>
            </w:pPr>
            <w:r w:rsidRPr="00F55A4B">
              <w:rPr>
                <w:b/>
                <w:color w:val="auto"/>
                <w:sz w:val="20"/>
                <w:szCs w:val="20"/>
                <w:lang w:eastAsia="ru-RU" w:bidi="ru-RU"/>
              </w:rPr>
              <w:t>Отсутствует________________</w:t>
            </w:r>
          </w:p>
        </w:tc>
      </w:tr>
    </w:tbl>
    <w:p w:rsidR="00FE2C92" w:rsidRPr="00F55A4B" w:rsidRDefault="00FE2C92" w:rsidP="00FE2C92">
      <w:pPr>
        <w:widowControl w:val="0"/>
        <w:autoSpaceDE w:val="0"/>
        <w:autoSpaceDN w:val="0"/>
        <w:spacing w:after="0" w:line="240" w:lineRule="auto"/>
        <w:jc w:val="both"/>
        <w:rPr>
          <w:b/>
          <w:color w:val="auto"/>
          <w:sz w:val="20"/>
          <w:szCs w:val="20"/>
          <w:lang w:eastAsia="ru-RU" w:bidi="ru-RU"/>
        </w:rPr>
      </w:pPr>
      <w:r w:rsidRPr="00F55A4B">
        <w:rPr>
          <w:b/>
          <w:color w:val="auto"/>
          <w:sz w:val="20"/>
          <w:szCs w:val="20"/>
          <w:lang w:eastAsia="ru-RU" w:bidi="ru-RU"/>
        </w:rPr>
        <w:t>В случае необходимости обеспечить представление всей подписанной документации, корреспонденции сторон: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448"/>
        <w:gridCol w:w="3941"/>
      </w:tblGrid>
      <w:tr w:rsidR="00FE2C92" w:rsidRPr="00F55A4B" w:rsidTr="00B646D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val="en-US" w:bidi="ru-RU"/>
              </w:rPr>
            </w:pPr>
            <w:r w:rsidRPr="00F55A4B">
              <w:rPr>
                <w:b/>
                <w:color w:val="auto"/>
                <w:sz w:val="20"/>
                <w:szCs w:val="20"/>
                <w:lang w:val="en-US" w:bidi="ru-RU"/>
              </w:rPr>
              <w:t>№</w:t>
            </w:r>
          </w:p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bidi="ru-RU"/>
              </w:rPr>
            </w:pPr>
            <w:r w:rsidRPr="00F55A4B">
              <w:rPr>
                <w:b/>
                <w:color w:val="auto"/>
                <w:sz w:val="20"/>
                <w:szCs w:val="20"/>
                <w:lang w:val="en-US" w:bidi="ru-RU"/>
              </w:rPr>
              <w:t>п/п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b/>
                <w:color w:val="auto"/>
                <w:sz w:val="20"/>
                <w:szCs w:val="20"/>
                <w:lang w:bidi="ru-RU"/>
              </w:rPr>
              <w:t>Вид нарушений или несоответствий, допущенных заказчиком после подписания контракта и до начала работ на объекте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b/>
                <w:color w:val="auto"/>
                <w:sz w:val="20"/>
                <w:szCs w:val="20"/>
                <w:lang w:bidi="ru-RU"/>
              </w:rPr>
              <w:t xml:space="preserve">Описание причин и сроков начала или окончания нарушения. </w:t>
            </w:r>
          </w:p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b/>
                <w:color w:val="auto"/>
                <w:sz w:val="20"/>
                <w:szCs w:val="20"/>
                <w:lang w:bidi="ru-RU"/>
              </w:rPr>
              <w:t>На какие показатели исполнения контракта отрицательно влияет это нарушение или несоответствие</w:t>
            </w:r>
          </w:p>
        </w:tc>
      </w:tr>
      <w:tr w:rsidR="00FE2C92" w:rsidRPr="00F55A4B" w:rsidTr="00B646D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bidi="ru-RU"/>
              </w:rPr>
            </w:pPr>
            <w:r w:rsidRPr="00F55A4B">
              <w:rPr>
                <w:color w:val="auto"/>
                <w:sz w:val="20"/>
                <w:szCs w:val="20"/>
                <w:lang w:val="en-US" w:bidi="ru-RU"/>
              </w:rPr>
              <w:t>1.</w:t>
            </w:r>
          </w:p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bidi="ru-RU"/>
              </w:rPr>
            </w:pPr>
            <w:proofErr w:type="gramStart"/>
            <w:r w:rsidRPr="00F55A4B">
              <w:rPr>
                <w:b/>
                <w:color w:val="auto"/>
                <w:sz w:val="20"/>
                <w:szCs w:val="20"/>
                <w:lang w:bidi="ru-RU"/>
              </w:rPr>
              <w:t>Нарушены порядок и (или) срок официальной передачи строительной площадки подрядчику по акту, объекта для капитального ремонта (факт передачи всей технической документации в соответствии п. 2 и передача свободной площадки в границах землеотвода и передача реперов границ участка по акту) или условия контракта (договора) не содержит указание на время и сроки передачи строительной площадки и ПД.</w:t>
            </w:r>
            <w:proofErr w:type="gram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bidi="ru-RU"/>
              </w:rPr>
            </w:pPr>
            <w:r w:rsidRPr="00F55A4B">
              <w:rPr>
                <w:color w:val="auto"/>
                <w:sz w:val="20"/>
                <w:szCs w:val="20"/>
                <w:lang w:val="en-US" w:bidi="ru-RU"/>
              </w:rPr>
              <w:t>2.</w:t>
            </w:r>
          </w:p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rPr>
                <w:color w:val="auto"/>
                <w:sz w:val="20"/>
                <w:szCs w:val="20"/>
                <w:lang w:val="en-US" w:bidi="ru-RU"/>
              </w:rPr>
            </w:pPr>
          </w:p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b/>
                <w:color w:val="auto"/>
                <w:sz w:val="20"/>
                <w:szCs w:val="20"/>
                <w:lang w:bidi="ru-RU"/>
              </w:rPr>
              <w:t xml:space="preserve">Нарушения передачи комплекта технической документации, необходимой для выполнения работ, а именно: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а) проектная и рабочая документация (приложить копию акта приёма (входного контроля) по комплектности и полноте исполнения (отсутствуют общие разделы);</w:t>
            </w:r>
          </w:p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а</w:t>
            </w:r>
            <w:proofErr w:type="gramStart"/>
            <w:r w:rsidRPr="00F55A4B">
              <w:rPr>
                <w:color w:val="auto"/>
                <w:sz w:val="20"/>
                <w:szCs w:val="20"/>
                <w:lang w:bidi="ru-RU"/>
              </w:rPr>
              <w:t>1</w:t>
            </w:r>
            <w:proofErr w:type="gramEnd"/>
            <w:r w:rsidRPr="00F55A4B">
              <w:rPr>
                <w:color w:val="auto"/>
                <w:sz w:val="20"/>
                <w:szCs w:val="20"/>
                <w:lang w:bidi="ru-RU"/>
              </w:rPr>
              <w:t>) полный перечень оборудования, конструкций, сетей, видов работ, подлежащих освидетельствованию в проектной документации.</w:t>
            </w:r>
          </w:p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а</w:t>
            </w:r>
            <w:proofErr w:type="gramStart"/>
            <w:r w:rsidRPr="00F55A4B">
              <w:rPr>
                <w:color w:val="auto"/>
                <w:sz w:val="20"/>
                <w:szCs w:val="20"/>
                <w:lang w:bidi="ru-RU"/>
              </w:rPr>
              <w:t>2</w:t>
            </w:r>
            <w:proofErr w:type="gramEnd"/>
            <w:r w:rsidRPr="00F55A4B">
              <w:rPr>
                <w:color w:val="auto"/>
                <w:sz w:val="20"/>
                <w:szCs w:val="20"/>
                <w:lang w:bidi="ru-RU"/>
              </w:rPr>
              <w:t>) приказ заказчика об утверждении проектной документации;</w:t>
            </w:r>
          </w:p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ind w:firstLine="35"/>
              <w:jc w:val="both"/>
              <w:rPr>
                <w:color w:val="auto"/>
                <w:sz w:val="20"/>
                <w:szCs w:val="20"/>
                <w:lang w:bidi="ru-RU"/>
              </w:rPr>
            </w:pPr>
            <w:proofErr w:type="gramStart"/>
            <w:r w:rsidRPr="00F55A4B">
              <w:rPr>
                <w:color w:val="auto"/>
                <w:sz w:val="20"/>
                <w:szCs w:val="20"/>
                <w:lang w:bidi="ru-RU"/>
              </w:rPr>
              <w:t>а3) простановка заказчиком на всех листах проектной и рабочей документации штампа «В производство работ» с соответствующей подписью уполномоченного лица заказчика;</w:t>
            </w:r>
            <w:proofErr w:type="gramEnd"/>
          </w:p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а</w:t>
            </w:r>
            <w:proofErr w:type="gramStart"/>
            <w:r w:rsidRPr="00F55A4B">
              <w:rPr>
                <w:color w:val="auto"/>
                <w:sz w:val="20"/>
                <w:szCs w:val="20"/>
                <w:lang w:bidi="ru-RU"/>
              </w:rPr>
              <w:t>4</w:t>
            </w:r>
            <w:proofErr w:type="gramEnd"/>
            <w:r w:rsidRPr="00F55A4B">
              <w:rPr>
                <w:color w:val="auto"/>
                <w:sz w:val="20"/>
                <w:szCs w:val="20"/>
                <w:lang w:bidi="ru-RU"/>
              </w:rPr>
              <w:t>) наличие положительного заключения государственной экспертизы (в случае, если проектная документация по объекту подлежит экспертизе);</w:t>
            </w:r>
          </w:p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proofErr w:type="gramStart"/>
            <w:r w:rsidRPr="00F55A4B">
              <w:rPr>
                <w:color w:val="auto"/>
                <w:sz w:val="20"/>
                <w:szCs w:val="20"/>
                <w:lang w:bidi="ru-RU"/>
              </w:rPr>
              <w:t>а5) наличие переданных и зарегистрированных заказчиком журналов работ, а также специальных журналов, включая журнал входного контроля материалов, изделий и конструкций</w:t>
            </w:r>
            <w:proofErr w:type="gramEnd"/>
          </w:p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а</w:t>
            </w:r>
            <w:proofErr w:type="gramStart"/>
            <w:r w:rsidRPr="00F55A4B">
              <w:rPr>
                <w:color w:val="auto"/>
                <w:sz w:val="20"/>
                <w:szCs w:val="20"/>
                <w:lang w:bidi="ru-RU"/>
              </w:rPr>
              <w:t>6</w:t>
            </w:r>
            <w:proofErr w:type="gramEnd"/>
            <w:r w:rsidRPr="00F55A4B">
              <w:rPr>
                <w:color w:val="auto"/>
                <w:sz w:val="20"/>
                <w:szCs w:val="20"/>
                <w:lang w:bidi="ru-RU"/>
              </w:rPr>
              <w:t xml:space="preserve">) проектная документация не содержит сведений об используемых материалах </w:t>
            </w:r>
          </w:p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а</w:t>
            </w:r>
            <w:proofErr w:type="gramStart"/>
            <w:r w:rsidRPr="00F55A4B">
              <w:rPr>
                <w:color w:val="auto"/>
                <w:sz w:val="20"/>
                <w:szCs w:val="20"/>
                <w:lang w:bidi="ru-RU"/>
              </w:rPr>
              <w:t>7</w:t>
            </w:r>
            <w:proofErr w:type="gramEnd"/>
            <w:r w:rsidRPr="00F55A4B">
              <w:rPr>
                <w:color w:val="auto"/>
                <w:sz w:val="20"/>
                <w:szCs w:val="20"/>
                <w:lang w:bidi="ru-RU"/>
              </w:rPr>
              <w:t xml:space="preserve">) проектная документация противоречит требованиям Федерального закона РФ № 384-ФЗ от 30.12.2009, отсутствует заверение специалиста в соответствии со </w:t>
            </w:r>
            <w:r w:rsidRPr="00F55A4B">
              <w:rPr>
                <w:color w:val="auto"/>
                <w:sz w:val="20"/>
                <w:szCs w:val="20"/>
                <w:lang w:bidi="ru-RU"/>
              </w:rPr>
              <w:lastRenderedPageBreak/>
              <w:t xml:space="preserve">статьей 55.5-1 </w:t>
            </w:r>
            <w:proofErr w:type="spellStart"/>
            <w:r w:rsidRPr="00F55A4B">
              <w:rPr>
                <w:color w:val="auto"/>
                <w:sz w:val="20"/>
                <w:szCs w:val="20"/>
                <w:lang w:bidi="ru-RU"/>
              </w:rPr>
              <w:t>ГрК</w:t>
            </w:r>
            <w:proofErr w:type="spellEnd"/>
            <w:r w:rsidRPr="00F55A4B">
              <w:rPr>
                <w:color w:val="auto"/>
                <w:sz w:val="20"/>
                <w:szCs w:val="20"/>
                <w:lang w:bidi="ru-RU"/>
              </w:rPr>
              <w:t xml:space="preserve"> РФ.</w:t>
            </w:r>
          </w:p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proofErr w:type="gramStart"/>
            <w:r w:rsidRPr="00F55A4B">
              <w:rPr>
                <w:color w:val="auto"/>
                <w:sz w:val="20"/>
                <w:szCs w:val="20"/>
                <w:lang w:bidi="ru-RU"/>
              </w:rPr>
              <w:t>А8) проектная документация на строительство объекта и/или инженерных сетей не соответствует нормам</w:t>
            </w:r>
            <w:r w:rsidRPr="00F55A4B">
              <w:rPr>
                <w:color w:val="auto"/>
                <w:sz w:val="30"/>
                <w:szCs w:val="30"/>
                <w:lang w:eastAsia="ru-RU" w:bidi="ru-RU"/>
              </w:rPr>
              <w:t xml:space="preserve"> </w:t>
            </w:r>
            <w:r w:rsidRPr="00F55A4B">
              <w:rPr>
                <w:color w:val="auto"/>
                <w:sz w:val="20"/>
                <w:szCs w:val="20"/>
                <w:lang w:bidi="ru-RU"/>
              </w:rPr>
              <w:t xml:space="preserve">действующих </w:t>
            </w:r>
            <w:proofErr w:type="spellStart"/>
            <w:r w:rsidRPr="00F55A4B">
              <w:rPr>
                <w:color w:val="auto"/>
                <w:sz w:val="20"/>
                <w:szCs w:val="20"/>
                <w:lang w:bidi="ru-RU"/>
              </w:rPr>
              <w:t>СниП</w:t>
            </w:r>
            <w:proofErr w:type="spellEnd"/>
            <w:r w:rsidRPr="00F55A4B">
              <w:rPr>
                <w:color w:val="auto"/>
                <w:sz w:val="20"/>
                <w:szCs w:val="20"/>
                <w:lang w:bidi="ru-RU"/>
              </w:rPr>
              <w:t xml:space="preserve"> и технических условий.</w:t>
            </w:r>
            <w:proofErr w:type="gram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 xml:space="preserve">б) пояснительная записка с материалами результатов инженерных изысканий, техническими условиями, предусмотренными частью 7 статьи 48 </w:t>
            </w:r>
            <w:proofErr w:type="spellStart"/>
            <w:r w:rsidRPr="00F55A4B">
              <w:rPr>
                <w:color w:val="auto"/>
                <w:sz w:val="20"/>
                <w:szCs w:val="20"/>
                <w:lang w:bidi="ru-RU"/>
              </w:rPr>
              <w:t>Градкодекса</w:t>
            </w:r>
            <w:proofErr w:type="spellEnd"/>
            <w:r w:rsidRPr="00F55A4B">
              <w:rPr>
                <w:color w:val="auto"/>
                <w:sz w:val="20"/>
                <w:szCs w:val="20"/>
                <w:lang w:bidi="ru-RU"/>
              </w:rPr>
              <w:t>, градостроительным планом земельного участка, Постановлением Правительства РФ № 87 от 16.02.2008.</w:t>
            </w:r>
          </w:p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б</w:t>
            </w:r>
            <w:proofErr w:type="gramStart"/>
            <w:r w:rsidRPr="00F55A4B">
              <w:rPr>
                <w:color w:val="auto"/>
                <w:sz w:val="20"/>
                <w:szCs w:val="20"/>
                <w:lang w:bidi="ru-RU"/>
              </w:rPr>
              <w:t>1</w:t>
            </w:r>
            <w:proofErr w:type="gramEnd"/>
            <w:r w:rsidRPr="00F55A4B">
              <w:rPr>
                <w:color w:val="auto"/>
                <w:sz w:val="20"/>
                <w:szCs w:val="20"/>
                <w:lang w:bidi="ru-RU"/>
              </w:rPr>
              <w:t>) материалы изысканий или обследования объекта (приложить копию акта приёма)</w:t>
            </w:r>
          </w:p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б</w:t>
            </w:r>
            <w:proofErr w:type="gramStart"/>
            <w:r w:rsidRPr="00F55A4B">
              <w:rPr>
                <w:color w:val="auto"/>
                <w:sz w:val="20"/>
                <w:szCs w:val="20"/>
                <w:lang w:bidi="ru-RU"/>
              </w:rPr>
              <w:t>2</w:t>
            </w:r>
            <w:proofErr w:type="gramEnd"/>
            <w:r w:rsidRPr="00F55A4B">
              <w:rPr>
                <w:color w:val="auto"/>
                <w:sz w:val="20"/>
                <w:szCs w:val="20"/>
                <w:lang w:bidi="ru-RU"/>
              </w:rPr>
              <w:t>) сметная документация не содержит пояснительной записки в соответствии с Постановлением Правительства РФ № 87 от 16.02.2008.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 xml:space="preserve">в) проект организации строительства (капитального ремонта) с календарным графиком и </w:t>
            </w:r>
            <w:proofErr w:type="spellStart"/>
            <w:r w:rsidRPr="00F55A4B">
              <w:rPr>
                <w:color w:val="auto"/>
                <w:sz w:val="20"/>
                <w:szCs w:val="20"/>
                <w:lang w:bidi="ru-RU"/>
              </w:rPr>
              <w:t>стройгенпланом</w:t>
            </w:r>
            <w:proofErr w:type="spellEnd"/>
            <w:r w:rsidRPr="00F55A4B">
              <w:rPr>
                <w:color w:val="auto"/>
                <w:sz w:val="20"/>
                <w:szCs w:val="20"/>
                <w:lang w:bidi="ru-RU"/>
              </w:rPr>
              <w:t>, в т.ч. строительных работ вне границ строительной площадки;</w:t>
            </w:r>
          </w:p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-в случае</w:t>
            </w:r>
            <w:proofErr w:type="gramStart"/>
            <w:r w:rsidRPr="00F55A4B">
              <w:rPr>
                <w:color w:val="auto"/>
                <w:sz w:val="20"/>
                <w:szCs w:val="20"/>
                <w:lang w:bidi="ru-RU"/>
              </w:rPr>
              <w:t>,</w:t>
            </w:r>
            <w:proofErr w:type="gramEnd"/>
            <w:r w:rsidRPr="00F55A4B">
              <w:rPr>
                <w:color w:val="auto"/>
                <w:sz w:val="20"/>
                <w:szCs w:val="20"/>
                <w:lang w:bidi="ru-RU"/>
              </w:rPr>
              <w:t xml:space="preserve"> если работы по благоустройству выпадают на </w:t>
            </w:r>
            <w:proofErr w:type="spellStart"/>
            <w:r w:rsidRPr="00F55A4B">
              <w:rPr>
                <w:color w:val="auto"/>
                <w:sz w:val="20"/>
                <w:szCs w:val="20"/>
                <w:lang w:bidi="ru-RU"/>
              </w:rPr>
              <w:t>осеннее-зимний</w:t>
            </w:r>
            <w:proofErr w:type="spellEnd"/>
            <w:r w:rsidRPr="00F55A4B">
              <w:rPr>
                <w:color w:val="auto"/>
                <w:sz w:val="20"/>
                <w:szCs w:val="20"/>
                <w:lang w:bidi="ru-RU"/>
              </w:rPr>
              <w:t xml:space="preserve"> период - отражение этого в контракте (договоре)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г) места временного подключения ко всем необходимым видам ресурсов и к городским сетям для исполнения контракта (договора) (приложить копию акта приёма)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color w:val="auto"/>
                <w:sz w:val="20"/>
                <w:szCs w:val="20"/>
                <w:lang w:bidi="ru-RU"/>
              </w:rPr>
            </w:pPr>
            <w:proofErr w:type="spellStart"/>
            <w:r w:rsidRPr="00F55A4B">
              <w:rPr>
                <w:color w:val="auto"/>
                <w:sz w:val="20"/>
                <w:szCs w:val="20"/>
                <w:lang w:bidi="ru-RU"/>
              </w:rPr>
              <w:t>д</w:t>
            </w:r>
            <w:proofErr w:type="spellEnd"/>
            <w:r w:rsidRPr="00F55A4B">
              <w:rPr>
                <w:color w:val="auto"/>
                <w:sz w:val="20"/>
                <w:szCs w:val="20"/>
                <w:lang w:bidi="ru-RU"/>
              </w:rPr>
              <w:t>) указание Заказчиком ме</w:t>
            </w:r>
            <w:proofErr w:type="gramStart"/>
            <w:r w:rsidRPr="00F55A4B">
              <w:rPr>
                <w:color w:val="auto"/>
                <w:sz w:val="20"/>
                <w:szCs w:val="20"/>
                <w:lang w:bidi="ru-RU"/>
              </w:rPr>
              <w:t>ст скл</w:t>
            </w:r>
            <w:proofErr w:type="gramEnd"/>
            <w:r w:rsidRPr="00F55A4B">
              <w:rPr>
                <w:color w:val="auto"/>
                <w:sz w:val="20"/>
                <w:szCs w:val="20"/>
                <w:lang w:bidi="ru-RU"/>
              </w:rPr>
              <w:t>адирования и утилизации отходов, образующихся в процессе строительства или капитального ремонта (разрешение на складирование и утилизацию отходов в процессе строительства и порядок оплаты за их утилизацию) – передать копию разрешения и порядка оплаты договора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 xml:space="preserve">е) разрешение на строительство (ст. 8 и 51 </w:t>
            </w:r>
            <w:proofErr w:type="spellStart"/>
            <w:r w:rsidRPr="00F55A4B">
              <w:rPr>
                <w:color w:val="auto"/>
                <w:sz w:val="20"/>
                <w:szCs w:val="20"/>
                <w:lang w:bidi="ru-RU"/>
              </w:rPr>
              <w:t>ГрК</w:t>
            </w:r>
            <w:proofErr w:type="spellEnd"/>
            <w:r w:rsidRPr="00F55A4B">
              <w:rPr>
                <w:color w:val="auto"/>
                <w:sz w:val="20"/>
                <w:szCs w:val="20"/>
                <w:lang w:bidi="ru-RU"/>
              </w:rPr>
              <w:t xml:space="preserve"> РФ) или разрешение на проведение капитального ремонта (статья 8 </w:t>
            </w:r>
            <w:proofErr w:type="spellStart"/>
            <w:r w:rsidRPr="00F55A4B">
              <w:rPr>
                <w:color w:val="auto"/>
                <w:sz w:val="20"/>
                <w:szCs w:val="20"/>
                <w:lang w:bidi="ru-RU"/>
              </w:rPr>
              <w:t>ГрК</w:t>
            </w:r>
            <w:proofErr w:type="spellEnd"/>
            <w:r w:rsidRPr="00F55A4B">
              <w:rPr>
                <w:color w:val="auto"/>
                <w:sz w:val="20"/>
                <w:szCs w:val="20"/>
                <w:lang w:bidi="ru-RU"/>
              </w:rPr>
              <w:t xml:space="preserve"> РФ) – копии разрешений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ж) технические условия и необходимые согласования с городскими службами, и другие необходимые документы (копия акта передачи документов).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color w:val="auto"/>
                <w:sz w:val="20"/>
                <w:szCs w:val="20"/>
                <w:lang w:bidi="ru-RU"/>
              </w:rPr>
            </w:pPr>
            <w:proofErr w:type="spellStart"/>
            <w:r w:rsidRPr="00F55A4B">
              <w:rPr>
                <w:color w:val="auto"/>
                <w:sz w:val="20"/>
                <w:szCs w:val="20"/>
                <w:lang w:bidi="ru-RU"/>
              </w:rPr>
              <w:t>з</w:t>
            </w:r>
            <w:proofErr w:type="spellEnd"/>
            <w:r w:rsidRPr="00F55A4B">
              <w:rPr>
                <w:color w:val="auto"/>
                <w:sz w:val="20"/>
                <w:szCs w:val="20"/>
                <w:lang w:bidi="ru-RU"/>
              </w:rPr>
              <w:t>) документы о согласовании внеплощадочных и внутриплощадочных подготовительных работ, о соответствии таковых требованиям пожарной безопасности, охраны труда, охраны окружающей среды и готовности объекта к началу строительства в соответствии с требованиями СП 48.13330.2011 (приложить копии документов/актов соответствия).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и) передача геодезических знаков, передача разбивочных осей для строительства объекта (приложить копию акта передачи)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bCs/>
                <w:color w:val="auto"/>
                <w:sz w:val="20"/>
                <w:szCs w:val="20"/>
              </w:rPr>
            </w:pPr>
            <w:r w:rsidRPr="00F55A4B">
              <w:rPr>
                <w:bCs/>
                <w:color w:val="auto"/>
                <w:sz w:val="20"/>
                <w:szCs w:val="20"/>
              </w:rPr>
              <w:t>к) передача разрешения на земельные работы по установке ограждения вокруг площадки строительства/реконструкции (объекта капитального строительства/ремонта)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bCs/>
                <w:color w:val="auto"/>
                <w:sz w:val="20"/>
                <w:szCs w:val="20"/>
              </w:rPr>
            </w:pPr>
            <w:r w:rsidRPr="00F55A4B">
              <w:rPr>
                <w:bCs/>
                <w:color w:val="auto"/>
                <w:sz w:val="20"/>
                <w:szCs w:val="20"/>
              </w:rPr>
              <w:t>л) передача земельного участка, отвечающего действительности</w:t>
            </w:r>
            <w:r w:rsidRPr="00F55A4B">
              <w:rPr>
                <w:b/>
                <w:color w:val="auto"/>
                <w:lang w:eastAsia="ru-RU" w:bidi="ru-RU"/>
              </w:rPr>
              <w:t xml:space="preserve"> </w:t>
            </w:r>
            <w:r w:rsidRPr="00F55A4B">
              <w:rPr>
                <w:bCs/>
                <w:color w:val="auto"/>
                <w:sz w:val="20"/>
                <w:szCs w:val="20"/>
                <w:lang w:bidi="ru-RU"/>
              </w:rPr>
              <w:t>при капитальном строительстве объекта</w:t>
            </w:r>
            <w:r w:rsidRPr="00F55A4B">
              <w:rPr>
                <w:bCs/>
                <w:color w:val="auto"/>
                <w:sz w:val="20"/>
                <w:szCs w:val="20"/>
              </w:rPr>
              <w:t xml:space="preserve"> (приложить копию документа о передаче/выделении земельного участка ранее </w:t>
            </w:r>
            <w:proofErr w:type="gramStart"/>
            <w:r w:rsidRPr="00F55A4B">
              <w:rPr>
                <w:bCs/>
                <w:color w:val="auto"/>
                <w:sz w:val="20"/>
                <w:szCs w:val="20"/>
              </w:rPr>
              <w:t>заявленному</w:t>
            </w:r>
            <w:proofErr w:type="gramEnd"/>
            <w:r w:rsidRPr="00F55A4B">
              <w:rPr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м) передача необходимых документов или документации для обеспечения безопасности дорожного движения в районе строительства/реконструкции (капитального ремонта) и движения пешеходов в районе объекта (предоставляется при ведении работ вблизи/</w:t>
            </w:r>
            <w:proofErr w:type="gramStart"/>
            <w:r w:rsidRPr="00F55A4B">
              <w:rPr>
                <w:color w:val="auto"/>
                <w:sz w:val="20"/>
                <w:szCs w:val="20"/>
                <w:lang w:bidi="ru-RU"/>
              </w:rPr>
              <w:t>на</w:t>
            </w:r>
            <w:proofErr w:type="gramEnd"/>
            <w:r w:rsidRPr="00F55A4B">
              <w:rPr>
                <w:color w:val="auto"/>
                <w:sz w:val="20"/>
                <w:szCs w:val="20"/>
                <w:lang w:bidi="ru-RU"/>
              </w:rPr>
              <w:t xml:space="preserve"> </w:t>
            </w:r>
            <w:proofErr w:type="gramStart"/>
            <w:r w:rsidRPr="00F55A4B">
              <w:rPr>
                <w:color w:val="auto"/>
                <w:sz w:val="20"/>
                <w:szCs w:val="20"/>
                <w:lang w:bidi="ru-RU"/>
              </w:rPr>
              <w:t>участка</w:t>
            </w:r>
            <w:proofErr w:type="gramEnd"/>
            <w:r w:rsidRPr="00F55A4B">
              <w:rPr>
                <w:color w:val="auto"/>
                <w:sz w:val="20"/>
                <w:szCs w:val="20"/>
                <w:lang w:bidi="ru-RU"/>
              </w:rPr>
              <w:t xml:space="preserve"> дорожного полотна)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color w:val="auto"/>
                <w:sz w:val="20"/>
                <w:szCs w:val="20"/>
                <w:lang w:bidi="ru-RU"/>
              </w:rPr>
            </w:pPr>
            <w:proofErr w:type="spellStart"/>
            <w:r w:rsidRPr="00F55A4B">
              <w:rPr>
                <w:color w:val="auto"/>
                <w:sz w:val="20"/>
                <w:szCs w:val="20"/>
                <w:lang w:bidi="ru-RU"/>
              </w:rPr>
              <w:t>н</w:t>
            </w:r>
            <w:proofErr w:type="spellEnd"/>
            <w:r w:rsidRPr="00F55A4B">
              <w:rPr>
                <w:color w:val="auto"/>
                <w:sz w:val="20"/>
                <w:szCs w:val="20"/>
                <w:lang w:bidi="ru-RU"/>
              </w:rPr>
              <w:t xml:space="preserve">) согласование места установки информационного щита о выполняемых работах (приложить копию официального </w:t>
            </w:r>
            <w:r w:rsidRPr="00F55A4B">
              <w:rPr>
                <w:color w:val="auto"/>
                <w:sz w:val="20"/>
                <w:szCs w:val="20"/>
                <w:lang w:bidi="ru-RU"/>
              </w:rPr>
              <w:lastRenderedPageBreak/>
              <w:t>письма заказчика)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о) копия приказ заказчика о назначении ответственного лица за осуществление строительного контроля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proofErr w:type="spellStart"/>
            <w:r w:rsidRPr="00F55A4B">
              <w:rPr>
                <w:color w:val="auto"/>
                <w:sz w:val="20"/>
                <w:szCs w:val="20"/>
                <w:lang w:bidi="ru-RU"/>
              </w:rPr>
              <w:t>п</w:t>
            </w:r>
            <w:proofErr w:type="spellEnd"/>
            <w:r w:rsidRPr="00F55A4B">
              <w:rPr>
                <w:color w:val="auto"/>
                <w:sz w:val="20"/>
                <w:szCs w:val="20"/>
                <w:lang w:bidi="ru-RU"/>
              </w:rPr>
              <w:t>) приказ заказчика о назначении ответственного лица за осуществление авторского надзора (в случае необходимости), а также наличие на объекте журнала авторского надзора;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proofErr w:type="spellStart"/>
            <w:r w:rsidRPr="00F55A4B">
              <w:rPr>
                <w:color w:val="auto"/>
                <w:sz w:val="20"/>
                <w:szCs w:val="20"/>
                <w:lang w:bidi="ru-RU"/>
              </w:rPr>
              <w:t>р</w:t>
            </w:r>
            <w:proofErr w:type="spellEnd"/>
            <w:r w:rsidRPr="00F55A4B">
              <w:rPr>
                <w:color w:val="auto"/>
                <w:sz w:val="20"/>
                <w:szCs w:val="20"/>
                <w:lang w:bidi="ru-RU"/>
              </w:rPr>
              <w:t xml:space="preserve">) предоставление заказчиком порубочного билета при необходимости (статья 51 </w:t>
            </w:r>
            <w:proofErr w:type="spellStart"/>
            <w:r w:rsidRPr="00F55A4B">
              <w:rPr>
                <w:color w:val="auto"/>
                <w:sz w:val="20"/>
                <w:szCs w:val="20"/>
                <w:lang w:bidi="ru-RU"/>
              </w:rPr>
              <w:t>ГрГ</w:t>
            </w:r>
            <w:proofErr w:type="spellEnd"/>
            <w:r w:rsidRPr="00F55A4B">
              <w:rPr>
                <w:color w:val="auto"/>
                <w:sz w:val="20"/>
                <w:szCs w:val="20"/>
                <w:lang w:bidi="ru-RU"/>
              </w:rPr>
              <w:t xml:space="preserve"> РФ).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b/>
                <w:color w:val="auto"/>
                <w:sz w:val="20"/>
                <w:szCs w:val="20"/>
                <w:lang w:bidi="ru-RU"/>
              </w:rPr>
              <w:t>Условия контракта (договора) и действия Заказчика, нарушающие законные права и интересы Подрядчика: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а) Установлены сроки выполнения работ, несоответствующие календарному графику ПОС.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б) Установлены сроки оплаты выполненных работ свыше 30 дней (для субъектов малого и среднего предпринимательства – свыше 15 дней).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 xml:space="preserve">в) Заказчик не принимает работы по формальным причинам (отсутствие мотивировки со стороны заказчика по подписанию актов форм КС-3, КС-11, </w:t>
            </w:r>
            <w:proofErr w:type="spellStart"/>
            <w:r w:rsidRPr="00F55A4B">
              <w:rPr>
                <w:color w:val="auto"/>
                <w:sz w:val="20"/>
                <w:szCs w:val="20"/>
                <w:lang w:bidi="ru-RU"/>
              </w:rPr>
              <w:t>неподписание</w:t>
            </w:r>
            <w:proofErr w:type="spellEnd"/>
            <w:r w:rsidRPr="00F55A4B">
              <w:rPr>
                <w:color w:val="auto"/>
                <w:sz w:val="20"/>
                <w:szCs w:val="20"/>
                <w:lang w:bidi="ru-RU"/>
              </w:rPr>
              <w:t xml:space="preserve"> актов)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b/>
                <w:color w:val="auto"/>
                <w:sz w:val="20"/>
                <w:szCs w:val="20"/>
                <w:lang w:bidi="ru-RU"/>
              </w:rPr>
              <w:t xml:space="preserve">г) </w:t>
            </w:r>
            <w:r w:rsidRPr="00F55A4B">
              <w:rPr>
                <w:color w:val="auto"/>
                <w:sz w:val="20"/>
                <w:szCs w:val="20"/>
                <w:lang w:bidi="ru-RU"/>
              </w:rPr>
              <w:t>Отсутствие порядка выполнения и оплаты дополнительных работ в контракте (договоре)/наличие обязанности выполнить все работы, необходимые для ввода объекта в эксплуатацию не включены в предмет контракта (договора)/технического задания, ПД.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proofErr w:type="spellStart"/>
            <w:r w:rsidRPr="00F55A4B">
              <w:rPr>
                <w:color w:val="auto"/>
                <w:sz w:val="20"/>
                <w:szCs w:val="20"/>
                <w:lang w:bidi="ru-RU"/>
              </w:rPr>
              <w:t>д</w:t>
            </w:r>
            <w:proofErr w:type="spellEnd"/>
            <w:r w:rsidRPr="00F55A4B">
              <w:rPr>
                <w:color w:val="auto"/>
                <w:sz w:val="20"/>
                <w:szCs w:val="20"/>
                <w:lang w:bidi="ru-RU"/>
              </w:rPr>
              <w:t>) зависимость оплаты выполненных работ  от наличия у заказчика бюджетных средств финансирования.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е) Право Заказчика об удержании сумм неустоек, штрафов из актов выполненных работ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ж) Заказчик нарушил сроки оплаты, установленные контрактом (договором)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proofErr w:type="spellStart"/>
            <w:r w:rsidRPr="00F55A4B">
              <w:rPr>
                <w:color w:val="auto"/>
                <w:sz w:val="20"/>
                <w:szCs w:val="20"/>
                <w:lang w:bidi="ru-RU"/>
              </w:rPr>
              <w:t>з</w:t>
            </w:r>
            <w:proofErr w:type="spellEnd"/>
            <w:r w:rsidRPr="00F55A4B">
              <w:rPr>
                <w:color w:val="auto"/>
                <w:sz w:val="20"/>
                <w:szCs w:val="20"/>
                <w:lang w:bidi="ru-RU"/>
              </w:rPr>
              <w:t>) Отсутствие содействия в решении проблемных вопросов (указать) в соответствии со статьей 718 ГК РФ.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 xml:space="preserve">и) Отсутствие строительного контроля со стороны заказчика </w:t>
            </w:r>
          </w:p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 xml:space="preserve">к) Отсутствие установления в контрактах авансирования подрядчиков в объеме до 30 % от стоимости контрактов (договоров), сокращения сроков оплаты за выполненные работы по контрактам до 30 дней, для субъектов малого и среднего предпринимательства -  до 15 дней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proofErr w:type="gramStart"/>
            <w:r w:rsidRPr="00F55A4B">
              <w:rPr>
                <w:color w:val="auto"/>
                <w:sz w:val="20"/>
                <w:szCs w:val="20"/>
                <w:lang w:bidi="ru-RU"/>
              </w:rPr>
              <w:t xml:space="preserve">л) Отсутствие учета в контрактах (договорах) дополнительных затрат при особых условиях строительства: отдаленность территорий, транспортировка работающих к месту производства работ, зимние удорожания, затраты на </w:t>
            </w:r>
            <w:proofErr w:type="spellStart"/>
            <w:r w:rsidRPr="00F55A4B">
              <w:rPr>
                <w:color w:val="auto"/>
                <w:sz w:val="20"/>
                <w:szCs w:val="20"/>
                <w:lang w:bidi="ru-RU"/>
              </w:rPr>
              <w:t>снегоборьбу</w:t>
            </w:r>
            <w:proofErr w:type="spellEnd"/>
            <w:r w:rsidRPr="00F55A4B">
              <w:rPr>
                <w:color w:val="auto"/>
                <w:sz w:val="20"/>
                <w:szCs w:val="20"/>
                <w:lang w:bidi="ru-RU"/>
              </w:rPr>
              <w:t>, стесненность строительных площадок и выполнение капитальных ремонтов многоквартирных жилых домов без отселения жильцов, перевозка грузов по федеральным и областным автодорогам и пр. (решение коллегии Министерства строительства Сахалинской области от 06.07.2017)</w:t>
            </w:r>
            <w:proofErr w:type="gramEnd"/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 xml:space="preserve">м) Ввод объекта в эксплуатацию осуществляется соответствующей комиссией (указать участников комиссии, срок и порядок приемки)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л) отсутствие ежемесячной приемки и оплаты фактически выполненных подрядных работ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FE2C92" w:rsidRPr="00F55A4B" w:rsidTr="00B646D3">
        <w:trPr>
          <w:trHeight w:val="20"/>
        </w:trPr>
        <w:tc>
          <w:tcPr>
            <w:tcW w:w="5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м) обязанность Подрядчика по составлению отчетов, не предусмотренных контрактом (договором) по соответствующей форме.</w:t>
            </w:r>
          </w:p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  <w:proofErr w:type="spellStart"/>
            <w:r w:rsidRPr="00F55A4B">
              <w:rPr>
                <w:color w:val="auto"/>
                <w:sz w:val="20"/>
                <w:szCs w:val="20"/>
                <w:lang w:bidi="ru-RU"/>
              </w:rPr>
              <w:t>н</w:t>
            </w:r>
            <w:proofErr w:type="spellEnd"/>
            <w:r w:rsidRPr="00F55A4B">
              <w:rPr>
                <w:color w:val="auto"/>
                <w:sz w:val="20"/>
                <w:szCs w:val="20"/>
                <w:lang w:bidi="ru-RU"/>
              </w:rPr>
              <w:t>) обязанность Подрядчика исполнить функции Заказчика (согласование документов, разработка ПД и др.)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auto"/>
                <w:sz w:val="20"/>
                <w:szCs w:val="20"/>
                <w:lang w:bidi="ru-RU"/>
              </w:rPr>
            </w:pPr>
          </w:p>
        </w:tc>
      </w:tr>
    </w:tbl>
    <w:p w:rsidR="00FE2C92" w:rsidRPr="00F55A4B" w:rsidRDefault="00FE2C92" w:rsidP="00FE2C92">
      <w:pPr>
        <w:widowControl w:val="0"/>
        <w:autoSpaceDE w:val="0"/>
        <w:autoSpaceDN w:val="0"/>
        <w:spacing w:after="0" w:line="240" w:lineRule="auto"/>
        <w:rPr>
          <w:color w:val="auto"/>
          <w:lang w:eastAsia="ru-RU" w:bidi="ru-RU"/>
        </w:rPr>
      </w:pPr>
    </w:p>
    <w:p w:rsidR="00FE2C92" w:rsidRPr="00F55A4B" w:rsidRDefault="00FE2C92" w:rsidP="00FE2C92">
      <w:pPr>
        <w:widowControl w:val="0"/>
        <w:autoSpaceDE w:val="0"/>
        <w:autoSpaceDN w:val="0"/>
        <w:spacing w:after="0" w:line="240" w:lineRule="auto"/>
        <w:rPr>
          <w:color w:val="auto"/>
          <w:lang w:eastAsia="ru-RU" w:bidi="ru-RU"/>
        </w:rPr>
      </w:pPr>
    </w:p>
    <w:tbl>
      <w:tblPr>
        <w:tblW w:w="0" w:type="auto"/>
        <w:tblLook w:val="04A0"/>
      </w:tblPr>
      <w:tblGrid>
        <w:gridCol w:w="3137"/>
        <w:gridCol w:w="416"/>
        <w:gridCol w:w="2750"/>
        <w:gridCol w:w="416"/>
        <w:gridCol w:w="2852"/>
      </w:tblGrid>
      <w:tr w:rsidR="00FE2C92" w:rsidRPr="00F55A4B" w:rsidTr="00B646D3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lang w:bidi="ru-RU"/>
              </w:rPr>
            </w:pPr>
          </w:p>
        </w:tc>
        <w:tc>
          <w:tcPr>
            <w:tcW w:w="425" w:type="dxa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lang w:bidi="ru-RU"/>
              </w:rPr>
            </w:pPr>
          </w:p>
        </w:tc>
        <w:tc>
          <w:tcPr>
            <w:tcW w:w="425" w:type="dxa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lang w:bidi="ru-RU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lang w:bidi="ru-RU"/>
              </w:rPr>
            </w:pPr>
          </w:p>
        </w:tc>
      </w:tr>
      <w:tr w:rsidR="00FE2C92" w:rsidRPr="00F55A4B" w:rsidTr="00B646D3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lang w:val="en-US" w:bidi="ru-RU"/>
              </w:rPr>
            </w:pPr>
            <w:r w:rsidRPr="00F55A4B">
              <w:rPr>
                <w:color w:val="auto"/>
                <w:sz w:val="16"/>
                <w:szCs w:val="16"/>
                <w:lang w:val="en-US" w:bidi="ru-RU"/>
              </w:rPr>
              <w:lastRenderedPageBreak/>
              <w:t>(</w:t>
            </w:r>
            <w:proofErr w:type="spellStart"/>
            <w:r w:rsidRPr="00F55A4B">
              <w:rPr>
                <w:color w:val="auto"/>
                <w:sz w:val="16"/>
                <w:szCs w:val="16"/>
                <w:lang w:val="en-US" w:bidi="ru-RU"/>
              </w:rPr>
              <w:t>должность</w:t>
            </w:r>
            <w:proofErr w:type="spellEnd"/>
            <w:r w:rsidRPr="00F55A4B">
              <w:rPr>
                <w:color w:val="auto"/>
                <w:sz w:val="16"/>
                <w:szCs w:val="16"/>
                <w:lang w:val="en-US" w:bidi="ru-RU"/>
              </w:rPr>
              <w:t xml:space="preserve"> </w:t>
            </w:r>
            <w:proofErr w:type="spellStart"/>
            <w:r w:rsidRPr="00F55A4B">
              <w:rPr>
                <w:color w:val="auto"/>
                <w:sz w:val="16"/>
                <w:szCs w:val="16"/>
                <w:lang w:val="en-US" w:bidi="ru-RU"/>
              </w:rPr>
              <w:t>руководителя</w:t>
            </w:r>
            <w:proofErr w:type="spellEnd"/>
            <w:r w:rsidRPr="00F55A4B">
              <w:rPr>
                <w:color w:val="auto"/>
                <w:sz w:val="16"/>
                <w:szCs w:val="16"/>
                <w:lang w:val="en-US" w:bidi="ru-RU"/>
              </w:rPr>
              <w:t>)</w:t>
            </w:r>
          </w:p>
        </w:tc>
        <w:tc>
          <w:tcPr>
            <w:tcW w:w="425" w:type="dxa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16"/>
                <w:szCs w:val="16"/>
                <w:lang w:val="en-US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lang w:val="en-US" w:bidi="ru-RU"/>
              </w:rPr>
            </w:pPr>
            <w:r w:rsidRPr="00F55A4B">
              <w:rPr>
                <w:color w:val="auto"/>
                <w:sz w:val="16"/>
                <w:szCs w:val="16"/>
                <w:lang w:val="en-US" w:bidi="ru-RU"/>
              </w:rPr>
              <w:t>\(</w:t>
            </w:r>
            <w:proofErr w:type="spellStart"/>
            <w:r w:rsidRPr="00F55A4B">
              <w:rPr>
                <w:color w:val="auto"/>
                <w:sz w:val="16"/>
                <w:szCs w:val="16"/>
                <w:lang w:val="en-US" w:bidi="ru-RU"/>
              </w:rPr>
              <w:t>подпись</w:t>
            </w:r>
            <w:proofErr w:type="spellEnd"/>
            <w:r w:rsidRPr="00F55A4B">
              <w:rPr>
                <w:color w:val="auto"/>
                <w:sz w:val="16"/>
                <w:szCs w:val="16"/>
                <w:lang w:val="en-US" w:bidi="ru-RU"/>
              </w:rPr>
              <w:t>)</w:t>
            </w:r>
          </w:p>
        </w:tc>
        <w:tc>
          <w:tcPr>
            <w:tcW w:w="425" w:type="dxa"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16"/>
                <w:szCs w:val="16"/>
                <w:lang w:val="en-US" w:bidi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2C92" w:rsidRPr="00F55A4B" w:rsidRDefault="00FE2C92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lang w:val="en-US" w:bidi="ru-RU"/>
              </w:rPr>
            </w:pPr>
            <w:r w:rsidRPr="00F55A4B">
              <w:rPr>
                <w:color w:val="auto"/>
                <w:sz w:val="16"/>
                <w:szCs w:val="16"/>
                <w:lang w:val="en-US" w:bidi="ru-RU"/>
              </w:rPr>
              <w:t>(</w:t>
            </w:r>
            <w:proofErr w:type="spellStart"/>
            <w:r w:rsidRPr="00F55A4B">
              <w:rPr>
                <w:color w:val="auto"/>
                <w:sz w:val="16"/>
                <w:szCs w:val="16"/>
                <w:lang w:val="en-US" w:bidi="ru-RU"/>
              </w:rPr>
              <w:t>фамилия</w:t>
            </w:r>
            <w:proofErr w:type="spellEnd"/>
            <w:r w:rsidRPr="00F55A4B">
              <w:rPr>
                <w:color w:val="auto"/>
                <w:sz w:val="16"/>
                <w:szCs w:val="16"/>
                <w:lang w:val="en-US" w:bidi="ru-RU"/>
              </w:rPr>
              <w:t xml:space="preserve"> и </w:t>
            </w:r>
            <w:proofErr w:type="spellStart"/>
            <w:r w:rsidRPr="00F55A4B">
              <w:rPr>
                <w:color w:val="auto"/>
                <w:sz w:val="16"/>
                <w:szCs w:val="16"/>
                <w:lang w:val="en-US" w:bidi="ru-RU"/>
              </w:rPr>
              <w:t>инициалы</w:t>
            </w:r>
            <w:proofErr w:type="spellEnd"/>
            <w:r w:rsidRPr="00F55A4B">
              <w:rPr>
                <w:color w:val="auto"/>
                <w:sz w:val="16"/>
                <w:szCs w:val="16"/>
                <w:lang w:val="en-US" w:bidi="ru-RU"/>
              </w:rPr>
              <w:t>)</w:t>
            </w:r>
          </w:p>
        </w:tc>
      </w:tr>
    </w:tbl>
    <w:p w:rsidR="00FE2C92" w:rsidRPr="00F55A4B" w:rsidRDefault="00FE2C92" w:rsidP="00FE2C92">
      <w:pPr>
        <w:widowControl w:val="0"/>
        <w:autoSpaceDE w:val="0"/>
        <w:autoSpaceDN w:val="0"/>
        <w:spacing w:after="0" w:line="240" w:lineRule="auto"/>
        <w:rPr>
          <w:color w:val="auto"/>
          <w:lang w:eastAsia="ru-RU" w:bidi="ru-RU"/>
        </w:rPr>
      </w:pPr>
      <w:r w:rsidRPr="00F55A4B">
        <w:rPr>
          <w:color w:val="auto"/>
          <w:lang w:eastAsia="ru-RU" w:bidi="ru-RU"/>
        </w:rPr>
        <w:t xml:space="preserve">                                                                                                             </w:t>
      </w:r>
    </w:p>
    <w:p w:rsidR="00FE2C92" w:rsidRPr="00F55A4B" w:rsidRDefault="00FE2C92" w:rsidP="00FE2C92">
      <w:pPr>
        <w:widowControl w:val="0"/>
        <w:autoSpaceDE w:val="0"/>
        <w:autoSpaceDN w:val="0"/>
        <w:spacing w:after="0" w:line="240" w:lineRule="auto"/>
        <w:ind w:left="2124" w:firstLine="3"/>
        <w:rPr>
          <w:color w:val="auto"/>
          <w:lang w:eastAsia="ru-RU" w:bidi="ru-RU"/>
        </w:rPr>
      </w:pPr>
      <w:r w:rsidRPr="00F55A4B">
        <w:rPr>
          <w:color w:val="auto"/>
          <w:lang w:eastAsia="ru-RU" w:bidi="ru-RU"/>
        </w:rPr>
        <w:t xml:space="preserve">    </w:t>
      </w:r>
      <w:r w:rsidRPr="00F55A4B">
        <w:rPr>
          <w:color w:val="auto"/>
          <w:sz w:val="20"/>
          <w:lang w:eastAsia="ru-RU" w:bidi="ru-RU"/>
        </w:rPr>
        <w:t>М.</w:t>
      </w:r>
      <w:proofErr w:type="gramStart"/>
      <w:r w:rsidRPr="00F55A4B">
        <w:rPr>
          <w:color w:val="auto"/>
          <w:sz w:val="20"/>
          <w:lang w:eastAsia="ru-RU" w:bidi="ru-RU"/>
        </w:rPr>
        <w:t>П</w:t>
      </w:r>
      <w:proofErr w:type="gramEnd"/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p w:rsidR="00FE2C92" w:rsidRPr="00F55A4B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="Cambria" w:hAnsi="Cambria"/>
          <w:b/>
          <w:i/>
          <w:color w:val="auto"/>
        </w:rPr>
      </w:pPr>
    </w:p>
    <w:p w:rsidR="00FE2C92" w:rsidRPr="00441048" w:rsidRDefault="00FE2C92" w:rsidP="00FE2C92">
      <w:pPr>
        <w:widowControl w:val="0"/>
        <w:autoSpaceDE w:val="0"/>
        <w:autoSpaceDN w:val="0"/>
        <w:spacing w:after="0" w:line="240" w:lineRule="auto"/>
        <w:rPr>
          <w:rFonts w:ascii="Cambria" w:hAnsi="Cambria"/>
          <w:color w:val="FF0000"/>
          <w:lang w:eastAsia="ru-RU" w:bidi="ru-RU"/>
        </w:rPr>
      </w:pPr>
    </w:p>
    <w:p w:rsidR="00FE2C92" w:rsidRPr="00441048" w:rsidRDefault="00FE2C92" w:rsidP="00FE2C92">
      <w:pPr>
        <w:widowControl w:val="0"/>
        <w:autoSpaceDE w:val="0"/>
        <w:autoSpaceDN w:val="0"/>
        <w:spacing w:after="0" w:line="240" w:lineRule="auto"/>
        <w:rPr>
          <w:rFonts w:ascii="Cambria" w:hAnsi="Cambria"/>
          <w:color w:val="FF0000"/>
          <w:lang w:eastAsia="ru-RU" w:bidi="ru-RU"/>
        </w:rPr>
      </w:pPr>
    </w:p>
    <w:p w:rsidR="00FE2C92" w:rsidRPr="00441048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="Cambria" w:hAnsi="Cambria"/>
          <w:b/>
          <w:i/>
          <w:color w:val="FF0000"/>
        </w:rPr>
      </w:pPr>
    </w:p>
    <w:p w:rsidR="00FE2C92" w:rsidRPr="00441048" w:rsidRDefault="00FE2C92" w:rsidP="00FE2C92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="Cambria" w:hAnsi="Cambria"/>
          <w:b/>
          <w:i/>
          <w:color w:val="FF0000"/>
        </w:rPr>
      </w:pPr>
    </w:p>
    <w:p w:rsidR="00FE2C92" w:rsidRDefault="00FE2C92" w:rsidP="00FE2C92"/>
    <w:p w:rsidR="00420DEC" w:rsidRDefault="00FE2C92"/>
    <w:sectPr w:rsidR="00420DEC" w:rsidSect="00BF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92" w:rsidRDefault="00FE2C92" w:rsidP="00FE2C92">
      <w:pPr>
        <w:spacing w:after="0" w:line="240" w:lineRule="auto"/>
      </w:pPr>
      <w:r>
        <w:separator/>
      </w:r>
    </w:p>
  </w:endnote>
  <w:endnote w:type="continuationSeparator" w:id="0">
    <w:p w:rsidR="00FE2C92" w:rsidRDefault="00FE2C92" w:rsidP="00FE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92" w:rsidRDefault="00FE2C92" w:rsidP="00FE2C92">
      <w:pPr>
        <w:spacing w:after="0" w:line="240" w:lineRule="auto"/>
      </w:pPr>
      <w:r>
        <w:separator/>
      </w:r>
    </w:p>
  </w:footnote>
  <w:footnote w:type="continuationSeparator" w:id="0">
    <w:p w:rsidR="00FE2C92" w:rsidRDefault="00FE2C92" w:rsidP="00FE2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0D18"/>
    <w:multiLevelType w:val="hybridMultilevel"/>
    <w:tmpl w:val="522A9F6A"/>
    <w:lvl w:ilvl="0" w:tplc="122A3D6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AD2848"/>
    <w:multiLevelType w:val="hybridMultilevel"/>
    <w:tmpl w:val="2F6A7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44C81"/>
    <w:multiLevelType w:val="hybridMultilevel"/>
    <w:tmpl w:val="0558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F5D80"/>
    <w:multiLevelType w:val="hybridMultilevel"/>
    <w:tmpl w:val="D27C94D6"/>
    <w:lvl w:ilvl="0" w:tplc="701AED4C">
      <w:start w:val="1"/>
      <w:numFmt w:val="decimal"/>
      <w:lvlText w:val="%1."/>
      <w:lvlJc w:val="left"/>
      <w:pPr>
        <w:ind w:left="284" w:firstLine="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C92"/>
    <w:rsid w:val="00277BE8"/>
    <w:rsid w:val="00BF45B6"/>
    <w:rsid w:val="00F42C39"/>
    <w:rsid w:val="00FE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92"/>
    <w:pPr>
      <w:spacing w:after="16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92"/>
    <w:pPr>
      <w:spacing w:after="0" w:line="240" w:lineRule="auto"/>
      <w:ind w:left="720"/>
      <w:contextualSpacing/>
    </w:pPr>
    <w:rPr>
      <w:rFonts w:ascii="Calibri" w:eastAsia="Calibri" w:hAnsi="Calibri"/>
      <w:color w:val="auto"/>
    </w:rPr>
  </w:style>
  <w:style w:type="character" w:styleId="a4">
    <w:name w:val="footnote reference"/>
    <w:basedOn w:val="a0"/>
    <w:uiPriority w:val="99"/>
    <w:semiHidden/>
    <w:unhideWhenUsed/>
    <w:rsid w:val="00FE2C92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FE2C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E2C92"/>
    <w:rPr>
      <w:rFonts w:ascii="Times New Roman" w:eastAsia="Times New Roman" w:hAnsi="Times New Roman" w:cs="Times New Roman"/>
      <w:color w:val="000000"/>
      <w:sz w:val="20"/>
      <w:szCs w:val="20"/>
    </w:rPr>
  </w:style>
  <w:style w:type="table" w:customStyle="1" w:styleId="3">
    <w:name w:val="Сетка таблицы3"/>
    <w:basedOn w:val="a1"/>
    <w:next w:val="a3"/>
    <w:uiPriority w:val="59"/>
    <w:qFormat/>
    <w:rsid w:val="00FE2C9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FE2C92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39"/>
    <w:rsid w:val="00FE2C92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E2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Артюхина</dc:creator>
  <cp:keywords/>
  <dc:description/>
  <cp:lastModifiedBy>Артюхина</cp:lastModifiedBy>
  <cp:revision>2</cp:revision>
  <dcterms:created xsi:type="dcterms:W3CDTF">2018-05-04T00:22:00Z</dcterms:created>
  <dcterms:modified xsi:type="dcterms:W3CDTF">2018-05-04T00:22:00Z</dcterms:modified>
</cp:coreProperties>
</file>