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3B183" w14:textId="5062174D" w:rsidR="00B27A86" w:rsidRDefault="00B27A86" w:rsidP="00B27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158" w:firstLine="0"/>
        <w:rPr>
          <w:b/>
          <w:color w:val="auto"/>
          <w:sz w:val="28"/>
          <w:szCs w:val="28"/>
        </w:rPr>
      </w:pPr>
      <w:r w:rsidRPr="00BB3748">
        <w:rPr>
          <w:b/>
          <w:color w:val="auto"/>
          <w:sz w:val="28"/>
          <w:szCs w:val="28"/>
        </w:rPr>
        <w:t>Исх.№</w:t>
      </w:r>
      <w:r w:rsidR="001C7B2E">
        <w:rPr>
          <w:b/>
          <w:color w:val="auto"/>
          <w:sz w:val="28"/>
          <w:szCs w:val="28"/>
        </w:rPr>
        <w:t xml:space="preserve"> </w:t>
      </w:r>
      <w:r w:rsidR="00766566">
        <w:rPr>
          <w:b/>
          <w:color w:val="auto"/>
          <w:sz w:val="28"/>
          <w:szCs w:val="28"/>
        </w:rPr>
        <w:t xml:space="preserve">         </w:t>
      </w:r>
      <w:r w:rsidRPr="00BB3748">
        <w:rPr>
          <w:b/>
          <w:color w:val="auto"/>
          <w:sz w:val="28"/>
          <w:szCs w:val="28"/>
        </w:rPr>
        <w:t>от «</w:t>
      </w:r>
      <w:r w:rsidR="00FE4340">
        <w:rPr>
          <w:b/>
          <w:color w:val="auto"/>
          <w:sz w:val="28"/>
          <w:szCs w:val="28"/>
        </w:rPr>
        <w:t>1</w:t>
      </w:r>
      <w:r w:rsidR="00F64279">
        <w:rPr>
          <w:b/>
          <w:color w:val="auto"/>
          <w:sz w:val="28"/>
          <w:szCs w:val="28"/>
        </w:rPr>
        <w:t>4</w:t>
      </w:r>
      <w:r w:rsidRPr="00BB3748">
        <w:rPr>
          <w:b/>
          <w:color w:val="auto"/>
          <w:sz w:val="28"/>
          <w:szCs w:val="28"/>
        </w:rPr>
        <w:t xml:space="preserve">» </w:t>
      </w:r>
      <w:r w:rsidR="00F64279">
        <w:rPr>
          <w:b/>
          <w:color w:val="auto"/>
          <w:sz w:val="28"/>
          <w:szCs w:val="28"/>
        </w:rPr>
        <w:t>августа</w:t>
      </w:r>
      <w:r w:rsidR="0002286A" w:rsidRPr="00BB3748">
        <w:rPr>
          <w:b/>
          <w:color w:val="auto"/>
          <w:sz w:val="28"/>
          <w:szCs w:val="28"/>
        </w:rPr>
        <w:t xml:space="preserve"> 202</w:t>
      </w:r>
      <w:r w:rsidR="00F64279">
        <w:rPr>
          <w:b/>
          <w:color w:val="auto"/>
          <w:sz w:val="28"/>
          <w:szCs w:val="28"/>
        </w:rPr>
        <w:t>3</w:t>
      </w:r>
      <w:r w:rsidR="00F53976" w:rsidRPr="00BB3748">
        <w:rPr>
          <w:b/>
          <w:color w:val="auto"/>
          <w:sz w:val="28"/>
          <w:szCs w:val="28"/>
        </w:rPr>
        <w:t>г.</w:t>
      </w:r>
    </w:p>
    <w:p w14:paraId="2A405443" w14:textId="5AA55FBC" w:rsidR="00F46015" w:rsidRPr="00F46015" w:rsidRDefault="00F46015" w:rsidP="00F46015">
      <w:pPr>
        <w:spacing w:after="0"/>
        <w:ind w:left="4678" w:firstLine="0"/>
        <w:rPr>
          <w:b/>
          <w:bCs/>
          <w:color w:val="000000" w:themeColor="text1"/>
          <w:sz w:val="28"/>
          <w:szCs w:val="28"/>
        </w:rPr>
      </w:pPr>
      <w:r w:rsidRPr="00F46015">
        <w:rPr>
          <w:b/>
          <w:bCs/>
          <w:color w:val="000000" w:themeColor="text1"/>
          <w:sz w:val="28"/>
          <w:szCs w:val="28"/>
        </w:rPr>
        <w:t>Министру строительства и жилищно-коммунального хозяйства Российской Федерации                                                               И.Э. Файзуллину</w:t>
      </w:r>
    </w:p>
    <w:p w14:paraId="16796A07" w14:textId="00ED6423" w:rsidR="00DB5BEB" w:rsidRPr="00DB5BEB" w:rsidRDefault="00DB5BEB" w:rsidP="00DB5BEB">
      <w:pPr>
        <w:spacing w:after="0"/>
        <w:ind w:left="4678" w:firstLine="0"/>
        <w:rPr>
          <w:b/>
          <w:bCs/>
          <w:color w:val="000000" w:themeColor="text1"/>
          <w:sz w:val="28"/>
          <w:szCs w:val="28"/>
        </w:rPr>
      </w:pPr>
    </w:p>
    <w:p w14:paraId="5125418B" w14:textId="77777777" w:rsidR="00F46015" w:rsidRDefault="00F46015" w:rsidP="00DB5BEB">
      <w:pPr>
        <w:spacing w:after="0"/>
        <w:ind w:left="4678" w:firstLine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Ответственному за разработку </w:t>
      </w:r>
    </w:p>
    <w:p w14:paraId="747ABDF6" w14:textId="28759C7E" w:rsidR="00FE4340" w:rsidRPr="00FE4340" w:rsidRDefault="00FE4340" w:rsidP="00FE4340">
      <w:pPr>
        <w:spacing w:after="0"/>
        <w:ind w:left="4678" w:firstLine="0"/>
        <w:jc w:val="lef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А. Ю. </w:t>
      </w:r>
      <w:r w:rsidRPr="00FE4340">
        <w:rPr>
          <w:b/>
          <w:bCs/>
          <w:color w:val="000000" w:themeColor="text1"/>
          <w:sz w:val="28"/>
          <w:szCs w:val="28"/>
        </w:rPr>
        <w:t>Куракин</w:t>
      </w:r>
      <w:r>
        <w:rPr>
          <w:b/>
          <w:bCs/>
          <w:color w:val="000000" w:themeColor="text1"/>
          <w:sz w:val="28"/>
          <w:szCs w:val="28"/>
        </w:rPr>
        <w:t>у</w:t>
      </w:r>
    </w:p>
    <w:p w14:paraId="25DFDB81" w14:textId="77777777" w:rsidR="00FE4340" w:rsidRDefault="00FE4340" w:rsidP="00FE4340">
      <w:pPr>
        <w:spacing w:after="0"/>
        <w:ind w:left="4678" w:firstLine="0"/>
        <w:jc w:val="left"/>
        <w:rPr>
          <w:b/>
          <w:bCs/>
          <w:color w:val="auto"/>
          <w:sz w:val="28"/>
          <w:szCs w:val="28"/>
        </w:rPr>
      </w:pPr>
    </w:p>
    <w:p w14:paraId="7B05F53F" w14:textId="430159D3" w:rsidR="00FE4340" w:rsidRDefault="00B24CAC" w:rsidP="00FE4340">
      <w:pPr>
        <w:spacing w:after="0"/>
        <w:ind w:left="4678" w:firstLine="0"/>
        <w:jc w:val="left"/>
      </w:pPr>
      <w:r w:rsidRPr="00B24CAC">
        <w:rPr>
          <w:b/>
          <w:bCs/>
          <w:color w:val="auto"/>
          <w:sz w:val="28"/>
          <w:szCs w:val="28"/>
        </w:rPr>
        <w:t>Адрес эл. почты:</w:t>
      </w:r>
      <w:r w:rsidRPr="00B24CAC">
        <w:rPr>
          <w:color w:val="auto"/>
        </w:rPr>
        <w:t xml:space="preserve"> </w:t>
      </w:r>
      <w:hyperlink r:id="rId10" w:history="1">
        <w:r w:rsidR="00FE4340" w:rsidRPr="00FE4340">
          <w:rPr>
            <w:rStyle w:val="afa"/>
          </w:rPr>
          <w:t>Anton.Kurakin@minstroyrf.gov.ru</w:t>
        </w:r>
      </w:hyperlink>
    </w:p>
    <w:p w14:paraId="7CFAF21D" w14:textId="77777777" w:rsidR="00FE4340" w:rsidRDefault="00FE4340" w:rsidP="00FE4340">
      <w:pPr>
        <w:spacing w:after="0"/>
        <w:ind w:left="4678" w:firstLine="0"/>
        <w:jc w:val="left"/>
      </w:pPr>
    </w:p>
    <w:p w14:paraId="2916EFBD" w14:textId="6E251810" w:rsidR="00FE4340" w:rsidRDefault="00FE4340" w:rsidP="00FE4340">
      <w:pPr>
        <w:spacing w:after="0" w:line="240" w:lineRule="auto"/>
        <w:ind w:firstLine="0"/>
        <w:contextualSpacing/>
        <w:rPr>
          <w:bCs/>
          <w:i/>
          <w:iCs/>
          <w:color w:val="000000" w:themeColor="text1"/>
          <w:sz w:val="24"/>
          <w:szCs w:val="24"/>
        </w:rPr>
      </w:pPr>
      <w:r>
        <w:rPr>
          <w:bCs/>
          <w:i/>
          <w:iCs/>
          <w:color w:val="000000" w:themeColor="text1"/>
          <w:sz w:val="24"/>
          <w:szCs w:val="24"/>
        </w:rPr>
        <w:t>Заключение на</w:t>
      </w:r>
      <w:r w:rsidR="00CB7B87" w:rsidRPr="00BB3748">
        <w:rPr>
          <w:bCs/>
          <w:i/>
          <w:iCs/>
          <w:color w:val="000000" w:themeColor="text1"/>
          <w:sz w:val="24"/>
          <w:szCs w:val="24"/>
        </w:rPr>
        <w:t xml:space="preserve"> </w:t>
      </w:r>
      <w:r w:rsidRPr="00FE4340">
        <w:rPr>
          <w:bCs/>
          <w:i/>
          <w:iCs/>
          <w:color w:val="000000" w:themeColor="text1"/>
          <w:sz w:val="24"/>
          <w:szCs w:val="24"/>
        </w:rPr>
        <w:t>постановлени</w:t>
      </w:r>
      <w:r w:rsidR="00F64279">
        <w:rPr>
          <w:bCs/>
          <w:i/>
          <w:iCs/>
          <w:color w:val="000000" w:themeColor="text1"/>
          <w:sz w:val="24"/>
          <w:szCs w:val="24"/>
        </w:rPr>
        <w:t>е</w:t>
      </w:r>
    </w:p>
    <w:p w14:paraId="12D33F92" w14:textId="77777777" w:rsidR="00FE4340" w:rsidRDefault="00FE4340" w:rsidP="00FE4340">
      <w:pPr>
        <w:spacing w:after="0" w:line="240" w:lineRule="auto"/>
        <w:ind w:firstLine="0"/>
        <w:contextualSpacing/>
        <w:rPr>
          <w:bCs/>
          <w:i/>
          <w:iCs/>
          <w:color w:val="000000" w:themeColor="text1"/>
          <w:sz w:val="24"/>
          <w:szCs w:val="24"/>
        </w:rPr>
      </w:pPr>
      <w:r w:rsidRPr="00FE4340">
        <w:rPr>
          <w:bCs/>
          <w:i/>
          <w:iCs/>
          <w:color w:val="000000" w:themeColor="text1"/>
          <w:sz w:val="24"/>
          <w:szCs w:val="24"/>
        </w:rPr>
        <w:t xml:space="preserve"> Правительства Российской Федерации</w:t>
      </w:r>
    </w:p>
    <w:p w14:paraId="57EDCA47" w14:textId="7A931E43" w:rsidR="00FE4340" w:rsidRDefault="00FE4340" w:rsidP="00FE4340">
      <w:pPr>
        <w:spacing w:after="0" w:line="240" w:lineRule="auto"/>
        <w:ind w:firstLine="0"/>
        <w:contextualSpacing/>
        <w:rPr>
          <w:bCs/>
          <w:i/>
          <w:iCs/>
          <w:color w:val="000000" w:themeColor="text1"/>
          <w:sz w:val="24"/>
          <w:szCs w:val="24"/>
        </w:rPr>
      </w:pPr>
      <w:r w:rsidRPr="00FE4340">
        <w:rPr>
          <w:bCs/>
          <w:i/>
          <w:iCs/>
          <w:color w:val="000000" w:themeColor="text1"/>
          <w:sz w:val="24"/>
          <w:szCs w:val="24"/>
        </w:rPr>
        <w:t xml:space="preserve"> «О типовых условиях контрактов, </w:t>
      </w:r>
    </w:p>
    <w:p w14:paraId="3F55C166" w14:textId="77777777" w:rsidR="00FE4340" w:rsidRDefault="00FE4340" w:rsidP="00FE4340">
      <w:pPr>
        <w:spacing w:after="0" w:line="240" w:lineRule="auto"/>
        <w:ind w:firstLine="0"/>
        <w:contextualSpacing/>
        <w:rPr>
          <w:bCs/>
          <w:i/>
          <w:iCs/>
          <w:color w:val="000000" w:themeColor="text1"/>
          <w:sz w:val="24"/>
          <w:szCs w:val="24"/>
        </w:rPr>
      </w:pPr>
      <w:r w:rsidRPr="00FE4340">
        <w:rPr>
          <w:bCs/>
          <w:i/>
          <w:iCs/>
          <w:color w:val="000000" w:themeColor="text1"/>
          <w:sz w:val="24"/>
          <w:szCs w:val="24"/>
        </w:rPr>
        <w:t xml:space="preserve">предметом которых является </w:t>
      </w:r>
    </w:p>
    <w:p w14:paraId="2BEE72B9" w14:textId="77777777" w:rsidR="00FE4340" w:rsidRDefault="00FE4340" w:rsidP="00FE4340">
      <w:pPr>
        <w:spacing w:after="0" w:line="240" w:lineRule="auto"/>
        <w:ind w:firstLine="0"/>
        <w:contextualSpacing/>
        <w:rPr>
          <w:bCs/>
          <w:i/>
          <w:iCs/>
          <w:color w:val="000000" w:themeColor="text1"/>
          <w:sz w:val="24"/>
          <w:szCs w:val="24"/>
        </w:rPr>
      </w:pPr>
      <w:r w:rsidRPr="00FE4340">
        <w:rPr>
          <w:bCs/>
          <w:i/>
          <w:iCs/>
          <w:color w:val="000000" w:themeColor="text1"/>
          <w:sz w:val="24"/>
          <w:szCs w:val="24"/>
        </w:rPr>
        <w:t xml:space="preserve">выполнение работ по строительству, </w:t>
      </w:r>
    </w:p>
    <w:p w14:paraId="1583C116" w14:textId="77777777" w:rsidR="00FE4340" w:rsidRDefault="00FE4340" w:rsidP="00FE4340">
      <w:pPr>
        <w:spacing w:after="0" w:line="240" w:lineRule="auto"/>
        <w:ind w:firstLine="0"/>
        <w:contextualSpacing/>
        <w:rPr>
          <w:bCs/>
          <w:i/>
          <w:iCs/>
          <w:color w:val="000000" w:themeColor="text1"/>
          <w:sz w:val="24"/>
          <w:szCs w:val="24"/>
        </w:rPr>
      </w:pPr>
      <w:r w:rsidRPr="00FE4340">
        <w:rPr>
          <w:bCs/>
          <w:i/>
          <w:iCs/>
          <w:color w:val="000000" w:themeColor="text1"/>
          <w:sz w:val="24"/>
          <w:szCs w:val="24"/>
        </w:rPr>
        <w:t>реконструкции, капитальному ремонту,</w:t>
      </w:r>
    </w:p>
    <w:p w14:paraId="71710464" w14:textId="78FCF629" w:rsidR="00DB5BEB" w:rsidRDefault="00FE4340" w:rsidP="00FE4340">
      <w:pPr>
        <w:spacing w:after="0" w:line="240" w:lineRule="auto"/>
        <w:ind w:firstLine="0"/>
        <w:contextualSpacing/>
        <w:rPr>
          <w:bCs/>
          <w:i/>
          <w:iCs/>
          <w:color w:val="000000" w:themeColor="text1"/>
          <w:sz w:val="24"/>
          <w:szCs w:val="24"/>
        </w:rPr>
      </w:pPr>
      <w:r w:rsidRPr="00FE4340">
        <w:rPr>
          <w:bCs/>
          <w:i/>
          <w:iCs/>
          <w:color w:val="000000" w:themeColor="text1"/>
          <w:sz w:val="24"/>
          <w:szCs w:val="24"/>
        </w:rPr>
        <w:t xml:space="preserve"> сносу объекта капитального строительства»</w:t>
      </w:r>
    </w:p>
    <w:p w14:paraId="1B7C6C9F" w14:textId="77777777" w:rsidR="00FE4340" w:rsidRDefault="00FE4340" w:rsidP="00FE4340">
      <w:pPr>
        <w:spacing w:after="0" w:line="240" w:lineRule="auto"/>
        <w:ind w:firstLine="0"/>
        <w:contextualSpacing/>
        <w:rPr>
          <w:b/>
          <w:sz w:val="24"/>
          <w:szCs w:val="24"/>
        </w:rPr>
      </w:pPr>
    </w:p>
    <w:p w14:paraId="08F31766" w14:textId="7C42E39D" w:rsidR="00F46015" w:rsidRPr="00F46015" w:rsidRDefault="00F46015" w:rsidP="00F46015">
      <w:pPr>
        <w:spacing w:after="0" w:line="360" w:lineRule="auto"/>
        <w:jc w:val="center"/>
        <w:rPr>
          <w:b/>
          <w:sz w:val="30"/>
          <w:szCs w:val="30"/>
        </w:rPr>
      </w:pPr>
      <w:r w:rsidRPr="00F46015">
        <w:rPr>
          <w:b/>
          <w:sz w:val="30"/>
          <w:szCs w:val="30"/>
        </w:rPr>
        <w:t>Уважаемый Ирек Энварович!</w:t>
      </w:r>
    </w:p>
    <w:p w14:paraId="6B9B612C" w14:textId="7888AF51" w:rsidR="00F46015" w:rsidRPr="00F46015" w:rsidRDefault="00F46015" w:rsidP="00F46015">
      <w:pPr>
        <w:spacing w:after="0" w:line="360" w:lineRule="auto"/>
        <w:jc w:val="center"/>
        <w:rPr>
          <w:b/>
          <w:bCs/>
          <w:sz w:val="30"/>
          <w:szCs w:val="30"/>
        </w:rPr>
      </w:pPr>
      <w:r w:rsidRPr="00F46015">
        <w:rPr>
          <w:b/>
          <w:bCs/>
          <w:sz w:val="30"/>
          <w:szCs w:val="30"/>
        </w:rPr>
        <w:t xml:space="preserve">Уважаемый </w:t>
      </w:r>
      <w:r w:rsidR="00FE4340">
        <w:rPr>
          <w:b/>
          <w:bCs/>
          <w:sz w:val="30"/>
          <w:szCs w:val="30"/>
        </w:rPr>
        <w:t>Антон Юрье</w:t>
      </w:r>
      <w:r w:rsidRPr="00F46015">
        <w:rPr>
          <w:b/>
          <w:bCs/>
          <w:sz w:val="30"/>
          <w:szCs w:val="30"/>
        </w:rPr>
        <w:t>вич</w:t>
      </w:r>
      <w:r>
        <w:rPr>
          <w:b/>
          <w:bCs/>
          <w:sz w:val="30"/>
          <w:szCs w:val="30"/>
        </w:rPr>
        <w:t>!</w:t>
      </w:r>
    </w:p>
    <w:p w14:paraId="28E8FA4F" w14:textId="05EE84A1" w:rsidR="00DB5BEB" w:rsidRDefault="00DE059A" w:rsidP="00E257E4">
      <w:pPr>
        <w:autoSpaceDE w:val="0"/>
        <w:autoSpaceDN w:val="0"/>
        <w:adjustRightInd w:val="0"/>
        <w:spacing w:after="0" w:line="360" w:lineRule="auto"/>
        <w:ind w:firstLine="0"/>
        <w:rPr>
          <w:sz w:val="28"/>
          <w:szCs w:val="28"/>
        </w:rPr>
      </w:pPr>
      <w:r w:rsidRPr="007C1E47">
        <w:rPr>
          <w:color w:val="auto"/>
          <w:sz w:val="28"/>
          <w:szCs w:val="28"/>
        </w:rPr>
        <w:t xml:space="preserve">В соответствии </w:t>
      </w:r>
      <w:r w:rsidR="00C001C6" w:rsidRPr="007C1E47">
        <w:rPr>
          <w:color w:val="auto"/>
          <w:sz w:val="28"/>
          <w:szCs w:val="28"/>
        </w:rPr>
        <w:t>с функциями</w:t>
      </w:r>
      <w:r w:rsidR="00995035" w:rsidRPr="007C1E47">
        <w:rPr>
          <w:color w:val="auto"/>
          <w:sz w:val="28"/>
          <w:szCs w:val="28"/>
        </w:rPr>
        <w:t xml:space="preserve"> саморегулируемой организации,</w:t>
      </w:r>
      <w:r w:rsidR="00C001C6" w:rsidRPr="007C1E47">
        <w:rPr>
          <w:color w:val="auto"/>
          <w:sz w:val="28"/>
          <w:szCs w:val="28"/>
        </w:rPr>
        <w:t xml:space="preserve"> установленными в </w:t>
      </w:r>
      <w:r w:rsidR="007C1E47">
        <w:rPr>
          <w:color w:val="auto"/>
          <w:sz w:val="28"/>
          <w:szCs w:val="28"/>
        </w:rPr>
        <w:t xml:space="preserve">пункте 3 части 3 </w:t>
      </w:r>
      <w:r w:rsidR="00641D11" w:rsidRPr="007C1E47">
        <w:rPr>
          <w:color w:val="auto"/>
          <w:sz w:val="28"/>
          <w:szCs w:val="28"/>
        </w:rPr>
        <w:t>стать</w:t>
      </w:r>
      <w:r w:rsidR="007C1E47">
        <w:rPr>
          <w:color w:val="auto"/>
          <w:sz w:val="28"/>
          <w:szCs w:val="28"/>
        </w:rPr>
        <w:t>и</w:t>
      </w:r>
      <w:r w:rsidR="00641D11" w:rsidRPr="007C1E47">
        <w:rPr>
          <w:color w:val="auto"/>
          <w:sz w:val="28"/>
          <w:szCs w:val="28"/>
        </w:rPr>
        <w:t xml:space="preserve"> 6</w:t>
      </w:r>
      <w:r w:rsidRPr="007C1E47">
        <w:rPr>
          <w:color w:val="auto"/>
          <w:sz w:val="28"/>
          <w:szCs w:val="28"/>
        </w:rPr>
        <w:t xml:space="preserve"> Федерального </w:t>
      </w:r>
      <w:r w:rsidRPr="007C1E47">
        <w:rPr>
          <w:sz w:val="28"/>
          <w:szCs w:val="28"/>
        </w:rPr>
        <w:t xml:space="preserve">закона от </w:t>
      </w:r>
      <w:r w:rsidR="00641D11" w:rsidRPr="007C1E47">
        <w:rPr>
          <w:sz w:val="28"/>
          <w:szCs w:val="28"/>
        </w:rPr>
        <w:t>01.12.</w:t>
      </w:r>
      <w:r w:rsidRPr="007C1E47">
        <w:rPr>
          <w:sz w:val="28"/>
          <w:szCs w:val="28"/>
        </w:rPr>
        <w:t>2007 № 315-ФЗ «О саморегулируемых организациях</w:t>
      </w:r>
      <w:r w:rsidR="00641D11" w:rsidRPr="007C1E47">
        <w:rPr>
          <w:sz w:val="28"/>
          <w:szCs w:val="28"/>
        </w:rPr>
        <w:t>»</w:t>
      </w:r>
      <w:r w:rsidR="00F556B1">
        <w:rPr>
          <w:sz w:val="28"/>
          <w:szCs w:val="28"/>
        </w:rPr>
        <w:t xml:space="preserve"> (Далее ФЗ-315)</w:t>
      </w:r>
      <w:r w:rsidR="00641D11" w:rsidRPr="007C1E47">
        <w:rPr>
          <w:color w:val="000000" w:themeColor="text1"/>
          <w:sz w:val="28"/>
          <w:szCs w:val="28"/>
        </w:rPr>
        <w:t xml:space="preserve">, </w:t>
      </w:r>
      <w:r w:rsidR="00641D11" w:rsidRPr="007C1E47">
        <w:rPr>
          <w:sz w:val="28"/>
          <w:szCs w:val="28"/>
        </w:rPr>
        <w:t>Ассоциаци</w:t>
      </w:r>
      <w:r w:rsidR="00F04C26" w:rsidRPr="007C1E47">
        <w:rPr>
          <w:sz w:val="28"/>
          <w:szCs w:val="28"/>
        </w:rPr>
        <w:t>я</w:t>
      </w:r>
      <w:r w:rsidRPr="007C1E47">
        <w:rPr>
          <w:sz w:val="28"/>
          <w:szCs w:val="28"/>
        </w:rPr>
        <w:t xml:space="preserve"> «Сахалинстрой» рассмотре</w:t>
      </w:r>
      <w:r w:rsidR="00F04C26" w:rsidRPr="007C1E47">
        <w:rPr>
          <w:sz w:val="28"/>
          <w:szCs w:val="28"/>
        </w:rPr>
        <w:t>ла</w:t>
      </w:r>
      <w:r w:rsidRPr="007C1E47">
        <w:rPr>
          <w:sz w:val="28"/>
          <w:szCs w:val="28"/>
        </w:rPr>
        <w:t xml:space="preserve"> </w:t>
      </w:r>
      <w:bookmarkStart w:id="0" w:name="_Hlk21702929"/>
      <w:r w:rsidR="00E257E4" w:rsidRPr="00E257E4">
        <w:rPr>
          <w:color w:val="auto"/>
          <w:sz w:val="28"/>
          <w:szCs w:val="28"/>
        </w:rPr>
        <w:t xml:space="preserve">Постановление Правительства РФ от 29.06.2023 </w:t>
      </w:r>
      <w:r w:rsidR="00E257E4">
        <w:rPr>
          <w:color w:val="auto"/>
          <w:sz w:val="28"/>
          <w:szCs w:val="28"/>
        </w:rPr>
        <w:t>№</w:t>
      </w:r>
      <w:r w:rsidR="00E257E4" w:rsidRPr="00E257E4">
        <w:rPr>
          <w:color w:val="auto"/>
          <w:sz w:val="28"/>
          <w:szCs w:val="28"/>
        </w:rPr>
        <w:t xml:space="preserve"> 1066</w:t>
      </w:r>
      <w:r w:rsidR="00E257E4">
        <w:rPr>
          <w:color w:val="auto"/>
          <w:sz w:val="28"/>
          <w:szCs w:val="28"/>
        </w:rPr>
        <w:t xml:space="preserve"> «</w:t>
      </w:r>
      <w:r w:rsidR="00E257E4" w:rsidRPr="00E257E4">
        <w:rPr>
          <w:color w:val="auto"/>
          <w:sz w:val="28"/>
          <w:szCs w:val="28"/>
        </w:rPr>
        <w:t>О типовых условиях контрактов на выполнение работ по строительству, реконструкции, капитальному ремонту, сносу объекта капитального строительства</w:t>
      </w:r>
      <w:r w:rsidR="00E257E4">
        <w:rPr>
          <w:color w:val="auto"/>
          <w:sz w:val="28"/>
          <w:szCs w:val="28"/>
        </w:rPr>
        <w:t>» (Далее типовые условия)</w:t>
      </w:r>
      <w:r w:rsidR="00F64279">
        <w:rPr>
          <w:color w:val="auto"/>
          <w:sz w:val="28"/>
          <w:szCs w:val="28"/>
        </w:rPr>
        <w:t xml:space="preserve"> и сообщает следующее:</w:t>
      </w:r>
    </w:p>
    <w:p w14:paraId="02E514FB" w14:textId="3FF941D3" w:rsidR="00CE2578" w:rsidRPr="00CE2578" w:rsidRDefault="00F64279" w:rsidP="00CE2578">
      <w:pPr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CE2578" w:rsidRPr="00CE2578">
        <w:rPr>
          <w:bCs/>
          <w:sz w:val="28"/>
          <w:szCs w:val="28"/>
        </w:rPr>
        <w:t>При рассмотрении Типовых условий выявлено отсутствие</w:t>
      </w:r>
      <w:r w:rsidR="00CE2578">
        <w:rPr>
          <w:bCs/>
          <w:sz w:val="28"/>
          <w:szCs w:val="28"/>
        </w:rPr>
        <w:t xml:space="preserve"> дополнительного</w:t>
      </w:r>
      <w:r w:rsidR="00CE2578" w:rsidRPr="00CE2578">
        <w:rPr>
          <w:bCs/>
          <w:sz w:val="28"/>
          <w:szCs w:val="28"/>
        </w:rPr>
        <w:t xml:space="preserve"> правового регулирования по многим вопросам, </w:t>
      </w:r>
      <w:r w:rsidR="00CE2578">
        <w:rPr>
          <w:bCs/>
          <w:sz w:val="28"/>
          <w:szCs w:val="28"/>
        </w:rPr>
        <w:t xml:space="preserve">возникающим в </w:t>
      </w:r>
      <w:r w:rsidR="00CE2578">
        <w:rPr>
          <w:bCs/>
          <w:sz w:val="28"/>
          <w:szCs w:val="28"/>
        </w:rPr>
        <w:lastRenderedPageBreak/>
        <w:t>практике правоприменения между заказчиками и подрядчиками</w:t>
      </w:r>
      <w:r w:rsidR="009C1D54">
        <w:rPr>
          <w:bCs/>
          <w:sz w:val="28"/>
          <w:szCs w:val="28"/>
        </w:rPr>
        <w:t>, новые требования градостроительного законодательства</w:t>
      </w:r>
      <w:r w:rsidR="00CE2578" w:rsidRPr="00CE2578">
        <w:rPr>
          <w:bCs/>
          <w:sz w:val="28"/>
          <w:szCs w:val="28"/>
        </w:rPr>
        <w:t>.</w:t>
      </w:r>
      <w:r w:rsidR="009C1D54">
        <w:rPr>
          <w:bCs/>
          <w:sz w:val="28"/>
          <w:szCs w:val="28"/>
        </w:rPr>
        <w:t xml:space="preserve"> Типовые условия контракта </w:t>
      </w:r>
      <w:r w:rsidR="00E257E4">
        <w:rPr>
          <w:bCs/>
          <w:sz w:val="28"/>
          <w:szCs w:val="28"/>
        </w:rPr>
        <w:t>не являются связующим звеном контрактной системы и специального законодательства о</w:t>
      </w:r>
      <w:r w:rsidR="009C1D54">
        <w:rPr>
          <w:bCs/>
          <w:sz w:val="28"/>
          <w:szCs w:val="28"/>
        </w:rPr>
        <w:t xml:space="preserve"> градостроительной деятельности.</w:t>
      </w:r>
      <w:r w:rsidR="00E257E4">
        <w:rPr>
          <w:bCs/>
          <w:sz w:val="28"/>
          <w:szCs w:val="28"/>
        </w:rPr>
        <w:t xml:space="preserve"> Подрядный бизнес наряду с другими видами закупок направлен на осуществление деятельности и создания результата работ, при этом данный процесс требует от заказчика квалифицированности, опыта и умения в решении вопросов строительного профиля.</w:t>
      </w:r>
    </w:p>
    <w:p w14:paraId="41532943" w14:textId="19437C93" w:rsidR="00E02942" w:rsidRPr="00B309FB" w:rsidRDefault="00E02942" w:rsidP="00E02942">
      <w:pPr>
        <w:tabs>
          <w:tab w:val="left" w:pos="1495"/>
        </w:tabs>
        <w:spacing w:after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52E2A">
        <w:rPr>
          <w:bCs/>
          <w:sz w:val="28"/>
          <w:szCs w:val="28"/>
        </w:rPr>
        <w:t>. В предыдущем заключении независимой экспертизы было указано, что</w:t>
      </w:r>
      <w:r w:rsidR="001F53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Подпункт б) пункт 2</w:t>
      </w:r>
      <w:r w:rsidR="00A52E2A">
        <w:rPr>
          <w:bCs/>
          <w:sz w:val="28"/>
          <w:szCs w:val="28"/>
        </w:rPr>
        <w:t xml:space="preserve"> проекта</w:t>
      </w:r>
      <w:r>
        <w:rPr>
          <w:bCs/>
          <w:sz w:val="28"/>
          <w:szCs w:val="28"/>
        </w:rPr>
        <w:t xml:space="preserve"> типовых условий содерж</w:t>
      </w:r>
      <w:r w:rsidR="00A52E2A">
        <w:rPr>
          <w:bCs/>
          <w:sz w:val="28"/>
          <w:szCs w:val="28"/>
        </w:rPr>
        <w:t>ал</w:t>
      </w:r>
      <w:r>
        <w:rPr>
          <w:bCs/>
          <w:sz w:val="28"/>
          <w:szCs w:val="28"/>
        </w:rPr>
        <w:t xml:space="preserve"> положения: </w:t>
      </w:r>
      <w:r w:rsidRPr="00E02942">
        <w:rPr>
          <w:bCs/>
          <w:i/>
          <w:iCs/>
          <w:sz w:val="28"/>
          <w:szCs w:val="28"/>
        </w:rPr>
        <w:t xml:space="preserve">«в соответствии со сметой на капитальный ремонт объекта капитального строительства, (за исключением случая, если подготовка такой сметы </w:t>
      </w:r>
      <w:r w:rsidRPr="00E02942">
        <w:rPr>
          <w:bCs/>
          <w:i/>
          <w:iCs/>
          <w:sz w:val="28"/>
          <w:szCs w:val="28"/>
        </w:rPr>
        <w:br/>
        <w:t xml:space="preserve">в соответствии с законодательством о градостроительной деятельности </w:t>
      </w:r>
      <w:r w:rsidRPr="00E02942">
        <w:rPr>
          <w:bCs/>
          <w:i/>
          <w:iCs/>
          <w:sz w:val="28"/>
          <w:szCs w:val="28"/>
        </w:rPr>
        <w:br/>
        <w:t>не требуется)</w:t>
      </w:r>
      <w:r>
        <w:rPr>
          <w:bCs/>
          <w:i/>
          <w:iCs/>
          <w:sz w:val="28"/>
          <w:szCs w:val="28"/>
        </w:rPr>
        <w:t xml:space="preserve">». </w:t>
      </w:r>
      <w:r w:rsidR="00B309FB" w:rsidRPr="00B309FB">
        <w:rPr>
          <w:bCs/>
          <w:sz w:val="28"/>
          <w:szCs w:val="28"/>
        </w:rPr>
        <w:t>В соответствии с</w:t>
      </w:r>
      <w:r w:rsidRPr="00B309FB">
        <w:rPr>
          <w:bCs/>
          <w:sz w:val="28"/>
          <w:szCs w:val="28"/>
        </w:rPr>
        <w:t xml:space="preserve"> требованиям</w:t>
      </w:r>
      <w:r w:rsidR="00B309FB" w:rsidRPr="00B309FB">
        <w:rPr>
          <w:bCs/>
          <w:sz w:val="28"/>
          <w:szCs w:val="28"/>
        </w:rPr>
        <w:t>и</w:t>
      </w:r>
      <w:r w:rsidRPr="00B309FB">
        <w:rPr>
          <w:bCs/>
          <w:sz w:val="28"/>
          <w:szCs w:val="28"/>
        </w:rPr>
        <w:t xml:space="preserve"> ч</w:t>
      </w:r>
      <w:r w:rsidR="00CD4941">
        <w:rPr>
          <w:bCs/>
          <w:sz w:val="28"/>
          <w:szCs w:val="28"/>
        </w:rPr>
        <w:t>асти</w:t>
      </w:r>
      <w:r w:rsidRPr="00B309FB">
        <w:rPr>
          <w:bCs/>
          <w:sz w:val="28"/>
          <w:szCs w:val="28"/>
        </w:rPr>
        <w:t xml:space="preserve"> 12.2 ст</w:t>
      </w:r>
      <w:r w:rsidR="00CD4941">
        <w:rPr>
          <w:bCs/>
          <w:sz w:val="28"/>
          <w:szCs w:val="28"/>
        </w:rPr>
        <w:t>атьи</w:t>
      </w:r>
      <w:r w:rsidRPr="00B309FB">
        <w:rPr>
          <w:bCs/>
          <w:sz w:val="28"/>
          <w:szCs w:val="28"/>
        </w:rPr>
        <w:t xml:space="preserve"> 48 ГрК РФ</w:t>
      </w:r>
      <w:r w:rsidR="00B309FB" w:rsidRPr="00B309FB">
        <w:t xml:space="preserve"> </w:t>
      </w:r>
      <w:r w:rsidR="00B309FB" w:rsidRPr="00B309FB">
        <w:rPr>
          <w:bCs/>
          <w:sz w:val="28"/>
          <w:szCs w:val="28"/>
        </w:rPr>
        <w:t xml:space="preserve">в случае проведения капитального ремонта объектов капитального строительства,  осуществляется подготовка сметы к капитальный ремонт объектов капитального строительства на основании акта, утвержденного застройщиком или техническим заказчиком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задания застройщика или технического заказчика на проектирование в зависимости от содержания работ, выполняемых при капитальном ремонте объектов капитального строительства. </w:t>
      </w:r>
    </w:p>
    <w:p w14:paraId="21CA73AC" w14:textId="51440BD6" w:rsidR="00A52E2A" w:rsidRDefault="00A52E2A" w:rsidP="001F5336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настоящее время смета исключена, однако исключена и проектная документация необходимая и обязательная. </w:t>
      </w:r>
    </w:p>
    <w:p w14:paraId="71FA7E7D" w14:textId="48571D59" w:rsidR="00BE00F8" w:rsidRPr="00BE00F8" w:rsidRDefault="00BE00F8" w:rsidP="00BE00F8">
      <w:pPr>
        <w:spacing w:line="360" w:lineRule="auto"/>
        <w:rPr>
          <w:bCs/>
          <w:color w:val="00B0F0"/>
          <w:sz w:val="28"/>
          <w:szCs w:val="28"/>
        </w:rPr>
      </w:pPr>
      <w:r w:rsidRPr="00BE00F8">
        <w:rPr>
          <w:bCs/>
          <w:color w:val="00B0F0"/>
          <w:sz w:val="28"/>
          <w:szCs w:val="28"/>
        </w:rPr>
        <w:t xml:space="preserve">В настоящей редакции приказа выполнение работ при проведении капитального ремонта производится </w:t>
      </w:r>
      <w:r w:rsidRPr="00BE00F8">
        <w:rPr>
          <w:b/>
          <w:color w:val="00B0F0"/>
          <w:sz w:val="28"/>
          <w:szCs w:val="28"/>
        </w:rPr>
        <w:t>только</w:t>
      </w:r>
      <w:r w:rsidRPr="00BE00F8">
        <w:rPr>
          <w:bCs/>
          <w:color w:val="00B0F0"/>
          <w:sz w:val="28"/>
          <w:szCs w:val="28"/>
        </w:rPr>
        <w:t xml:space="preserve"> в соответствии с утвержденным актом,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</w:t>
      </w:r>
      <w:r w:rsidRPr="00BE00F8">
        <w:rPr>
          <w:bCs/>
          <w:color w:val="00B0F0"/>
          <w:sz w:val="28"/>
          <w:szCs w:val="28"/>
        </w:rPr>
        <w:lastRenderedPageBreak/>
        <w:t>дефектов. То есть, в перечне документов, в соответствии с которыми необходимо производить работы отсутствует как смета, так и проектная документация.  Однако одного акта, содержащего перечень дефектов, недостаточно для производства работ по капитальному ремонту объекта.</w:t>
      </w:r>
    </w:p>
    <w:p w14:paraId="1B935B92" w14:textId="2A62B755" w:rsidR="001F5336" w:rsidRDefault="00A52E2A" w:rsidP="001F5336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 примеру, на основании каких документов необходимо выполнить работы по устройству фасада и кровли на действующее здание, как обеспечить безопасность и осуществить мероприятия, какие материалы применить и технологии, где представлены расчеты на нагрузки конструкций. При проведении обследования составляется только перечень дефектов, к примеру здание аварийно</w:t>
      </w:r>
      <w:r w:rsidR="00F6427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на 35%, требуется провести изыскательские и проектные работы на лечение и утепление фасада и кровли здания. </w:t>
      </w:r>
    </w:p>
    <w:p w14:paraId="67DB6131" w14:textId="77777777" w:rsidR="00A52E2A" w:rsidRDefault="00A52E2A" w:rsidP="00A52E2A">
      <w:pPr>
        <w:spacing w:line="360" w:lineRule="auto"/>
        <w:rPr>
          <w:bCs/>
          <w:sz w:val="28"/>
          <w:szCs w:val="28"/>
        </w:rPr>
      </w:pPr>
      <w:r w:rsidRPr="00A52E2A">
        <w:rPr>
          <w:bCs/>
          <w:sz w:val="28"/>
          <w:szCs w:val="28"/>
        </w:rPr>
        <w:t xml:space="preserve">В нарушение требований ст. 48 ГрК РФ </w:t>
      </w:r>
      <w:r>
        <w:rPr>
          <w:bCs/>
          <w:sz w:val="28"/>
          <w:szCs w:val="28"/>
        </w:rPr>
        <w:t xml:space="preserve">в </w:t>
      </w:r>
      <w:r w:rsidRPr="00A52E2A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ункте</w:t>
      </w:r>
      <w:r w:rsidRPr="00A52E2A">
        <w:rPr>
          <w:bCs/>
          <w:sz w:val="28"/>
          <w:szCs w:val="28"/>
        </w:rPr>
        <w:t xml:space="preserve"> 2 абзац 3 Постановления № 1066</w:t>
      </w:r>
      <w:r>
        <w:rPr>
          <w:bCs/>
          <w:sz w:val="28"/>
          <w:szCs w:val="28"/>
        </w:rPr>
        <w:t xml:space="preserve"> </w:t>
      </w:r>
      <w:r w:rsidRPr="00A52E2A">
        <w:rPr>
          <w:bCs/>
          <w:sz w:val="28"/>
          <w:szCs w:val="28"/>
        </w:rPr>
        <w:t>указано, что при проведении закупок на капитальный ремонт объектов капитального строительства требуется выполнить на основании исключительно акта, утвержденного застройщиком или техническим заказчиком и содержащий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дефектов.</w:t>
      </w:r>
    </w:p>
    <w:p w14:paraId="7B2FF083" w14:textId="662C8D6F" w:rsidR="00A52E2A" w:rsidRPr="00A52E2A" w:rsidRDefault="00A52E2A" w:rsidP="00A52E2A">
      <w:pPr>
        <w:spacing w:line="360" w:lineRule="auto"/>
        <w:rPr>
          <w:bCs/>
          <w:sz w:val="28"/>
          <w:szCs w:val="28"/>
        </w:rPr>
      </w:pPr>
      <w:r w:rsidRPr="00A52E2A">
        <w:rPr>
          <w:bCs/>
          <w:sz w:val="28"/>
          <w:szCs w:val="28"/>
        </w:rPr>
        <w:t xml:space="preserve">Тогда как в  соответствии со статьей 48 п.12.2 ГрК РФ «…в случае проведения капитального ремонта объектов капитального строительства, финансируемого с привлечением средств бюджетов бюджетной системы Российской Федерации, средств лиц, указанных в части 1 статьи 8.3 настоящего Кодекса, осуществляется подготовка сметы на капитальный ремонт объектов капитального строительства на основании акта, утвержденного застройщиком или техническим заказчиком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задания застройщика или технического заказчика на проектирование в зависимости от содержания работ, выполняемых при капитальном ремонте объектов капитального строительства. </w:t>
      </w:r>
      <w:r w:rsidRPr="00A52E2A">
        <w:rPr>
          <w:bCs/>
          <w:sz w:val="28"/>
          <w:szCs w:val="28"/>
        </w:rPr>
        <w:lastRenderedPageBreak/>
        <w:t>Застройщик по собственной инициативе вправе обеспечить подготовку иных разделов проектной документации, а также подготовку проектной документации при проведении капитального ремонта объектов капитального строительства…».</w:t>
      </w:r>
    </w:p>
    <w:p w14:paraId="1F3D8666" w14:textId="1517641C" w:rsidR="00627A9A" w:rsidRDefault="00A52E2A" w:rsidP="00627A9A">
      <w:pPr>
        <w:spacing w:line="360" w:lineRule="auto"/>
        <w:rPr>
          <w:bCs/>
          <w:sz w:val="28"/>
          <w:szCs w:val="28"/>
        </w:rPr>
      </w:pPr>
      <w:r w:rsidRPr="00A52E2A">
        <w:rPr>
          <w:bCs/>
          <w:sz w:val="28"/>
          <w:szCs w:val="28"/>
        </w:rPr>
        <w:t>Полагаем, что такие ошибки на практике могут привести к исключению из оборота проектной документации на капитальный ремонт, что отразится пагубно на качестве и безопасности работ и будет следствием нарушения градостроительного законодательства, что влечет за собой ответственность, предусмотренную ст. 9.4. КОАП РФ</w:t>
      </w:r>
      <w:r w:rsidR="00627A9A">
        <w:rPr>
          <w:bCs/>
          <w:sz w:val="28"/>
          <w:szCs w:val="28"/>
        </w:rPr>
        <w:t>. Также выполнение работ по капитальному ремонту и соблюдение п. 6 Типовых условий в части обеспечения безопасности</w:t>
      </w:r>
      <w:r w:rsidR="00627A9A" w:rsidRPr="00627A9A">
        <w:rPr>
          <w:rFonts w:ascii="Arial" w:hAnsi="Arial" w:cs="Arial"/>
          <w:color w:val="auto"/>
          <w:sz w:val="20"/>
          <w:szCs w:val="20"/>
          <w:lang w:eastAsia="ru-RU"/>
        </w:rPr>
        <w:t xml:space="preserve"> </w:t>
      </w:r>
      <w:r w:rsidR="00627A9A" w:rsidRPr="00627A9A">
        <w:rPr>
          <w:bCs/>
          <w:sz w:val="28"/>
          <w:szCs w:val="28"/>
        </w:rPr>
        <w:t>работ для третьих лиц и окружающей среды, выполнение требований безопасности труда, сохранности объектов культурного наследия</w:t>
      </w:r>
      <w:r w:rsidR="00627A9A">
        <w:rPr>
          <w:bCs/>
          <w:sz w:val="28"/>
          <w:szCs w:val="28"/>
        </w:rPr>
        <w:t xml:space="preserve"> без проектной документации не представляется возможным.</w:t>
      </w:r>
    </w:p>
    <w:p w14:paraId="577E8D7B" w14:textId="77777777" w:rsidR="00627A9A" w:rsidRPr="00627A9A" w:rsidRDefault="00627A9A" w:rsidP="00627A9A">
      <w:pPr>
        <w:spacing w:line="360" w:lineRule="auto"/>
        <w:rPr>
          <w:bCs/>
          <w:sz w:val="28"/>
          <w:szCs w:val="28"/>
        </w:rPr>
      </w:pPr>
      <w:r w:rsidRPr="00627A9A">
        <w:rPr>
          <w:bCs/>
          <w:sz w:val="28"/>
          <w:szCs w:val="28"/>
        </w:rPr>
        <w:t xml:space="preserve">Согласно </w:t>
      </w:r>
      <w:hyperlink r:id="rId11" w:history="1">
        <w:r w:rsidRPr="00627A9A">
          <w:rPr>
            <w:rStyle w:val="afa"/>
            <w:bCs/>
            <w:sz w:val="28"/>
            <w:szCs w:val="28"/>
          </w:rPr>
          <w:t>части 1 статьи 5</w:t>
        </w:r>
      </w:hyperlink>
      <w:r w:rsidRPr="00627A9A">
        <w:rPr>
          <w:bCs/>
          <w:sz w:val="28"/>
          <w:szCs w:val="28"/>
        </w:rPr>
        <w:t xml:space="preserve"> Федерального закона от 30 декабря 2009 г. N 384-ФЗ "Технический регламент о безопасности зданий и сооружений" (далее - Технический регламент)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14:paraId="2D069348" w14:textId="77777777" w:rsidR="00627A9A" w:rsidRPr="00627A9A" w:rsidRDefault="00627A9A" w:rsidP="00627A9A">
      <w:pPr>
        <w:spacing w:line="360" w:lineRule="auto"/>
        <w:rPr>
          <w:bCs/>
          <w:sz w:val="28"/>
          <w:szCs w:val="28"/>
        </w:rPr>
      </w:pPr>
      <w:r w:rsidRPr="00627A9A">
        <w:rPr>
          <w:bCs/>
          <w:sz w:val="28"/>
          <w:szCs w:val="28"/>
        </w:rPr>
        <w:t>Таким образом, безопасность зданий и сооружений обеспечивается посредством установленных проектных значений на всем жизненном цикле строительства зданий и сооружений.</w:t>
      </w:r>
    </w:p>
    <w:p w14:paraId="704D04B3" w14:textId="4763656D" w:rsidR="00627A9A" w:rsidRPr="00627A9A" w:rsidRDefault="00627A9A" w:rsidP="00627A9A">
      <w:pPr>
        <w:spacing w:line="360" w:lineRule="auto"/>
        <w:rPr>
          <w:bCs/>
          <w:sz w:val="28"/>
          <w:szCs w:val="28"/>
        </w:rPr>
      </w:pPr>
      <w:r w:rsidRPr="00627A9A">
        <w:rPr>
          <w:bCs/>
          <w:sz w:val="28"/>
          <w:szCs w:val="28"/>
        </w:rPr>
        <w:t xml:space="preserve">В соответствии с </w:t>
      </w:r>
      <w:hyperlink r:id="rId12" w:history="1">
        <w:r w:rsidRPr="00627A9A">
          <w:rPr>
            <w:rStyle w:val="afa"/>
            <w:bCs/>
            <w:sz w:val="28"/>
            <w:szCs w:val="28"/>
          </w:rPr>
          <w:t>частью 2 статьи 5</w:t>
        </w:r>
      </w:hyperlink>
      <w:r w:rsidRPr="00627A9A">
        <w:rPr>
          <w:bCs/>
          <w:sz w:val="28"/>
          <w:szCs w:val="28"/>
        </w:rPr>
        <w:t xml:space="preserve"> Федеральн</w:t>
      </w:r>
      <w:r>
        <w:rPr>
          <w:bCs/>
          <w:sz w:val="28"/>
          <w:szCs w:val="28"/>
        </w:rPr>
        <w:t>ого</w:t>
      </w:r>
      <w:r w:rsidRPr="00627A9A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627A9A">
        <w:rPr>
          <w:bCs/>
          <w:sz w:val="28"/>
          <w:szCs w:val="28"/>
        </w:rPr>
        <w:t xml:space="preserve"> от 30.12.2009 </w:t>
      </w:r>
      <w:r>
        <w:rPr>
          <w:bCs/>
          <w:sz w:val="28"/>
          <w:szCs w:val="28"/>
        </w:rPr>
        <w:t>№</w:t>
      </w:r>
      <w:r w:rsidRPr="00627A9A">
        <w:rPr>
          <w:bCs/>
          <w:sz w:val="28"/>
          <w:szCs w:val="28"/>
        </w:rPr>
        <w:t xml:space="preserve"> 384-ФЗ</w:t>
      </w:r>
      <w:r>
        <w:rPr>
          <w:bCs/>
          <w:sz w:val="28"/>
          <w:szCs w:val="28"/>
        </w:rPr>
        <w:t xml:space="preserve"> «</w:t>
      </w:r>
      <w:r w:rsidRPr="00627A9A">
        <w:rPr>
          <w:bCs/>
          <w:sz w:val="28"/>
          <w:szCs w:val="28"/>
        </w:rPr>
        <w:t>Технический регламент о безопасности зданий и сооружений</w:t>
      </w:r>
      <w:r>
        <w:rPr>
          <w:bCs/>
          <w:sz w:val="28"/>
          <w:szCs w:val="28"/>
        </w:rPr>
        <w:t xml:space="preserve">» </w:t>
      </w:r>
      <w:r w:rsidRPr="00627A9A">
        <w:rPr>
          <w:bCs/>
          <w:sz w:val="28"/>
          <w:szCs w:val="28"/>
        </w:rPr>
        <w:lastRenderedPageBreak/>
        <w:t xml:space="preserve">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как самого Технического </w:t>
      </w:r>
      <w:hyperlink r:id="rId13" w:history="1">
        <w:r w:rsidRPr="00627A9A">
          <w:rPr>
            <w:rStyle w:val="afa"/>
            <w:bCs/>
            <w:sz w:val="28"/>
            <w:szCs w:val="28"/>
          </w:rPr>
          <w:t>регламента</w:t>
        </w:r>
      </w:hyperlink>
      <w:r w:rsidRPr="00627A9A">
        <w:rPr>
          <w:bCs/>
          <w:sz w:val="28"/>
          <w:szCs w:val="28"/>
        </w:rPr>
        <w:t xml:space="preserve">, так и требований стандартов и сводов правил, включенных в перечни, указанные в </w:t>
      </w:r>
      <w:hyperlink r:id="rId14" w:history="1">
        <w:r w:rsidRPr="00627A9A">
          <w:rPr>
            <w:rStyle w:val="afa"/>
            <w:bCs/>
            <w:sz w:val="28"/>
            <w:szCs w:val="28"/>
          </w:rPr>
          <w:t>части 1</w:t>
        </w:r>
      </w:hyperlink>
      <w:r w:rsidRPr="00627A9A">
        <w:rPr>
          <w:bCs/>
          <w:sz w:val="28"/>
          <w:szCs w:val="28"/>
        </w:rPr>
        <w:t xml:space="preserve"> (далее - обязательный перечень) и </w:t>
      </w:r>
      <w:hyperlink r:id="rId15" w:history="1">
        <w:r w:rsidRPr="00627A9A">
          <w:rPr>
            <w:rStyle w:val="afa"/>
            <w:bCs/>
            <w:sz w:val="28"/>
            <w:szCs w:val="28"/>
          </w:rPr>
          <w:t>части 7</w:t>
        </w:r>
      </w:hyperlink>
      <w:r w:rsidRPr="00627A9A">
        <w:rPr>
          <w:bCs/>
          <w:sz w:val="28"/>
          <w:szCs w:val="28"/>
        </w:rPr>
        <w:t xml:space="preserve"> (далее - добровольный перечень) </w:t>
      </w:r>
      <w:hyperlink r:id="rId16" w:history="1">
        <w:r w:rsidRPr="00627A9A">
          <w:rPr>
            <w:rStyle w:val="afa"/>
            <w:bCs/>
            <w:sz w:val="28"/>
            <w:szCs w:val="28"/>
          </w:rPr>
          <w:t>статьи 6</w:t>
        </w:r>
      </w:hyperlink>
      <w:r w:rsidRPr="00627A9A">
        <w:rPr>
          <w:bCs/>
          <w:sz w:val="28"/>
          <w:szCs w:val="28"/>
        </w:rPr>
        <w:t xml:space="preserve"> Технического регламента, или требований специальных технических условий.</w:t>
      </w:r>
    </w:p>
    <w:p w14:paraId="55BA352C" w14:textId="77777777" w:rsidR="00627A9A" w:rsidRPr="00627A9A" w:rsidRDefault="00627A9A" w:rsidP="00627A9A">
      <w:pPr>
        <w:spacing w:line="360" w:lineRule="auto"/>
        <w:rPr>
          <w:bCs/>
          <w:sz w:val="28"/>
          <w:szCs w:val="28"/>
        </w:rPr>
      </w:pPr>
      <w:r w:rsidRPr="00627A9A">
        <w:rPr>
          <w:bCs/>
          <w:sz w:val="28"/>
          <w:szCs w:val="28"/>
        </w:rPr>
        <w:t xml:space="preserve">Соблюдение в проектной документации положений сводов правил (национальных стандартов), включенных в добровольный </w:t>
      </w:r>
      <w:hyperlink r:id="rId17" w:history="1">
        <w:r w:rsidRPr="00627A9A">
          <w:rPr>
            <w:rStyle w:val="afa"/>
            <w:bCs/>
            <w:sz w:val="28"/>
            <w:szCs w:val="28"/>
          </w:rPr>
          <w:t>перечень</w:t>
        </w:r>
      </w:hyperlink>
      <w:r w:rsidRPr="00627A9A">
        <w:rPr>
          <w:bCs/>
          <w:sz w:val="28"/>
          <w:szCs w:val="28"/>
        </w:rPr>
        <w:t xml:space="preserve">, регламентируется заданием на проектирование и (или) обеспечивается в случаях, когда применение таких сводов правил (национальных стандартов) является доказательством соблюдения требований Технического </w:t>
      </w:r>
      <w:hyperlink r:id="rId18" w:history="1">
        <w:r w:rsidRPr="00627A9A">
          <w:rPr>
            <w:bCs/>
            <w:sz w:val="28"/>
            <w:szCs w:val="28"/>
          </w:rPr>
          <w:t>регламента</w:t>
        </w:r>
      </w:hyperlink>
      <w:r w:rsidRPr="00627A9A">
        <w:rPr>
          <w:bCs/>
          <w:sz w:val="28"/>
          <w:szCs w:val="28"/>
        </w:rPr>
        <w:t>.</w:t>
      </w:r>
    </w:p>
    <w:p w14:paraId="46C479F1" w14:textId="3E550B0E" w:rsidR="00CC0F47" w:rsidRDefault="008937DB" w:rsidP="00F64279">
      <w:pPr>
        <w:pStyle w:val="affd"/>
        <w:numPr>
          <w:ilvl w:val="0"/>
          <w:numId w:val="48"/>
        </w:numPr>
        <w:spacing w:line="36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F5336" w:rsidRPr="00CC0F47">
        <w:rPr>
          <w:bCs/>
          <w:sz w:val="28"/>
          <w:szCs w:val="28"/>
        </w:rPr>
        <w:t>В тексте проекта отсутствуют положения</w:t>
      </w:r>
      <w:r w:rsidR="000864E7" w:rsidRPr="00CC0F47">
        <w:rPr>
          <w:bCs/>
          <w:sz w:val="28"/>
          <w:szCs w:val="28"/>
        </w:rPr>
        <w:t>,</w:t>
      </w:r>
      <w:r w:rsidR="001F5336" w:rsidRPr="00CC0F47">
        <w:rPr>
          <w:bCs/>
          <w:sz w:val="28"/>
          <w:szCs w:val="28"/>
        </w:rPr>
        <w:t xml:space="preserve"> регламентирующие</w:t>
      </w:r>
      <w:r w:rsidR="001F5336" w:rsidRPr="00CC0F47">
        <w:rPr>
          <w:color w:val="auto"/>
          <w:sz w:val="28"/>
          <w:szCs w:val="28"/>
        </w:rPr>
        <w:t xml:space="preserve"> </w:t>
      </w:r>
      <w:r w:rsidR="000864E7" w:rsidRPr="00CC0F47">
        <w:rPr>
          <w:bCs/>
          <w:sz w:val="28"/>
          <w:szCs w:val="28"/>
        </w:rPr>
        <w:t>осуществление функций</w:t>
      </w:r>
      <w:r w:rsidR="001F5336" w:rsidRPr="00CC0F47">
        <w:rPr>
          <w:bCs/>
          <w:sz w:val="28"/>
          <w:szCs w:val="28"/>
        </w:rPr>
        <w:t xml:space="preserve"> специалистов по организации строительства в должности главных инженеров </w:t>
      </w:r>
      <w:r w:rsidR="000864E7" w:rsidRPr="00CC0F47">
        <w:rPr>
          <w:bCs/>
          <w:sz w:val="28"/>
          <w:szCs w:val="28"/>
        </w:rPr>
        <w:t>п</w:t>
      </w:r>
      <w:r w:rsidR="001F5336" w:rsidRPr="00CC0F47">
        <w:rPr>
          <w:bCs/>
          <w:sz w:val="28"/>
          <w:szCs w:val="28"/>
        </w:rPr>
        <w:t>роектов строительства, членов НРС в области строителей, которые, в соответствии части 2 статьи 52 ГрК РФ, обеспечивают организацию работ по строительству, реконструкции, капитального ремонта объектов капитального строительства</w:t>
      </w:r>
      <w:r w:rsidR="000864E7" w:rsidRPr="00CC0F47">
        <w:rPr>
          <w:bCs/>
          <w:sz w:val="28"/>
          <w:szCs w:val="28"/>
        </w:rPr>
        <w:t>,</w:t>
      </w:r>
      <w:r w:rsidR="001F5336" w:rsidRPr="00CC0F47">
        <w:rPr>
          <w:bCs/>
          <w:sz w:val="28"/>
          <w:szCs w:val="28"/>
        </w:rPr>
        <w:t xml:space="preserve"> </w:t>
      </w:r>
      <w:r w:rsidR="000864E7" w:rsidRPr="00CC0F47">
        <w:rPr>
          <w:bCs/>
          <w:sz w:val="28"/>
          <w:szCs w:val="28"/>
        </w:rPr>
        <w:t>выполняют должностные обязанности, предусмотренные ч</w:t>
      </w:r>
      <w:r w:rsidR="00CD4941">
        <w:rPr>
          <w:bCs/>
          <w:sz w:val="28"/>
          <w:szCs w:val="28"/>
        </w:rPr>
        <w:t>астью</w:t>
      </w:r>
      <w:r w:rsidR="000864E7" w:rsidRPr="00CC0F47">
        <w:rPr>
          <w:bCs/>
          <w:sz w:val="28"/>
          <w:szCs w:val="28"/>
        </w:rPr>
        <w:t xml:space="preserve"> 5 ст</w:t>
      </w:r>
      <w:r w:rsidR="00CD4941">
        <w:rPr>
          <w:bCs/>
          <w:sz w:val="28"/>
          <w:szCs w:val="28"/>
        </w:rPr>
        <w:t>атьи</w:t>
      </w:r>
      <w:r w:rsidR="000864E7" w:rsidRPr="00CC0F47">
        <w:rPr>
          <w:bCs/>
          <w:sz w:val="28"/>
          <w:szCs w:val="28"/>
        </w:rPr>
        <w:t xml:space="preserve"> 55.5.-1 ГрК РФ.</w:t>
      </w:r>
    </w:p>
    <w:p w14:paraId="5CD8E248" w14:textId="08A72E77" w:rsidR="008937DB" w:rsidRDefault="008937DB" w:rsidP="00294D1A">
      <w:pPr>
        <w:pStyle w:val="affd"/>
        <w:spacing w:line="36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Согласно пункта 9.1.9 </w:t>
      </w:r>
      <w:r w:rsidRPr="008937DB">
        <w:rPr>
          <w:bCs/>
          <w:sz w:val="28"/>
          <w:szCs w:val="28"/>
        </w:rPr>
        <w:t>СП 48.13330.2019. Свод правил. Организация строительства. СНиП 12-01-2004</w:t>
      </w:r>
      <w:r>
        <w:rPr>
          <w:bCs/>
          <w:sz w:val="28"/>
          <w:szCs w:val="28"/>
        </w:rPr>
        <w:t xml:space="preserve"> з</w:t>
      </w:r>
      <w:r w:rsidRPr="008937DB">
        <w:rPr>
          <w:bCs/>
          <w:sz w:val="28"/>
          <w:szCs w:val="28"/>
        </w:rPr>
        <w:t>астройщик (технический заказчик) в составе строительного контроля выполняет</w:t>
      </w:r>
      <w:r>
        <w:rPr>
          <w:bCs/>
          <w:sz w:val="28"/>
          <w:szCs w:val="28"/>
        </w:rPr>
        <w:t xml:space="preserve"> </w:t>
      </w:r>
      <w:r w:rsidRPr="008937DB">
        <w:rPr>
          <w:bCs/>
          <w:sz w:val="28"/>
          <w:szCs w:val="28"/>
        </w:rPr>
        <w:t>проверку наличия на строительной площадке ответственного представителя лица, осуществляющего строительство (специалиста по организации строительства)</w:t>
      </w:r>
      <w:r>
        <w:rPr>
          <w:bCs/>
          <w:sz w:val="28"/>
          <w:szCs w:val="28"/>
        </w:rPr>
        <w:t>.</w:t>
      </w:r>
    </w:p>
    <w:p w14:paraId="6CDDADC9" w14:textId="1B094190" w:rsidR="00F64279" w:rsidRPr="00F64279" w:rsidRDefault="00F64279" w:rsidP="00F64279">
      <w:pPr>
        <w:pStyle w:val="affd"/>
        <w:spacing w:line="360" w:lineRule="auto"/>
        <w:ind w:left="0" w:firstLine="567"/>
        <w:rPr>
          <w:bCs/>
          <w:sz w:val="28"/>
          <w:szCs w:val="28"/>
        </w:rPr>
      </w:pPr>
      <w:r w:rsidRPr="00F64279">
        <w:rPr>
          <w:bCs/>
          <w:sz w:val="28"/>
          <w:szCs w:val="28"/>
        </w:rPr>
        <w:t xml:space="preserve">В соответствии с </w:t>
      </w:r>
      <w:hyperlink r:id="rId19" w:history="1">
        <w:r w:rsidRPr="00F64279">
          <w:rPr>
            <w:rStyle w:val="afa"/>
            <w:bCs/>
            <w:sz w:val="28"/>
            <w:szCs w:val="28"/>
          </w:rPr>
          <w:t>частью 5 статьи 55.5.1</w:t>
        </w:r>
      </w:hyperlink>
      <w:r w:rsidRPr="00F64279">
        <w:rPr>
          <w:bCs/>
          <w:sz w:val="28"/>
          <w:szCs w:val="28"/>
        </w:rPr>
        <w:t xml:space="preserve"> ГрК РФ </w:t>
      </w:r>
      <w:r>
        <w:rPr>
          <w:bCs/>
          <w:sz w:val="28"/>
          <w:szCs w:val="28"/>
        </w:rPr>
        <w:t>к</w:t>
      </w:r>
      <w:r w:rsidRPr="00F64279">
        <w:rPr>
          <w:bCs/>
          <w:sz w:val="28"/>
          <w:szCs w:val="28"/>
        </w:rPr>
        <w:t xml:space="preserve"> должностным обязанностям специалистов по организации строительства в том числе относятся:</w:t>
      </w:r>
    </w:p>
    <w:p w14:paraId="0F60F0F5" w14:textId="77777777" w:rsidR="00F64279" w:rsidRPr="00F64279" w:rsidRDefault="00F64279" w:rsidP="00F64279">
      <w:pPr>
        <w:pStyle w:val="affd"/>
        <w:spacing w:line="360" w:lineRule="auto"/>
        <w:ind w:left="0" w:firstLine="567"/>
        <w:rPr>
          <w:bCs/>
          <w:sz w:val="28"/>
          <w:szCs w:val="28"/>
        </w:rPr>
      </w:pPr>
      <w:r w:rsidRPr="00F64279">
        <w:rPr>
          <w:bCs/>
          <w:sz w:val="28"/>
          <w:szCs w:val="28"/>
        </w:rPr>
        <w:t xml:space="preserve">1) приемка объектов капитального строительства, частей объектов капитального строительства, этапов строительства, реконструкции объектов капитального строительства, приемка выполненных работ по строительству, </w:t>
      </w:r>
      <w:r w:rsidRPr="00F64279">
        <w:rPr>
          <w:bCs/>
          <w:sz w:val="28"/>
          <w:szCs w:val="28"/>
        </w:rPr>
        <w:lastRenderedPageBreak/>
        <w:t>реконструкции, капитальному ремонту, сносу объектов капитального строительства;</w:t>
      </w:r>
    </w:p>
    <w:p w14:paraId="1508A114" w14:textId="77777777" w:rsidR="00F64279" w:rsidRPr="00F64279" w:rsidRDefault="00F64279" w:rsidP="00F64279">
      <w:pPr>
        <w:pStyle w:val="affd"/>
        <w:spacing w:line="360" w:lineRule="auto"/>
        <w:ind w:left="0" w:firstLine="567"/>
        <w:rPr>
          <w:bCs/>
          <w:sz w:val="28"/>
          <w:szCs w:val="28"/>
        </w:rPr>
      </w:pPr>
      <w:r w:rsidRPr="00F64279">
        <w:rPr>
          <w:bCs/>
          <w:sz w:val="28"/>
          <w:szCs w:val="28"/>
        </w:rPr>
        <w:t>2) подписание следующих документов:</w:t>
      </w:r>
    </w:p>
    <w:p w14:paraId="071826FB" w14:textId="77777777" w:rsidR="00F64279" w:rsidRPr="00F64279" w:rsidRDefault="00F64279" w:rsidP="00F64279">
      <w:pPr>
        <w:pStyle w:val="affd"/>
        <w:spacing w:line="360" w:lineRule="auto"/>
        <w:ind w:left="0" w:firstLine="567"/>
        <w:rPr>
          <w:bCs/>
          <w:sz w:val="28"/>
          <w:szCs w:val="28"/>
        </w:rPr>
      </w:pPr>
      <w:r w:rsidRPr="00F64279">
        <w:rPr>
          <w:bCs/>
          <w:sz w:val="28"/>
          <w:szCs w:val="28"/>
        </w:rPr>
        <w:t>а) акта приемки объекта капитального строительства;</w:t>
      </w:r>
    </w:p>
    <w:p w14:paraId="449C0CD4" w14:textId="77777777" w:rsidR="00F64279" w:rsidRPr="00F64279" w:rsidRDefault="00F64279" w:rsidP="00F64279">
      <w:pPr>
        <w:pStyle w:val="affd"/>
        <w:spacing w:line="360" w:lineRule="auto"/>
        <w:ind w:left="0" w:firstLine="567"/>
        <w:rPr>
          <w:bCs/>
          <w:sz w:val="28"/>
          <w:szCs w:val="28"/>
        </w:rPr>
      </w:pPr>
      <w:r w:rsidRPr="00F64279">
        <w:rPr>
          <w:bCs/>
          <w:sz w:val="28"/>
          <w:szCs w:val="28"/>
        </w:rPr>
        <w:t>б)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14:paraId="31A4E9D9" w14:textId="77777777" w:rsidR="00F64279" w:rsidRPr="00F64279" w:rsidRDefault="00F64279" w:rsidP="00F64279">
      <w:pPr>
        <w:pStyle w:val="affd"/>
        <w:spacing w:line="360" w:lineRule="auto"/>
        <w:ind w:firstLine="567"/>
        <w:rPr>
          <w:bCs/>
          <w:sz w:val="28"/>
          <w:szCs w:val="28"/>
        </w:rPr>
      </w:pPr>
      <w:r w:rsidRPr="00F64279">
        <w:rPr>
          <w:bCs/>
          <w:sz w:val="28"/>
          <w:szCs w:val="28"/>
        </w:rPr>
        <w:t>в)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документацией).</w:t>
      </w:r>
    </w:p>
    <w:p w14:paraId="67100898" w14:textId="36F1452F" w:rsidR="00F64279" w:rsidRDefault="00F64279" w:rsidP="00F64279">
      <w:pPr>
        <w:pStyle w:val="affd"/>
        <w:spacing w:line="36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Полагаем, что только типовые условия контрактов приведут к тому, что на местах будет определяться лицо</w:t>
      </w:r>
      <w:r w:rsidR="00C6293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осуществляющее организацию строительства и осуществлять персональные функции и ответственность. </w:t>
      </w:r>
    </w:p>
    <w:p w14:paraId="6E334208" w14:textId="77777777" w:rsidR="00F64279" w:rsidRDefault="00F64279" w:rsidP="00F64279">
      <w:pPr>
        <w:pStyle w:val="affd"/>
        <w:spacing w:line="360" w:lineRule="auto"/>
        <w:ind w:left="0" w:firstLine="567"/>
        <w:rPr>
          <w:bCs/>
          <w:sz w:val="28"/>
          <w:szCs w:val="28"/>
        </w:rPr>
      </w:pPr>
    </w:p>
    <w:p w14:paraId="617A585D" w14:textId="4AB8CD60" w:rsidR="00E257E4" w:rsidRDefault="00E257E4" w:rsidP="00F64279">
      <w:pPr>
        <w:pStyle w:val="affd"/>
        <w:numPr>
          <w:ilvl w:val="0"/>
          <w:numId w:val="47"/>
        </w:numPr>
        <w:spacing w:line="360" w:lineRule="auto"/>
        <w:ind w:left="0" w:firstLine="567"/>
        <w:rPr>
          <w:bCs/>
          <w:sz w:val="28"/>
          <w:szCs w:val="28"/>
        </w:rPr>
      </w:pPr>
      <w:r w:rsidRPr="00E257E4">
        <w:rPr>
          <w:bCs/>
          <w:sz w:val="28"/>
          <w:szCs w:val="28"/>
        </w:rPr>
        <w:t>Среди действующих правовых актов имеется Приказ Минтранса России от 05.02.2019 № 37</w:t>
      </w:r>
      <w:r>
        <w:rPr>
          <w:bCs/>
          <w:sz w:val="28"/>
          <w:szCs w:val="28"/>
        </w:rPr>
        <w:t xml:space="preserve"> </w:t>
      </w:r>
      <w:r w:rsidRPr="00E257E4">
        <w:rPr>
          <w:bCs/>
          <w:sz w:val="28"/>
          <w:szCs w:val="28"/>
        </w:rPr>
        <w:t>(ред. от 17.08.2021) «Об утверждении типовых условий контрактов на выполнение работ по строительству (реконструкции), капитальному ремонту, ремонту автомобильных дорог, искусственных дорожных сооружений и информационной карты типовых условий контракта.</w:t>
      </w:r>
    </w:p>
    <w:p w14:paraId="0FE812CA" w14:textId="2E33CBB5" w:rsidR="00E257E4" w:rsidRPr="00E257E4" w:rsidRDefault="00E257E4" w:rsidP="00F64279">
      <w:pPr>
        <w:pStyle w:val="affd"/>
        <w:spacing w:line="36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Полагаем, что включение</w:t>
      </w:r>
      <w:r w:rsidRPr="00E257E4">
        <w:rPr>
          <w:rFonts w:ascii="Arial" w:hAnsi="Arial" w:cs="Arial"/>
          <w:color w:val="auto"/>
          <w:sz w:val="20"/>
          <w:szCs w:val="20"/>
          <w:lang w:eastAsia="ru-RU"/>
        </w:rPr>
        <w:t xml:space="preserve"> </w:t>
      </w:r>
      <w:r w:rsidRPr="00E257E4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 xml:space="preserve">я </w:t>
      </w:r>
      <w:r w:rsidRPr="00E257E4">
        <w:rPr>
          <w:bCs/>
          <w:sz w:val="28"/>
          <w:szCs w:val="28"/>
        </w:rPr>
        <w:t>к типовым условиям контрактов</w:t>
      </w:r>
      <w:r>
        <w:rPr>
          <w:bCs/>
          <w:sz w:val="28"/>
          <w:szCs w:val="28"/>
        </w:rPr>
        <w:t xml:space="preserve"> </w:t>
      </w:r>
      <w:r w:rsidRPr="00E257E4">
        <w:rPr>
          <w:bCs/>
          <w:sz w:val="28"/>
          <w:szCs w:val="28"/>
        </w:rPr>
        <w:t xml:space="preserve">«ГАРАНТИЙНЫЕ СРОКИ, ОПРЕДЕЛЯЕМЫЕ В КОНТРАКТАХ НА ВЫПОЛНЕНИЕ РАБОТ ПО СТРОИТЕЛЬСТВУ, РЕКОНСТРУКЦИИ, КАПИТАЛЬНОМУ РЕМОНТУ АВТОМОБИЛЬНЫХ ДОРОГ, ИСКУССТВЕННЫХ ДОРОЖНЫХ СООРУЖЕНИЙ» на является верным и правильным так как не распространяется на закупки на выполнение работ по строительству, реконструкции, капитальному ремонту, сносу объекта </w:t>
      </w:r>
      <w:r w:rsidRPr="00E257E4">
        <w:rPr>
          <w:bCs/>
          <w:sz w:val="28"/>
          <w:szCs w:val="28"/>
        </w:rPr>
        <w:lastRenderedPageBreak/>
        <w:t>капитального строительства и вводит всех участников к сомнениям в правоприменении.</w:t>
      </w:r>
    </w:p>
    <w:p w14:paraId="2EABA947" w14:textId="55257D2A" w:rsidR="00E257E4" w:rsidRPr="00E257E4" w:rsidRDefault="00E257E4" w:rsidP="00E257E4">
      <w:pPr>
        <w:pStyle w:val="affd"/>
        <w:spacing w:line="360" w:lineRule="auto"/>
        <w:ind w:left="709" w:firstLine="0"/>
        <w:rPr>
          <w:bCs/>
          <w:sz w:val="28"/>
          <w:szCs w:val="28"/>
        </w:rPr>
      </w:pPr>
    </w:p>
    <w:p w14:paraId="401C6CC4" w14:textId="396AE599" w:rsidR="00CE2578" w:rsidRPr="00B27BA2" w:rsidRDefault="00CE2578" w:rsidP="00B27BA2">
      <w:pPr>
        <w:pStyle w:val="affd"/>
        <w:numPr>
          <w:ilvl w:val="0"/>
          <w:numId w:val="47"/>
        </w:numPr>
        <w:spacing w:after="0" w:line="360" w:lineRule="auto"/>
        <w:ind w:left="0" w:firstLine="709"/>
        <w:rPr>
          <w:bCs/>
          <w:sz w:val="28"/>
          <w:szCs w:val="28"/>
        </w:rPr>
      </w:pPr>
      <w:r w:rsidRPr="00B27BA2">
        <w:rPr>
          <w:bCs/>
          <w:sz w:val="28"/>
          <w:szCs w:val="28"/>
        </w:rPr>
        <w:t>Не урегулированы проблемные вопросы, вследствие которых снижается строительное производство</w:t>
      </w:r>
      <w:r w:rsidR="009C1D54">
        <w:rPr>
          <w:bCs/>
          <w:sz w:val="28"/>
          <w:szCs w:val="28"/>
        </w:rPr>
        <w:t>,</w:t>
      </w:r>
      <w:r w:rsidRPr="00B27BA2">
        <w:rPr>
          <w:bCs/>
          <w:sz w:val="28"/>
          <w:szCs w:val="28"/>
        </w:rPr>
        <w:t xml:space="preserve"> качество и безопасность работ и как следствие достижение </w:t>
      </w:r>
      <w:r w:rsidR="009C1D54">
        <w:rPr>
          <w:bCs/>
          <w:sz w:val="28"/>
          <w:szCs w:val="28"/>
        </w:rPr>
        <w:t>показателей</w:t>
      </w:r>
      <w:r w:rsidRPr="00B27BA2">
        <w:rPr>
          <w:bCs/>
          <w:sz w:val="28"/>
          <w:szCs w:val="28"/>
        </w:rPr>
        <w:t xml:space="preserve"> государственных программ Российской Федерации:</w:t>
      </w:r>
    </w:p>
    <w:p w14:paraId="3B121C52" w14:textId="562BE142" w:rsidR="00CE2578" w:rsidRPr="00CE2578" w:rsidRDefault="00CE2578" w:rsidP="00674235">
      <w:pPr>
        <w:numPr>
          <w:ilvl w:val="0"/>
          <w:numId w:val="44"/>
        </w:numPr>
        <w:spacing w:after="0" w:line="360" w:lineRule="auto"/>
        <w:rPr>
          <w:sz w:val="28"/>
          <w:szCs w:val="28"/>
        </w:rPr>
      </w:pPr>
      <w:r w:rsidRPr="00CE2578">
        <w:rPr>
          <w:sz w:val="28"/>
          <w:szCs w:val="28"/>
        </w:rPr>
        <w:t>Поряд</w:t>
      </w:r>
      <w:r w:rsidR="0067756F">
        <w:rPr>
          <w:sz w:val="28"/>
          <w:szCs w:val="28"/>
        </w:rPr>
        <w:t>о</w:t>
      </w:r>
      <w:r w:rsidRPr="00CE2578">
        <w:rPr>
          <w:sz w:val="28"/>
          <w:szCs w:val="28"/>
        </w:rPr>
        <w:t xml:space="preserve">к внесения изменений в контракт по причине дополнительных работ, реализации мер поддержки предпринимателям, изменения фактических условий (порядок взаимодействия, подготовки смет контракта и </w:t>
      </w:r>
      <w:r w:rsidR="0067756F">
        <w:rPr>
          <w:sz w:val="28"/>
          <w:szCs w:val="28"/>
        </w:rPr>
        <w:t xml:space="preserve">новой </w:t>
      </w:r>
      <w:r w:rsidRPr="00CE2578">
        <w:rPr>
          <w:sz w:val="28"/>
          <w:szCs w:val="28"/>
        </w:rPr>
        <w:t>проектной документации, расчету новой стоимости, обоснование, контрольные обмеры и др.).</w:t>
      </w:r>
    </w:p>
    <w:p w14:paraId="4EFE4BF5" w14:textId="17520115" w:rsidR="00CE2578" w:rsidRPr="00CE2578" w:rsidRDefault="00CE2578" w:rsidP="00270526">
      <w:pPr>
        <w:numPr>
          <w:ilvl w:val="0"/>
          <w:numId w:val="44"/>
        </w:numPr>
        <w:spacing w:after="0" w:line="360" w:lineRule="auto"/>
        <w:rPr>
          <w:sz w:val="28"/>
          <w:szCs w:val="28"/>
        </w:rPr>
      </w:pPr>
      <w:r w:rsidRPr="00CE2578">
        <w:rPr>
          <w:sz w:val="28"/>
          <w:szCs w:val="28"/>
        </w:rPr>
        <w:t xml:space="preserve">Не содержаться положения, определяющие порядок реализации права подрядчика – </w:t>
      </w:r>
      <w:r w:rsidRPr="00CE2578">
        <w:rPr>
          <w:i/>
          <w:iCs/>
          <w:sz w:val="28"/>
          <w:szCs w:val="28"/>
        </w:rPr>
        <w:t>«требовать от заказчика надлежащего и своевременного выполнения обязательств, предусмотренных контрактом»</w:t>
      </w:r>
      <w:r w:rsidRPr="00CE2578">
        <w:rPr>
          <w:sz w:val="28"/>
          <w:szCs w:val="28"/>
        </w:rPr>
        <w:t xml:space="preserve"> (п. 15 </w:t>
      </w:r>
      <w:r w:rsidR="00613E6D" w:rsidRPr="00E03751">
        <w:rPr>
          <w:sz w:val="28"/>
          <w:szCs w:val="28"/>
        </w:rPr>
        <w:t xml:space="preserve">раздела </w:t>
      </w:r>
      <w:r w:rsidR="00613E6D" w:rsidRPr="00E03751">
        <w:rPr>
          <w:sz w:val="28"/>
          <w:szCs w:val="28"/>
          <w:lang w:val="en-US"/>
        </w:rPr>
        <w:t>II</w:t>
      </w:r>
      <w:r w:rsidR="00613E6D" w:rsidRPr="00E03751">
        <w:rPr>
          <w:sz w:val="28"/>
          <w:szCs w:val="28"/>
        </w:rPr>
        <w:t xml:space="preserve"> проекта </w:t>
      </w:r>
      <w:r w:rsidRPr="00CE2578">
        <w:rPr>
          <w:sz w:val="28"/>
          <w:szCs w:val="28"/>
        </w:rPr>
        <w:t>типовых условий), при условии отсутствия как таковых обязанностей заказчика</w:t>
      </w:r>
      <w:r w:rsidR="00613E6D" w:rsidRPr="00E03751">
        <w:rPr>
          <w:sz w:val="28"/>
          <w:szCs w:val="28"/>
        </w:rPr>
        <w:t xml:space="preserve"> в р</w:t>
      </w:r>
      <w:r w:rsidR="00613E6D" w:rsidRPr="00CE2578">
        <w:rPr>
          <w:sz w:val="28"/>
          <w:szCs w:val="28"/>
        </w:rPr>
        <w:t>аздел</w:t>
      </w:r>
      <w:r w:rsidR="00613E6D" w:rsidRPr="00E03751">
        <w:rPr>
          <w:sz w:val="28"/>
          <w:szCs w:val="28"/>
        </w:rPr>
        <w:t>е</w:t>
      </w:r>
      <w:r w:rsidR="00613E6D" w:rsidRPr="00CE2578">
        <w:rPr>
          <w:sz w:val="28"/>
          <w:szCs w:val="28"/>
        </w:rPr>
        <w:t xml:space="preserve"> III типовых условий</w:t>
      </w:r>
      <w:r w:rsidR="00613E6D" w:rsidRPr="00E03751">
        <w:rPr>
          <w:sz w:val="28"/>
          <w:szCs w:val="28"/>
        </w:rPr>
        <w:t>,</w:t>
      </w:r>
      <w:r w:rsidRPr="00CE2578">
        <w:rPr>
          <w:sz w:val="28"/>
          <w:szCs w:val="28"/>
        </w:rPr>
        <w:t xml:space="preserve"> за исключением приемки, оплаты, выставлении неустоек.</w:t>
      </w:r>
    </w:p>
    <w:p w14:paraId="10D294EB" w14:textId="309002DD" w:rsidR="00CE2578" w:rsidRPr="00CE2578" w:rsidRDefault="00CE2578" w:rsidP="00B6140F">
      <w:pPr>
        <w:numPr>
          <w:ilvl w:val="0"/>
          <w:numId w:val="44"/>
        </w:numPr>
        <w:spacing w:after="0" w:line="360" w:lineRule="auto"/>
        <w:rPr>
          <w:sz w:val="28"/>
          <w:szCs w:val="28"/>
        </w:rPr>
      </w:pPr>
      <w:r w:rsidRPr="00CE2578">
        <w:rPr>
          <w:sz w:val="28"/>
          <w:szCs w:val="28"/>
        </w:rPr>
        <w:t>В отношении порядка формирования сметы контракта</w:t>
      </w:r>
      <w:r w:rsidR="0067756F">
        <w:rPr>
          <w:sz w:val="28"/>
          <w:szCs w:val="28"/>
        </w:rPr>
        <w:t xml:space="preserve"> после проведения закупки</w:t>
      </w:r>
      <w:r w:rsidRPr="00CE2578">
        <w:rPr>
          <w:sz w:val="28"/>
          <w:szCs w:val="28"/>
        </w:rPr>
        <w:t xml:space="preserve"> и указания в контракте слов «не облагается НДС» при </w:t>
      </w:r>
      <w:r w:rsidR="0067756F">
        <w:rPr>
          <w:sz w:val="28"/>
          <w:szCs w:val="28"/>
        </w:rPr>
        <w:t>победе</w:t>
      </w:r>
      <w:r w:rsidRPr="00CE2578">
        <w:rPr>
          <w:sz w:val="28"/>
          <w:szCs w:val="28"/>
        </w:rPr>
        <w:t xml:space="preserve"> в закупке налогоплательщика УСН.</w:t>
      </w:r>
      <w:r w:rsidR="00E03751" w:rsidRPr="00E03751">
        <w:rPr>
          <w:sz w:val="28"/>
          <w:szCs w:val="28"/>
        </w:rPr>
        <w:t xml:space="preserve"> На практике зачастую заказчики вычитают сумму НДС из твердой цены контракта.</w:t>
      </w:r>
      <w:r w:rsidR="00F64279">
        <w:rPr>
          <w:sz w:val="28"/>
          <w:szCs w:val="28"/>
        </w:rPr>
        <w:t xml:space="preserve"> Требуется включить слова: «при этом сумма НДС не вычитается из твердой цены контракта».</w:t>
      </w:r>
    </w:p>
    <w:p w14:paraId="31E88120" w14:textId="77777777" w:rsidR="00CE2578" w:rsidRPr="00CE2578" w:rsidRDefault="00CE2578" w:rsidP="00CE2578">
      <w:pPr>
        <w:spacing w:after="0" w:line="360" w:lineRule="auto"/>
        <w:rPr>
          <w:sz w:val="28"/>
          <w:szCs w:val="28"/>
        </w:rPr>
      </w:pPr>
    </w:p>
    <w:p w14:paraId="0EE5B753" w14:textId="7EFC2883" w:rsidR="00CE3C43" w:rsidRPr="000D0E1D" w:rsidRDefault="00CE3C43" w:rsidP="00CE3C43">
      <w:pPr>
        <w:pStyle w:val="affd"/>
        <w:spacing w:after="0" w:line="360" w:lineRule="auto"/>
        <w:ind w:left="0" w:firstLine="851"/>
        <w:rPr>
          <w:sz w:val="28"/>
          <w:szCs w:val="28"/>
        </w:rPr>
      </w:pPr>
      <w:bookmarkStart w:id="1" w:name="_Hlk87880559"/>
      <w:r w:rsidRPr="000D0E1D">
        <w:rPr>
          <w:sz w:val="28"/>
          <w:szCs w:val="28"/>
        </w:rPr>
        <w:t xml:space="preserve">С учетом вышеизложенного просим Вас </w:t>
      </w:r>
      <w:r w:rsidR="00761F2D">
        <w:rPr>
          <w:sz w:val="28"/>
          <w:szCs w:val="28"/>
        </w:rPr>
        <w:t xml:space="preserve">обеспечить </w:t>
      </w:r>
      <w:r w:rsidRPr="000D0E1D">
        <w:rPr>
          <w:sz w:val="28"/>
          <w:szCs w:val="28"/>
        </w:rPr>
        <w:t>рассмотре</w:t>
      </w:r>
      <w:r w:rsidR="00761F2D">
        <w:rPr>
          <w:sz w:val="28"/>
          <w:szCs w:val="28"/>
        </w:rPr>
        <w:t>ние</w:t>
      </w:r>
      <w:r w:rsidRPr="000D0E1D">
        <w:rPr>
          <w:sz w:val="28"/>
          <w:szCs w:val="28"/>
        </w:rPr>
        <w:t xml:space="preserve"> предложений Ассоциации</w:t>
      </w:r>
      <w:r w:rsidR="00761F2D">
        <w:rPr>
          <w:sz w:val="28"/>
          <w:szCs w:val="28"/>
        </w:rPr>
        <w:t xml:space="preserve"> и </w:t>
      </w:r>
      <w:r w:rsidR="00F64279">
        <w:rPr>
          <w:sz w:val="28"/>
          <w:szCs w:val="28"/>
        </w:rPr>
        <w:t xml:space="preserve">принятие скорейших мер для </w:t>
      </w:r>
      <w:r w:rsidRPr="000D0E1D">
        <w:rPr>
          <w:sz w:val="28"/>
          <w:szCs w:val="28"/>
        </w:rPr>
        <w:t>подготовк</w:t>
      </w:r>
      <w:r w:rsidR="00F64279">
        <w:rPr>
          <w:sz w:val="28"/>
          <w:szCs w:val="28"/>
        </w:rPr>
        <w:t>и</w:t>
      </w:r>
      <w:r w:rsidRPr="000D0E1D">
        <w:rPr>
          <w:sz w:val="28"/>
          <w:szCs w:val="28"/>
        </w:rPr>
        <w:t xml:space="preserve"> </w:t>
      </w:r>
      <w:r w:rsidR="00F64279">
        <w:rPr>
          <w:sz w:val="28"/>
          <w:szCs w:val="28"/>
        </w:rPr>
        <w:t>изменений типовых условий</w:t>
      </w:r>
      <w:r w:rsidRPr="000D0E1D">
        <w:rPr>
          <w:sz w:val="28"/>
          <w:szCs w:val="28"/>
        </w:rPr>
        <w:t xml:space="preserve">, </w:t>
      </w:r>
      <w:r w:rsidR="00B24CAC">
        <w:rPr>
          <w:sz w:val="28"/>
          <w:szCs w:val="28"/>
        </w:rPr>
        <w:t xml:space="preserve">а также </w:t>
      </w:r>
      <w:r w:rsidRPr="000D0E1D">
        <w:rPr>
          <w:sz w:val="28"/>
          <w:szCs w:val="28"/>
        </w:rPr>
        <w:t>направ</w:t>
      </w:r>
      <w:r w:rsidR="00761F2D">
        <w:rPr>
          <w:sz w:val="28"/>
          <w:szCs w:val="28"/>
        </w:rPr>
        <w:t>ление</w:t>
      </w:r>
      <w:r w:rsidRPr="000D0E1D">
        <w:rPr>
          <w:sz w:val="28"/>
          <w:szCs w:val="28"/>
        </w:rPr>
        <w:t xml:space="preserve"> в наш адрес мотивированн</w:t>
      </w:r>
      <w:r w:rsidR="00761F2D">
        <w:rPr>
          <w:sz w:val="28"/>
          <w:szCs w:val="28"/>
        </w:rPr>
        <w:t>ого</w:t>
      </w:r>
      <w:r w:rsidRPr="000D0E1D">
        <w:rPr>
          <w:sz w:val="28"/>
          <w:szCs w:val="28"/>
        </w:rPr>
        <w:t xml:space="preserve"> ответ</w:t>
      </w:r>
      <w:r w:rsidR="00761F2D">
        <w:rPr>
          <w:sz w:val="28"/>
          <w:szCs w:val="28"/>
        </w:rPr>
        <w:t>а</w:t>
      </w:r>
      <w:r w:rsidRPr="000D0E1D">
        <w:rPr>
          <w:sz w:val="28"/>
          <w:szCs w:val="28"/>
        </w:rPr>
        <w:t>.</w:t>
      </w:r>
    </w:p>
    <w:p w14:paraId="393173FC" w14:textId="45CC7AE6" w:rsidR="00CE3C43" w:rsidRPr="000D0E1D" w:rsidRDefault="00CE3C43" w:rsidP="00CE3C43">
      <w:pPr>
        <w:pStyle w:val="affd"/>
        <w:spacing w:after="0" w:line="360" w:lineRule="auto"/>
        <w:ind w:left="1429" w:firstLine="0"/>
        <w:rPr>
          <w:sz w:val="28"/>
          <w:szCs w:val="28"/>
        </w:rPr>
      </w:pPr>
    </w:p>
    <w:bookmarkEnd w:id="1"/>
    <w:p w14:paraId="06551F8B" w14:textId="0DF35709" w:rsidR="00445C3C" w:rsidRPr="000D0E1D" w:rsidRDefault="00445C3C" w:rsidP="00C51C59">
      <w:pPr>
        <w:spacing w:after="0" w:line="360" w:lineRule="auto"/>
        <w:rPr>
          <w:sz w:val="28"/>
          <w:szCs w:val="28"/>
        </w:rPr>
      </w:pPr>
    </w:p>
    <w:p w14:paraId="192AA42D" w14:textId="226E5185" w:rsidR="00A349BE" w:rsidRPr="00C62935" w:rsidRDefault="00B27A86" w:rsidP="00875C57">
      <w:pPr>
        <w:spacing w:line="360" w:lineRule="auto"/>
        <w:ind w:firstLine="0"/>
        <w:contextualSpacing/>
        <w:rPr>
          <w:b/>
          <w:bCs/>
          <w:color w:val="auto"/>
          <w:sz w:val="28"/>
          <w:szCs w:val="28"/>
        </w:rPr>
      </w:pPr>
      <w:r w:rsidRPr="00C62935">
        <w:rPr>
          <w:b/>
          <w:bCs/>
          <w:color w:val="auto"/>
          <w:sz w:val="28"/>
          <w:szCs w:val="28"/>
        </w:rPr>
        <w:t xml:space="preserve">Генеральный директор   </w:t>
      </w:r>
      <w:r w:rsidR="00587E82" w:rsidRPr="00C62935">
        <w:rPr>
          <w:b/>
          <w:bCs/>
          <w:color w:val="auto"/>
          <w:sz w:val="28"/>
          <w:szCs w:val="28"/>
        </w:rPr>
        <w:tab/>
      </w:r>
      <w:r w:rsidR="00587E82" w:rsidRPr="00C62935">
        <w:rPr>
          <w:b/>
          <w:bCs/>
          <w:color w:val="auto"/>
          <w:sz w:val="28"/>
          <w:szCs w:val="28"/>
        </w:rPr>
        <w:tab/>
      </w:r>
      <w:r w:rsidR="00587E82" w:rsidRPr="00C62935">
        <w:rPr>
          <w:b/>
          <w:bCs/>
          <w:color w:val="auto"/>
          <w:sz w:val="28"/>
          <w:szCs w:val="28"/>
        </w:rPr>
        <w:tab/>
        <w:t xml:space="preserve">      </w:t>
      </w:r>
      <w:r w:rsidR="00403C00" w:rsidRPr="00C62935">
        <w:rPr>
          <w:b/>
          <w:bCs/>
          <w:color w:val="auto"/>
          <w:sz w:val="28"/>
          <w:szCs w:val="28"/>
        </w:rPr>
        <w:t xml:space="preserve"> </w:t>
      </w:r>
      <w:r w:rsidR="008D03A7" w:rsidRPr="00C62935">
        <w:rPr>
          <w:b/>
          <w:bCs/>
          <w:color w:val="auto"/>
          <w:sz w:val="28"/>
          <w:szCs w:val="28"/>
        </w:rPr>
        <w:tab/>
      </w:r>
      <w:r w:rsidR="008D03A7" w:rsidRPr="00C62935">
        <w:rPr>
          <w:b/>
          <w:bCs/>
          <w:color w:val="auto"/>
          <w:sz w:val="28"/>
          <w:szCs w:val="28"/>
        </w:rPr>
        <w:tab/>
        <w:t xml:space="preserve">     </w:t>
      </w:r>
      <w:r w:rsidR="00403C00" w:rsidRPr="00C62935">
        <w:rPr>
          <w:b/>
          <w:bCs/>
          <w:color w:val="auto"/>
          <w:sz w:val="28"/>
          <w:szCs w:val="28"/>
        </w:rPr>
        <w:t xml:space="preserve"> В.П. </w:t>
      </w:r>
      <w:r w:rsidRPr="00C62935">
        <w:rPr>
          <w:b/>
          <w:bCs/>
          <w:color w:val="auto"/>
          <w:sz w:val="28"/>
          <w:szCs w:val="28"/>
        </w:rPr>
        <w:t>Мозолевский</w:t>
      </w:r>
      <w:r w:rsidR="001F699D" w:rsidRPr="00C62935">
        <w:rPr>
          <w:b/>
          <w:bCs/>
          <w:color w:val="auto"/>
          <w:sz w:val="28"/>
          <w:szCs w:val="28"/>
        </w:rPr>
        <w:t xml:space="preserve"> </w:t>
      </w:r>
      <w:bookmarkStart w:id="2" w:name="_Hlk33786013"/>
      <w:bookmarkEnd w:id="0"/>
    </w:p>
    <w:p w14:paraId="057020AA" w14:textId="77777777" w:rsidR="00E214AF" w:rsidRPr="000D0E1D" w:rsidRDefault="00E214AF" w:rsidP="00D3587A">
      <w:pPr>
        <w:spacing w:line="240" w:lineRule="auto"/>
        <w:ind w:firstLine="0"/>
        <w:contextualSpacing/>
        <w:rPr>
          <w:i/>
          <w:iCs/>
          <w:sz w:val="28"/>
          <w:szCs w:val="28"/>
        </w:rPr>
      </w:pPr>
    </w:p>
    <w:p w14:paraId="668E6A21" w14:textId="2AAB26CC" w:rsidR="00CD4941" w:rsidRDefault="00CD4941" w:rsidP="00D3587A">
      <w:pPr>
        <w:spacing w:line="240" w:lineRule="auto"/>
        <w:ind w:firstLine="0"/>
        <w:contextualSpacing/>
        <w:rPr>
          <w:i/>
          <w:iCs/>
          <w:sz w:val="18"/>
          <w:szCs w:val="18"/>
        </w:rPr>
      </w:pPr>
      <w:bookmarkStart w:id="3" w:name="_Hlk84243057"/>
    </w:p>
    <w:p w14:paraId="02FC27AC" w14:textId="1E8A9082" w:rsidR="00F64279" w:rsidRDefault="00F64279" w:rsidP="00D3587A">
      <w:pPr>
        <w:spacing w:line="240" w:lineRule="auto"/>
        <w:ind w:firstLine="0"/>
        <w:contextualSpacing/>
        <w:rPr>
          <w:i/>
          <w:iCs/>
          <w:sz w:val="18"/>
          <w:szCs w:val="18"/>
        </w:rPr>
      </w:pPr>
    </w:p>
    <w:p w14:paraId="44D68659" w14:textId="74ECDADF" w:rsidR="00F64279" w:rsidRDefault="00F64279" w:rsidP="00D3587A">
      <w:pPr>
        <w:spacing w:line="240" w:lineRule="auto"/>
        <w:ind w:firstLine="0"/>
        <w:contextualSpacing/>
        <w:rPr>
          <w:i/>
          <w:iCs/>
          <w:sz w:val="18"/>
          <w:szCs w:val="18"/>
        </w:rPr>
      </w:pPr>
    </w:p>
    <w:p w14:paraId="3D959559" w14:textId="77777777" w:rsidR="00F64279" w:rsidRDefault="00F64279" w:rsidP="00D3587A">
      <w:pPr>
        <w:spacing w:line="240" w:lineRule="auto"/>
        <w:ind w:firstLine="0"/>
        <w:contextualSpacing/>
        <w:rPr>
          <w:i/>
          <w:iCs/>
          <w:sz w:val="18"/>
          <w:szCs w:val="18"/>
        </w:rPr>
      </w:pPr>
    </w:p>
    <w:p w14:paraId="33211488" w14:textId="0FF8B4ED" w:rsidR="00CD4941" w:rsidRDefault="00CD4941" w:rsidP="00D3587A">
      <w:pPr>
        <w:spacing w:line="240" w:lineRule="auto"/>
        <w:ind w:firstLine="0"/>
        <w:contextualSpacing/>
        <w:rPr>
          <w:i/>
          <w:iCs/>
          <w:sz w:val="18"/>
          <w:szCs w:val="18"/>
        </w:rPr>
      </w:pPr>
    </w:p>
    <w:p w14:paraId="53419368" w14:textId="6EAAF75E" w:rsidR="00CD4941" w:rsidRDefault="00CD4941" w:rsidP="00D3587A">
      <w:pPr>
        <w:spacing w:line="240" w:lineRule="auto"/>
        <w:ind w:firstLine="0"/>
        <w:contextualSpacing/>
        <w:rPr>
          <w:i/>
          <w:iCs/>
          <w:sz w:val="18"/>
          <w:szCs w:val="18"/>
        </w:rPr>
      </w:pPr>
    </w:p>
    <w:p w14:paraId="2FE0C37E" w14:textId="28B480A1" w:rsidR="00CD4941" w:rsidRDefault="00CD4941" w:rsidP="00D3587A">
      <w:pPr>
        <w:spacing w:line="240" w:lineRule="auto"/>
        <w:ind w:firstLine="0"/>
        <w:contextualSpacing/>
        <w:rPr>
          <w:i/>
          <w:iCs/>
          <w:sz w:val="18"/>
          <w:szCs w:val="18"/>
        </w:rPr>
      </w:pPr>
    </w:p>
    <w:p w14:paraId="2FB76C51" w14:textId="76D1A952" w:rsidR="00CD4941" w:rsidRDefault="00CD4941" w:rsidP="00D3587A">
      <w:pPr>
        <w:spacing w:line="240" w:lineRule="auto"/>
        <w:ind w:firstLine="0"/>
        <w:contextualSpacing/>
        <w:rPr>
          <w:i/>
          <w:iCs/>
          <w:sz w:val="18"/>
          <w:szCs w:val="18"/>
        </w:rPr>
      </w:pPr>
    </w:p>
    <w:p w14:paraId="6459A746" w14:textId="2C49D1AD" w:rsidR="00CD4941" w:rsidRDefault="00CD4941" w:rsidP="00D3587A">
      <w:pPr>
        <w:spacing w:line="240" w:lineRule="auto"/>
        <w:ind w:firstLine="0"/>
        <w:contextualSpacing/>
        <w:rPr>
          <w:i/>
          <w:iCs/>
          <w:sz w:val="18"/>
          <w:szCs w:val="18"/>
        </w:rPr>
      </w:pPr>
    </w:p>
    <w:p w14:paraId="26FDB723" w14:textId="3F49A771" w:rsidR="00CD4941" w:rsidRDefault="00CD4941" w:rsidP="00D3587A">
      <w:pPr>
        <w:spacing w:line="240" w:lineRule="auto"/>
        <w:ind w:firstLine="0"/>
        <w:contextualSpacing/>
        <w:rPr>
          <w:i/>
          <w:iCs/>
          <w:sz w:val="18"/>
          <w:szCs w:val="18"/>
        </w:rPr>
      </w:pPr>
    </w:p>
    <w:p w14:paraId="07A9643C" w14:textId="62A524AC" w:rsidR="00CD4941" w:rsidRDefault="00CD4941" w:rsidP="00D3587A">
      <w:pPr>
        <w:spacing w:line="240" w:lineRule="auto"/>
        <w:ind w:firstLine="0"/>
        <w:contextualSpacing/>
        <w:rPr>
          <w:i/>
          <w:iCs/>
          <w:sz w:val="18"/>
          <w:szCs w:val="18"/>
        </w:rPr>
      </w:pPr>
    </w:p>
    <w:p w14:paraId="747CD3B7" w14:textId="73D0BE20" w:rsidR="00CD4941" w:rsidRDefault="00CD4941" w:rsidP="00D3587A">
      <w:pPr>
        <w:spacing w:line="240" w:lineRule="auto"/>
        <w:ind w:firstLine="0"/>
        <w:contextualSpacing/>
        <w:rPr>
          <w:i/>
          <w:iCs/>
          <w:sz w:val="18"/>
          <w:szCs w:val="18"/>
        </w:rPr>
      </w:pPr>
    </w:p>
    <w:bookmarkEnd w:id="2"/>
    <w:bookmarkEnd w:id="3"/>
    <w:p w14:paraId="59C2FB87" w14:textId="77777777" w:rsidR="007C328F" w:rsidRDefault="007C328F" w:rsidP="00DB5BEB">
      <w:pPr>
        <w:spacing w:line="240" w:lineRule="auto"/>
        <w:ind w:firstLine="0"/>
        <w:contextualSpacing/>
        <w:rPr>
          <w:i/>
          <w:iCs/>
          <w:sz w:val="18"/>
          <w:szCs w:val="18"/>
        </w:rPr>
      </w:pPr>
    </w:p>
    <w:p w14:paraId="14D2A146" w14:textId="77777777" w:rsidR="007C328F" w:rsidRDefault="007C328F" w:rsidP="00DB5BEB">
      <w:pPr>
        <w:spacing w:line="240" w:lineRule="auto"/>
        <w:ind w:firstLine="0"/>
        <w:contextualSpacing/>
        <w:rPr>
          <w:i/>
          <w:iCs/>
          <w:sz w:val="18"/>
          <w:szCs w:val="18"/>
        </w:rPr>
      </w:pPr>
    </w:p>
    <w:p w14:paraId="01FA934A" w14:textId="2838599D" w:rsidR="00DB5BEB" w:rsidRPr="00DB5BEB" w:rsidRDefault="00DB5BEB" w:rsidP="00DB5BEB">
      <w:pPr>
        <w:spacing w:line="240" w:lineRule="auto"/>
        <w:ind w:firstLine="0"/>
        <w:contextualSpacing/>
        <w:rPr>
          <w:i/>
          <w:iCs/>
          <w:sz w:val="18"/>
          <w:szCs w:val="18"/>
        </w:rPr>
      </w:pPr>
      <w:r w:rsidRPr="00DB5BEB">
        <w:rPr>
          <w:i/>
          <w:iCs/>
          <w:sz w:val="18"/>
          <w:szCs w:val="18"/>
        </w:rPr>
        <w:t xml:space="preserve">Исп. Артюхина А.Ю. </w:t>
      </w:r>
    </w:p>
    <w:p w14:paraId="381C523B" w14:textId="1F6CD474" w:rsidR="00D440AF" w:rsidRPr="00BB3748" w:rsidRDefault="00DB5BEB" w:rsidP="00DB5BEB">
      <w:pPr>
        <w:spacing w:line="240" w:lineRule="auto"/>
        <w:ind w:firstLine="0"/>
        <w:contextualSpacing/>
        <w:rPr>
          <w:i/>
          <w:iCs/>
          <w:sz w:val="18"/>
          <w:szCs w:val="18"/>
        </w:rPr>
      </w:pPr>
      <w:r w:rsidRPr="00DB5BEB">
        <w:rPr>
          <w:i/>
          <w:iCs/>
          <w:sz w:val="18"/>
          <w:szCs w:val="18"/>
        </w:rPr>
        <w:t xml:space="preserve">Тел. 8(4242) 311-045 доб. 213 </w:t>
      </w:r>
    </w:p>
    <w:sectPr w:rsidR="00D440AF" w:rsidRPr="00BB3748" w:rsidSect="0093255C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993" w:right="850" w:bottom="426" w:left="1276" w:header="426" w:footer="327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B6286" w14:textId="77777777" w:rsidR="002764D2" w:rsidRDefault="002764D2">
      <w:pPr>
        <w:spacing w:after="0" w:line="240" w:lineRule="auto"/>
      </w:pPr>
      <w:r>
        <w:separator/>
      </w:r>
    </w:p>
  </w:endnote>
  <w:endnote w:type="continuationSeparator" w:id="0">
    <w:p w14:paraId="1940F417" w14:textId="77777777" w:rsidR="002764D2" w:rsidRDefault="0027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18594" w14:textId="77777777" w:rsidR="00861BDB" w:rsidRDefault="00F47327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CE30416" wp14:editId="1C2094B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1495" cy="8229600"/>
              <wp:effectExtent l="0" t="0" r="0" b="0"/>
              <wp:wrapNone/>
              <wp:docPr id="2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0E3C4" w14:textId="77777777" w:rsidR="00861BDB" w:rsidRDefault="00861BDB">
                          <w:pPr>
                            <w:pStyle w:val="aff7"/>
                          </w:pPr>
                          <w:r w:rsidRPr="00416B6D">
                            <w:rPr>
                              <w:rStyle w:val="aff9"/>
                            </w:rPr>
                            <w:t>[Введите название организации]</w:t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2CE30416" id="Rectangle 25" o:spid="_x0000_s1026" style="position:absolute;left:0;text-align:left;margin-left:0;margin-top:0;width:41.85pt;height:9in;z-index:251659776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" o:allowincell="f" filled="f" stroked="f">
              <v:textbox style="layout-flow:vertical;mso-layout-flow-alt:bottom-to-top" inset=",,8.64pt,10.8pt">
                <w:txbxContent>
                  <w:p w14:paraId="44F0E3C4" w14:textId="77777777" w:rsidR="00861BDB" w:rsidRDefault="00861BDB">
                    <w:pPr>
                      <w:pStyle w:val="aff7"/>
                    </w:pPr>
                    <w:r w:rsidRPr="00416B6D">
                      <w:rPr>
                        <w:rStyle w:val="aff9"/>
                      </w:rPr>
                      <w:t>[Введите название организации]</w:t>
                    </w:r>
                    <w:r>
                      <w:t xml:space="preserve">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8F6DAD9" wp14:editId="2136758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0" t="0" r="0" b="6985"/>
              <wp:wrapNone/>
              <wp:docPr id="20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oundrect w14:anchorId="5E78BCE8" id="AutoShape 26" o:spid="_x0000_s1026" style="position:absolute;margin-left:0;margin-top:0;width:562.05pt;height:743.45pt;z-index:25166080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14856F9" wp14:editId="0F3D638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0" t="0" r="0" b="0"/>
              <wp:wrapNone/>
              <wp:docPr id="19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3FBD9" w14:textId="77777777" w:rsidR="00861BDB" w:rsidRPr="00416B6D" w:rsidRDefault="00861BDB">
                          <w:pPr>
                            <w:pStyle w:val="a7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Pr="00F113B6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oval w14:anchorId="414856F9" id="Oval 24" o:spid="_x0000_s1027" style="position:absolute;left:0;text-align:left;margin-left:0;margin-top:0;width:41pt;height:4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" o:allowincell="f" fillcolor="#d34817" stroked="f">
              <v:textbox inset="0,0,0,0">
                <w:txbxContent>
                  <w:p w14:paraId="11D3FBD9" w14:textId="77777777" w:rsidR="00861BDB" w:rsidRPr="00416B6D" w:rsidRDefault="00861BDB">
                    <w:pPr>
                      <w:pStyle w:val="a7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Pr="00F113B6">
                      <w:rPr>
                        <w:noProof/>
                        <w:color w:val="FFFFFF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3F360" w14:textId="77777777" w:rsidR="00861BDB" w:rsidRDefault="005E341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5C64">
      <w:rPr>
        <w:noProof/>
      </w:rPr>
      <w:t>2</w:t>
    </w:r>
    <w:r>
      <w:rPr>
        <w:noProof/>
      </w:rPr>
      <w:fldChar w:fldCharType="end"/>
    </w:r>
  </w:p>
  <w:p w14:paraId="5DEC5495" w14:textId="77777777" w:rsidR="00861BDB" w:rsidRDefault="00861BDB">
    <w:pPr>
      <w:pStyle w:val="a5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BE56C" w14:textId="77777777" w:rsidR="00861BDB" w:rsidRPr="00AF328C" w:rsidRDefault="00861BDB" w:rsidP="00AF328C">
    <w:pPr>
      <w:pStyle w:val="a5"/>
      <w:spacing w:after="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54FD8" w14:textId="77777777" w:rsidR="002764D2" w:rsidRDefault="002764D2">
      <w:pPr>
        <w:spacing w:after="0" w:line="240" w:lineRule="auto"/>
      </w:pPr>
      <w:r>
        <w:separator/>
      </w:r>
    </w:p>
  </w:footnote>
  <w:footnote w:type="continuationSeparator" w:id="0">
    <w:p w14:paraId="799D4A9E" w14:textId="77777777" w:rsidR="002764D2" w:rsidRDefault="0027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570C5" w14:textId="77777777" w:rsidR="00861BDB" w:rsidRPr="001F72C1" w:rsidRDefault="00861BDB" w:rsidP="001F72C1">
    <w:pPr>
      <w:pStyle w:val="af8"/>
      <w:spacing w:after="0"/>
      <w:jc w:val="right"/>
      <w:rPr>
        <w:i/>
        <w:sz w:val="16"/>
        <w:szCs w:val="16"/>
      </w:rPr>
    </w:pPr>
    <w:r>
      <w:rPr>
        <w:i/>
        <w:sz w:val="16"/>
        <w:szCs w:val="16"/>
      </w:rPr>
      <w:t>Ассоциация</w:t>
    </w:r>
    <w:r w:rsidRPr="001F72C1">
      <w:rPr>
        <w:i/>
        <w:sz w:val="16"/>
        <w:szCs w:val="16"/>
      </w:rPr>
      <w:t xml:space="preserve"> «Сахалинстрой»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CE555" w14:textId="4B4C0C63" w:rsidR="00861BDB" w:rsidRDefault="00861BDB" w:rsidP="0014779E">
    <w:pPr>
      <w:pStyle w:val="af8"/>
      <w:spacing w:after="0" w:line="240" w:lineRule="auto"/>
      <w:jc w:val="center"/>
      <w:rPr>
        <w:rStyle w:val="aff"/>
        <w:lang w:val="en-US"/>
      </w:rPr>
    </w:pPr>
  </w:p>
  <w:p w14:paraId="7C06B6A2" w14:textId="77777777" w:rsidR="00861BDB" w:rsidRPr="00D721A2" w:rsidRDefault="00E34D61">
    <w:r>
      <w:rPr>
        <w:rFonts w:ascii="Cambria" w:hAnsi="Cambria"/>
        <w:b/>
        <w:noProof/>
        <w:color w:val="auto"/>
        <w:sz w:val="32"/>
        <w:szCs w:val="32"/>
        <w:lang w:eastAsia="ru-R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4F6B981B" wp14:editId="6DB73120">
              <wp:simplePos x="0" y="0"/>
              <wp:positionH relativeFrom="margin">
                <wp:align>center</wp:align>
              </wp:positionH>
              <wp:positionV relativeFrom="margin">
                <wp:posOffset>-107950</wp:posOffset>
              </wp:positionV>
              <wp:extent cx="6365875" cy="447675"/>
              <wp:effectExtent l="0" t="0" r="15875" b="9525"/>
              <wp:wrapSquare wrapText="bothSides"/>
              <wp:docPr id="17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6587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8800" w:type="dxa"/>
                            <w:jc w:val="center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8800"/>
                          </w:tblGrid>
                          <w:tr w:rsidR="00861BDB" w:rsidRPr="00C55C51" w14:paraId="7353371D" w14:textId="77777777" w:rsidTr="00416B6D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4B29B"/>
                                <w:vAlign w:val="center"/>
                              </w:tcPr>
                              <w:p w14:paraId="741F642E" w14:textId="77777777" w:rsidR="00861BDB" w:rsidRPr="00C55C51" w:rsidRDefault="00861BDB">
                                <w:pPr>
                                  <w:pStyle w:val="a7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861BDB" w:rsidRPr="00C55C51" w14:paraId="052FF12D" w14:textId="77777777" w:rsidTr="00416B6D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D34817"/>
                                <w:vAlign w:val="center"/>
                              </w:tcPr>
                              <w:p w14:paraId="5A763DDB" w14:textId="77777777" w:rsidR="00861BDB" w:rsidRPr="00C55C51" w:rsidRDefault="00861BDB" w:rsidP="002F034F">
                                <w:pPr>
                                  <w:pStyle w:val="a7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27A86">
                                  <w:rPr>
                                    <w:b/>
                                    <w:color w:val="FFFFFF"/>
                                    <w:sz w:val="48"/>
                                    <w:szCs w:val="48"/>
                                  </w:rPr>
                                  <w:t>НЕЗАВИСИМАЯ ЭКСПЕРТИЗА</w:t>
                                </w:r>
                              </w:p>
                            </w:tc>
                          </w:tr>
                          <w:tr w:rsidR="00861BDB" w:rsidRPr="00C55C51" w14:paraId="17EA74FA" w14:textId="77777777" w:rsidTr="00416B6D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918485"/>
                                <w:vAlign w:val="center"/>
                              </w:tcPr>
                              <w:p w14:paraId="1B43ED11" w14:textId="77777777" w:rsidR="00861BDB" w:rsidRPr="00C55C51" w:rsidRDefault="00861BDB">
                                <w:pPr>
                                  <w:pStyle w:val="a7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14:paraId="18965F75" w14:textId="77777777" w:rsidR="00861BDB" w:rsidRDefault="00861BDB" w:rsidP="00D4374B">
                          <w:pPr>
                            <w:spacing w:after="0" w:line="14" w:lineRule="exact"/>
                            <w:rPr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6B981B" id="Rectangle 36" o:spid="_x0000_s1028" style="position:absolute;left:0;text-align:left;margin-left:0;margin-top:-8.5pt;width:501.25pt;height:35.25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" o:allowincell="f" filled="f" stroked="f">
              <v:textbox inset="0,0,0,0">
                <w:txbxContent>
                  <w:tbl>
                    <w:tblPr>
                      <w:tblW w:w="28800" w:type="dxa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8800"/>
                    </w:tblGrid>
                    <w:tr w:rsidR="00861BDB" w:rsidRPr="00C55C51" w14:paraId="7353371D" w14:textId="77777777" w:rsidTr="00416B6D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F4B29B"/>
                          <w:vAlign w:val="center"/>
                        </w:tcPr>
                        <w:p w14:paraId="741F642E" w14:textId="77777777" w:rsidR="00861BDB" w:rsidRPr="00C55C51" w:rsidRDefault="00861BDB">
                          <w:pPr>
                            <w:pStyle w:val="a7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861BDB" w:rsidRPr="00C55C51" w14:paraId="052FF12D" w14:textId="77777777" w:rsidTr="00416B6D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D34817"/>
                          <w:vAlign w:val="center"/>
                        </w:tcPr>
                        <w:p w14:paraId="5A763DDB" w14:textId="77777777" w:rsidR="00861BDB" w:rsidRPr="00C55C51" w:rsidRDefault="00861BDB" w:rsidP="002F034F">
                          <w:pPr>
                            <w:pStyle w:val="a7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27A86">
                            <w:rPr>
                              <w:b/>
                              <w:color w:val="FFFFFF"/>
                              <w:sz w:val="48"/>
                              <w:szCs w:val="48"/>
                            </w:rPr>
                            <w:t>НЕЗАВИСИМАЯ ЭКСПЕРТИЗА</w:t>
                          </w:r>
                        </w:p>
                      </w:tc>
                    </w:tr>
                    <w:tr w:rsidR="00861BDB" w:rsidRPr="00C55C51" w14:paraId="17EA74FA" w14:textId="77777777" w:rsidTr="00416B6D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918485"/>
                          <w:vAlign w:val="center"/>
                        </w:tcPr>
                        <w:p w14:paraId="1B43ED11" w14:textId="77777777" w:rsidR="00861BDB" w:rsidRPr="00C55C51" w:rsidRDefault="00861BDB">
                          <w:pPr>
                            <w:pStyle w:val="a7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14:paraId="18965F75" w14:textId="77777777" w:rsidR="00861BDB" w:rsidRDefault="00861BDB" w:rsidP="00D4374B">
                    <w:pPr>
                      <w:spacing w:after="0" w:line="14" w:lineRule="exact"/>
                      <w:rPr>
                        <w:sz w:val="8"/>
                        <w:szCs w:val="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861BDB">
      <w:rPr>
        <w:noProof/>
        <w:lang w:eastAsia="ru-RU"/>
      </w:rPr>
      <w:drawing>
        <wp:anchor distT="0" distB="0" distL="114300" distR="114300" simplePos="0" relativeHeight="251658752" behindDoc="0" locked="0" layoutInCell="1" allowOverlap="1" wp14:anchorId="27E4995B" wp14:editId="07DBEDF0">
          <wp:simplePos x="0" y="0"/>
          <wp:positionH relativeFrom="column">
            <wp:posOffset>2747645</wp:posOffset>
          </wp:positionH>
          <wp:positionV relativeFrom="paragraph">
            <wp:posOffset>449580</wp:posOffset>
          </wp:positionV>
          <wp:extent cx="699770" cy="1141095"/>
          <wp:effectExtent l="19050" t="0" r="5080" b="0"/>
          <wp:wrapNone/>
          <wp:docPr id="62" name="Рисунок 62" descr="Ассоциация Сахалинстрой_лого_к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Ассоциация Сахалинстрой_лого_кр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1141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61BDB">
      <w:rPr>
        <w:noProof/>
        <w:lang w:eastAsia="ru-RU"/>
      </w:rPr>
      <w:drawing>
        <wp:anchor distT="0" distB="0" distL="114300" distR="114300" simplePos="0" relativeHeight="251655680" behindDoc="0" locked="0" layoutInCell="1" allowOverlap="1" wp14:anchorId="1B43B44E" wp14:editId="0F68DCF2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029960" cy="1656080"/>
          <wp:effectExtent l="19050" t="0" r="8890" b="0"/>
          <wp:wrapSquare wrapText="bothSides"/>
          <wp:docPr id="63" name="Рисунок 63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шапка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165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5"/>
      <w:lvlText w:val="○"/>
      <w:lvlJc w:val="left"/>
      <w:pPr>
        <w:ind w:left="1091" w:hanging="360"/>
      </w:pPr>
      <w:rPr>
        <w:rFonts w:ascii="Monotype Corsiva" w:hAnsi="Monotype Corsiva" w:hint="default"/>
        <w:color w:val="A28E6A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 w15:restartNumberingAfterBreak="0">
    <w:nsid w:val="0191514C"/>
    <w:multiLevelType w:val="multilevel"/>
    <w:tmpl w:val="175A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3BA388B"/>
    <w:multiLevelType w:val="hybridMultilevel"/>
    <w:tmpl w:val="AD3A02DA"/>
    <w:lvl w:ilvl="0" w:tplc="6D4A1AF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2C5B2D"/>
    <w:multiLevelType w:val="hybridMultilevel"/>
    <w:tmpl w:val="15F4A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83530"/>
    <w:multiLevelType w:val="hybridMultilevel"/>
    <w:tmpl w:val="850812F2"/>
    <w:lvl w:ilvl="0" w:tplc="9074222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6E6878"/>
    <w:multiLevelType w:val="hybridMultilevel"/>
    <w:tmpl w:val="33BE55D8"/>
    <w:lvl w:ilvl="0" w:tplc="20E8B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7E181C"/>
    <w:multiLevelType w:val="hybridMultilevel"/>
    <w:tmpl w:val="2716E0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CC43709"/>
    <w:multiLevelType w:val="hybridMultilevel"/>
    <w:tmpl w:val="15ACA718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2" w15:restartNumberingAfterBreak="0">
    <w:nsid w:val="20940041"/>
    <w:multiLevelType w:val="hybridMultilevel"/>
    <w:tmpl w:val="F56861BA"/>
    <w:lvl w:ilvl="0" w:tplc="BFDE2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4C17A3"/>
    <w:multiLevelType w:val="hybridMultilevel"/>
    <w:tmpl w:val="0C521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93295A"/>
    <w:multiLevelType w:val="hybridMultilevel"/>
    <w:tmpl w:val="223A7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62E65AE"/>
    <w:multiLevelType w:val="hybridMultilevel"/>
    <w:tmpl w:val="BEC41F28"/>
    <w:lvl w:ilvl="0" w:tplc="2FEE2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292B35"/>
    <w:multiLevelType w:val="multilevel"/>
    <w:tmpl w:val="8576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D125FA"/>
    <w:multiLevelType w:val="multilevel"/>
    <w:tmpl w:val="4D7C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C67715"/>
    <w:multiLevelType w:val="hybridMultilevel"/>
    <w:tmpl w:val="070E06F6"/>
    <w:lvl w:ilvl="0" w:tplc="851AE0A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976E38"/>
    <w:multiLevelType w:val="hybridMultilevel"/>
    <w:tmpl w:val="7EB44EEA"/>
    <w:lvl w:ilvl="0" w:tplc="0C321B9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69D2641"/>
    <w:multiLevelType w:val="hybridMultilevel"/>
    <w:tmpl w:val="53C66B1A"/>
    <w:lvl w:ilvl="0" w:tplc="ADECE4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D931A1"/>
    <w:multiLevelType w:val="hybridMultilevel"/>
    <w:tmpl w:val="DEA4B7C2"/>
    <w:lvl w:ilvl="0" w:tplc="FBD021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E445F4C"/>
    <w:multiLevelType w:val="multilevel"/>
    <w:tmpl w:val="6882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4B555D"/>
    <w:multiLevelType w:val="hybridMultilevel"/>
    <w:tmpl w:val="97E602DE"/>
    <w:lvl w:ilvl="0" w:tplc="EF821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EB81F3A"/>
    <w:multiLevelType w:val="hybridMultilevel"/>
    <w:tmpl w:val="39BAED98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5" w15:restartNumberingAfterBreak="0">
    <w:nsid w:val="54561F68"/>
    <w:multiLevelType w:val="hybridMultilevel"/>
    <w:tmpl w:val="19D8B2EA"/>
    <w:lvl w:ilvl="0" w:tplc="3C26DA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A4A7F"/>
    <w:multiLevelType w:val="hybridMultilevel"/>
    <w:tmpl w:val="20FC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B7941"/>
    <w:multiLevelType w:val="hybridMultilevel"/>
    <w:tmpl w:val="637CFC44"/>
    <w:lvl w:ilvl="0" w:tplc="BE2E7DF4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5F5D442A"/>
    <w:multiLevelType w:val="hybridMultilevel"/>
    <w:tmpl w:val="F56861BA"/>
    <w:lvl w:ilvl="0" w:tplc="BFDE2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951899"/>
    <w:multiLevelType w:val="hybridMultilevel"/>
    <w:tmpl w:val="599AF26A"/>
    <w:lvl w:ilvl="0" w:tplc="D2EC540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D9B29A9"/>
    <w:multiLevelType w:val="hybridMultilevel"/>
    <w:tmpl w:val="5A3874F0"/>
    <w:lvl w:ilvl="0" w:tplc="A906BF12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3E576DB"/>
    <w:multiLevelType w:val="hybridMultilevel"/>
    <w:tmpl w:val="D924B34E"/>
    <w:lvl w:ilvl="0" w:tplc="42B0D8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9A91472"/>
    <w:multiLevelType w:val="hybridMultilevel"/>
    <w:tmpl w:val="D83035DA"/>
    <w:lvl w:ilvl="0" w:tplc="790050D2">
      <w:start w:val="1"/>
      <w:numFmt w:val="decimal"/>
      <w:lvlText w:val="%1."/>
      <w:lvlJc w:val="left"/>
      <w:pPr>
        <w:ind w:left="2104" w:hanging="99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94" w:hanging="360"/>
      </w:pPr>
    </w:lvl>
    <w:lvl w:ilvl="2" w:tplc="0419001B">
      <w:start w:val="1"/>
      <w:numFmt w:val="lowerRoman"/>
      <w:lvlText w:val="%3."/>
      <w:lvlJc w:val="right"/>
      <w:pPr>
        <w:ind w:left="2914" w:hanging="180"/>
      </w:pPr>
    </w:lvl>
    <w:lvl w:ilvl="3" w:tplc="0419000F">
      <w:start w:val="1"/>
      <w:numFmt w:val="decimal"/>
      <w:lvlText w:val="%4."/>
      <w:lvlJc w:val="left"/>
      <w:pPr>
        <w:ind w:left="3634" w:hanging="360"/>
      </w:pPr>
    </w:lvl>
    <w:lvl w:ilvl="4" w:tplc="04190019">
      <w:start w:val="1"/>
      <w:numFmt w:val="lowerLetter"/>
      <w:lvlText w:val="%5."/>
      <w:lvlJc w:val="left"/>
      <w:pPr>
        <w:ind w:left="4354" w:hanging="360"/>
      </w:pPr>
    </w:lvl>
    <w:lvl w:ilvl="5" w:tplc="0419001B">
      <w:start w:val="1"/>
      <w:numFmt w:val="lowerRoman"/>
      <w:lvlText w:val="%6."/>
      <w:lvlJc w:val="right"/>
      <w:pPr>
        <w:ind w:left="5074" w:hanging="180"/>
      </w:pPr>
    </w:lvl>
    <w:lvl w:ilvl="6" w:tplc="0419000F">
      <w:start w:val="1"/>
      <w:numFmt w:val="decimal"/>
      <w:lvlText w:val="%7."/>
      <w:lvlJc w:val="left"/>
      <w:pPr>
        <w:ind w:left="5794" w:hanging="360"/>
      </w:pPr>
    </w:lvl>
    <w:lvl w:ilvl="7" w:tplc="04190019">
      <w:start w:val="1"/>
      <w:numFmt w:val="lowerLetter"/>
      <w:lvlText w:val="%8."/>
      <w:lvlJc w:val="left"/>
      <w:pPr>
        <w:ind w:left="6514" w:hanging="360"/>
      </w:pPr>
    </w:lvl>
    <w:lvl w:ilvl="8" w:tplc="0419001B">
      <w:start w:val="1"/>
      <w:numFmt w:val="lowerRoman"/>
      <w:lvlText w:val="%9."/>
      <w:lvlJc w:val="right"/>
      <w:pPr>
        <w:ind w:left="7234" w:hanging="180"/>
      </w:pPr>
    </w:lvl>
  </w:abstractNum>
  <w:abstractNum w:abstractNumId="33" w15:restartNumberingAfterBreak="0">
    <w:nsid w:val="7A845CFE"/>
    <w:multiLevelType w:val="hybridMultilevel"/>
    <w:tmpl w:val="1800153E"/>
    <w:lvl w:ilvl="0" w:tplc="E6CCD5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AFB30FB"/>
    <w:multiLevelType w:val="hybridMultilevel"/>
    <w:tmpl w:val="A5367204"/>
    <w:lvl w:ilvl="0" w:tplc="60A4EAC0">
      <w:start w:val="1"/>
      <w:numFmt w:val="decimal"/>
      <w:lvlText w:val="%1."/>
      <w:lvlJc w:val="left"/>
      <w:pPr>
        <w:ind w:left="1114" w:hanging="405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BD448C3"/>
    <w:multiLevelType w:val="hybridMultilevel"/>
    <w:tmpl w:val="D4EAABE2"/>
    <w:lvl w:ilvl="0" w:tplc="0BCE4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D7D0250"/>
    <w:multiLevelType w:val="hybridMultilevel"/>
    <w:tmpl w:val="B7109404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6"/>
  </w:num>
  <w:num w:numId="17">
    <w:abstractNumId w:val="1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22"/>
  </w:num>
  <w:num w:numId="23">
    <w:abstractNumId w:val="15"/>
  </w:num>
  <w:num w:numId="24">
    <w:abstractNumId w:val="8"/>
  </w:num>
  <w:num w:numId="25">
    <w:abstractNumId w:val="35"/>
  </w:num>
  <w:num w:numId="26">
    <w:abstractNumId w:val="33"/>
  </w:num>
  <w:num w:numId="27">
    <w:abstractNumId w:val="26"/>
  </w:num>
  <w:num w:numId="28">
    <w:abstractNumId w:val="25"/>
  </w:num>
  <w:num w:numId="29">
    <w:abstractNumId w:val="23"/>
  </w:num>
  <w:num w:numId="30">
    <w:abstractNumId w:val="28"/>
  </w:num>
  <w:num w:numId="31">
    <w:abstractNumId w:val="12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4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8"/>
  </w:num>
  <w:num w:numId="38">
    <w:abstractNumId w:val="19"/>
  </w:num>
  <w:num w:numId="39">
    <w:abstractNumId w:val="21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31"/>
  </w:num>
  <w:num w:numId="43">
    <w:abstractNumId w:val="24"/>
  </w:num>
  <w:num w:numId="44">
    <w:abstractNumId w:val="7"/>
  </w:num>
  <w:num w:numId="45">
    <w:abstractNumId w:val="10"/>
  </w:num>
  <w:num w:numId="46">
    <w:abstractNumId w:val="20"/>
  </w:num>
  <w:num w:numId="47">
    <w:abstractNumId w:val="27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7C"/>
    <w:rsid w:val="0000172D"/>
    <w:rsid w:val="00001E63"/>
    <w:rsid w:val="0000302F"/>
    <w:rsid w:val="00003ABC"/>
    <w:rsid w:val="000041E3"/>
    <w:rsid w:val="00004407"/>
    <w:rsid w:val="00005787"/>
    <w:rsid w:val="00006A4B"/>
    <w:rsid w:val="000102DE"/>
    <w:rsid w:val="00011B69"/>
    <w:rsid w:val="00011BA7"/>
    <w:rsid w:val="00017CD5"/>
    <w:rsid w:val="0002005C"/>
    <w:rsid w:val="000223C2"/>
    <w:rsid w:val="0002286A"/>
    <w:rsid w:val="00026204"/>
    <w:rsid w:val="000314F6"/>
    <w:rsid w:val="00032181"/>
    <w:rsid w:val="000324E5"/>
    <w:rsid w:val="00035C1C"/>
    <w:rsid w:val="00043A10"/>
    <w:rsid w:val="00046CD1"/>
    <w:rsid w:val="00047169"/>
    <w:rsid w:val="0004757F"/>
    <w:rsid w:val="00047A90"/>
    <w:rsid w:val="00050609"/>
    <w:rsid w:val="00050F66"/>
    <w:rsid w:val="00053AC8"/>
    <w:rsid w:val="00055309"/>
    <w:rsid w:val="000556A6"/>
    <w:rsid w:val="00056AD1"/>
    <w:rsid w:val="000605B3"/>
    <w:rsid w:val="00064241"/>
    <w:rsid w:val="000643A6"/>
    <w:rsid w:val="0006644F"/>
    <w:rsid w:val="000666B0"/>
    <w:rsid w:val="00067FE6"/>
    <w:rsid w:val="000715C6"/>
    <w:rsid w:val="00072E8C"/>
    <w:rsid w:val="0007513B"/>
    <w:rsid w:val="000764B1"/>
    <w:rsid w:val="000777D1"/>
    <w:rsid w:val="00081833"/>
    <w:rsid w:val="00083324"/>
    <w:rsid w:val="00083853"/>
    <w:rsid w:val="000845DD"/>
    <w:rsid w:val="000864E7"/>
    <w:rsid w:val="00086807"/>
    <w:rsid w:val="00087BC8"/>
    <w:rsid w:val="00087FF3"/>
    <w:rsid w:val="00090208"/>
    <w:rsid w:val="0009045B"/>
    <w:rsid w:val="0009163E"/>
    <w:rsid w:val="000952EB"/>
    <w:rsid w:val="000A1F93"/>
    <w:rsid w:val="000A283D"/>
    <w:rsid w:val="000B0592"/>
    <w:rsid w:val="000B16B1"/>
    <w:rsid w:val="000B2F01"/>
    <w:rsid w:val="000B3156"/>
    <w:rsid w:val="000B5B48"/>
    <w:rsid w:val="000C08EC"/>
    <w:rsid w:val="000C2777"/>
    <w:rsid w:val="000D0E1D"/>
    <w:rsid w:val="000D527E"/>
    <w:rsid w:val="000D76B0"/>
    <w:rsid w:val="000E0268"/>
    <w:rsid w:val="000E12FF"/>
    <w:rsid w:val="000E1CF6"/>
    <w:rsid w:val="000E24FF"/>
    <w:rsid w:val="000E2ABF"/>
    <w:rsid w:val="000E3007"/>
    <w:rsid w:val="000E384A"/>
    <w:rsid w:val="000E3A21"/>
    <w:rsid w:val="000E7803"/>
    <w:rsid w:val="000F0740"/>
    <w:rsid w:val="000F0945"/>
    <w:rsid w:val="000F53C5"/>
    <w:rsid w:val="000F61E3"/>
    <w:rsid w:val="000F7E39"/>
    <w:rsid w:val="00100FD3"/>
    <w:rsid w:val="001039D7"/>
    <w:rsid w:val="001101A5"/>
    <w:rsid w:val="0011096A"/>
    <w:rsid w:val="00111295"/>
    <w:rsid w:val="00111383"/>
    <w:rsid w:val="0012031C"/>
    <w:rsid w:val="0012346D"/>
    <w:rsid w:val="00127850"/>
    <w:rsid w:val="001347C7"/>
    <w:rsid w:val="00135CBA"/>
    <w:rsid w:val="0013615A"/>
    <w:rsid w:val="00142600"/>
    <w:rsid w:val="00143033"/>
    <w:rsid w:val="001440E6"/>
    <w:rsid w:val="00144920"/>
    <w:rsid w:val="00144B12"/>
    <w:rsid w:val="0014586E"/>
    <w:rsid w:val="0014779E"/>
    <w:rsid w:val="0015242D"/>
    <w:rsid w:val="0015298C"/>
    <w:rsid w:val="00153179"/>
    <w:rsid w:val="00153AA0"/>
    <w:rsid w:val="00155871"/>
    <w:rsid w:val="00156E62"/>
    <w:rsid w:val="00157740"/>
    <w:rsid w:val="00157E14"/>
    <w:rsid w:val="001654F2"/>
    <w:rsid w:val="00165D31"/>
    <w:rsid w:val="001700ED"/>
    <w:rsid w:val="00170838"/>
    <w:rsid w:val="00172635"/>
    <w:rsid w:val="00172830"/>
    <w:rsid w:val="00176873"/>
    <w:rsid w:val="0017797E"/>
    <w:rsid w:val="00186039"/>
    <w:rsid w:val="00187987"/>
    <w:rsid w:val="001915E7"/>
    <w:rsid w:val="00196F12"/>
    <w:rsid w:val="001A348F"/>
    <w:rsid w:val="001A3857"/>
    <w:rsid w:val="001A38A6"/>
    <w:rsid w:val="001A3C36"/>
    <w:rsid w:val="001A7724"/>
    <w:rsid w:val="001B05E6"/>
    <w:rsid w:val="001B2FAD"/>
    <w:rsid w:val="001B6798"/>
    <w:rsid w:val="001B7CCD"/>
    <w:rsid w:val="001C1ABE"/>
    <w:rsid w:val="001C2D1D"/>
    <w:rsid w:val="001C43C0"/>
    <w:rsid w:val="001C54C4"/>
    <w:rsid w:val="001C7B2E"/>
    <w:rsid w:val="001D039D"/>
    <w:rsid w:val="001D466B"/>
    <w:rsid w:val="001D4B2E"/>
    <w:rsid w:val="001D5B09"/>
    <w:rsid w:val="001E15B4"/>
    <w:rsid w:val="001E215A"/>
    <w:rsid w:val="001E2F0C"/>
    <w:rsid w:val="001E31A1"/>
    <w:rsid w:val="001E367B"/>
    <w:rsid w:val="001E372D"/>
    <w:rsid w:val="001E3EE1"/>
    <w:rsid w:val="001F1D6E"/>
    <w:rsid w:val="001F4222"/>
    <w:rsid w:val="001F4DE0"/>
    <w:rsid w:val="001F5336"/>
    <w:rsid w:val="001F699D"/>
    <w:rsid w:val="001F72C1"/>
    <w:rsid w:val="00201395"/>
    <w:rsid w:val="0021234B"/>
    <w:rsid w:val="002128AA"/>
    <w:rsid w:val="00213E20"/>
    <w:rsid w:val="002155E3"/>
    <w:rsid w:val="00215656"/>
    <w:rsid w:val="00220375"/>
    <w:rsid w:val="00224607"/>
    <w:rsid w:val="00226AFB"/>
    <w:rsid w:val="00227EAD"/>
    <w:rsid w:val="002304D3"/>
    <w:rsid w:val="002316D1"/>
    <w:rsid w:val="002323F8"/>
    <w:rsid w:val="00235D7C"/>
    <w:rsid w:val="00236087"/>
    <w:rsid w:val="002408B6"/>
    <w:rsid w:val="002426E9"/>
    <w:rsid w:val="002429EC"/>
    <w:rsid w:val="00245C0E"/>
    <w:rsid w:val="00246E72"/>
    <w:rsid w:val="00246E7C"/>
    <w:rsid w:val="00246FFE"/>
    <w:rsid w:val="002518BF"/>
    <w:rsid w:val="00252210"/>
    <w:rsid w:val="00256271"/>
    <w:rsid w:val="002573A9"/>
    <w:rsid w:val="0026040C"/>
    <w:rsid w:val="0026200D"/>
    <w:rsid w:val="00262957"/>
    <w:rsid w:val="0026322F"/>
    <w:rsid w:val="002646D4"/>
    <w:rsid w:val="00264801"/>
    <w:rsid w:val="002663E0"/>
    <w:rsid w:val="002669B0"/>
    <w:rsid w:val="00266C96"/>
    <w:rsid w:val="00267DA4"/>
    <w:rsid w:val="0027328D"/>
    <w:rsid w:val="002741E1"/>
    <w:rsid w:val="002761CF"/>
    <w:rsid w:val="002764D2"/>
    <w:rsid w:val="00276675"/>
    <w:rsid w:val="0028024C"/>
    <w:rsid w:val="002822ED"/>
    <w:rsid w:val="00282D86"/>
    <w:rsid w:val="002835C2"/>
    <w:rsid w:val="00283BD6"/>
    <w:rsid w:val="00285FC7"/>
    <w:rsid w:val="00290285"/>
    <w:rsid w:val="002928A1"/>
    <w:rsid w:val="00294A16"/>
    <w:rsid w:val="00294D1A"/>
    <w:rsid w:val="00296306"/>
    <w:rsid w:val="00297611"/>
    <w:rsid w:val="002A1495"/>
    <w:rsid w:val="002A2E09"/>
    <w:rsid w:val="002A5C5E"/>
    <w:rsid w:val="002B06D0"/>
    <w:rsid w:val="002B0D81"/>
    <w:rsid w:val="002B53E4"/>
    <w:rsid w:val="002B5D3F"/>
    <w:rsid w:val="002B5FF8"/>
    <w:rsid w:val="002B7962"/>
    <w:rsid w:val="002C3AF0"/>
    <w:rsid w:val="002C5927"/>
    <w:rsid w:val="002D0F64"/>
    <w:rsid w:val="002D165B"/>
    <w:rsid w:val="002D53D5"/>
    <w:rsid w:val="002D7849"/>
    <w:rsid w:val="002E2524"/>
    <w:rsid w:val="002E2FDE"/>
    <w:rsid w:val="002E752E"/>
    <w:rsid w:val="002F034F"/>
    <w:rsid w:val="002F0FB8"/>
    <w:rsid w:val="002F24AD"/>
    <w:rsid w:val="003025CE"/>
    <w:rsid w:val="003040CA"/>
    <w:rsid w:val="003059ED"/>
    <w:rsid w:val="003074EB"/>
    <w:rsid w:val="00311555"/>
    <w:rsid w:val="0031629F"/>
    <w:rsid w:val="00316D5B"/>
    <w:rsid w:val="00316E59"/>
    <w:rsid w:val="0031749D"/>
    <w:rsid w:val="00321A2F"/>
    <w:rsid w:val="00321DE4"/>
    <w:rsid w:val="00325231"/>
    <w:rsid w:val="00325AA0"/>
    <w:rsid w:val="00327E25"/>
    <w:rsid w:val="003308DC"/>
    <w:rsid w:val="00332C39"/>
    <w:rsid w:val="00334E89"/>
    <w:rsid w:val="00336466"/>
    <w:rsid w:val="00343CA1"/>
    <w:rsid w:val="003447D3"/>
    <w:rsid w:val="00344A7E"/>
    <w:rsid w:val="00344E10"/>
    <w:rsid w:val="003450B4"/>
    <w:rsid w:val="00345ABD"/>
    <w:rsid w:val="00346143"/>
    <w:rsid w:val="00351627"/>
    <w:rsid w:val="00351818"/>
    <w:rsid w:val="003524EA"/>
    <w:rsid w:val="00355103"/>
    <w:rsid w:val="003561CD"/>
    <w:rsid w:val="00357BE6"/>
    <w:rsid w:val="00357CFB"/>
    <w:rsid w:val="00360782"/>
    <w:rsid w:val="00361ADB"/>
    <w:rsid w:val="00364C99"/>
    <w:rsid w:val="00370755"/>
    <w:rsid w:val="003719D0"/>
    <w:rsid w:val="00374DE3"/>
    <w:rsid w:val="003765A4"/>
    <w:rsid w:val="00381091"/>
    <w:rsid w:val="003850EA"/>
    <w:rsid w:val="00386F96"/>
    <w:rsid w:val="003908C5"/>
    <w:rsid w:val="00391607"/>
    <w:rsid w:val="00392BE0"/>
    <w:rsid w:val="00395C64"/>
    <w:rsid w:val="00397228"/>
    <w:rsid w:val="0039744A"/>
    <w:rsid w:val="003976AF"/>
    <w:rsid w:val="00397816"/>
    <w:rsid w:val="003A1275"/>
    <w:rsid w:val="003A2539"/>
    <w:rsid w:val="003A6986"/>
    <w:rsid w:val="003B354D"/>
    <w:rsid w:val="003B4B13"/>
    <w:rsid w:val="003B5841"/>
    <w:rsid w:val="003C2A42"/>
    <w:rsid w:val="003C3837"/>
    <w:rsid w:val="003C3871"/>
    <w:rsid w:val="003C58E2"/>
    <w:rsid w:val="003C61D5"/>
    <w:rsid w:val="003C6C09"/>
    <w:rsid w:val="003D4DC9"/>
    <w:rsid w:val="003E0092"/>
    <w:rsid w:val="003E0988"/>
    <w:rsid w:val="003E31F5"/>
    <w:rsid w:val="003E3613"/>
    <w:rsid w:val="003E6D2F"/>
    <w:rsid w:val="003E70B2"/>
    <w:rsid w:val="003E7FAF"/>
    <w:rsid w:val="003F00C8"/>
    <w:rsid w:val="003F0752"/>
    <w:rsid w:val="003F179A"/>
    <w:rsid w:val="003F33C6"/>
    <w:rsid w:val="003F6609"/>
    <w:rsid w:val="003F6BCB"/>
    <w:rsid w:val="00403C00"/>
    <w:rsid w:val="0040527F"/>
    <w:rsid w:val="00412479"/>
    <w:rsid w:val="0041297F"/>
    <w:rsid w:val="00416B6D"/>
    <w:rsid w:val="00420F75"/>
    <w:rsid w:val="00426F99"/>
    <w:rsid w:val="0042734F"/>
    <w:rsid w:val="00427A0A"/>
    <w:rsid w:val="00431F32"/>
    <w:rsid w:val="00432468"/>
    <w:rsid w:val="00435D34"/>
    <w:rsid w:val="0043656A"/>
    <w:rsid w:val="0043709E"/>
    <w:rsid w:val="00441D3B"/>
    <w:rsid w:val="00445C3C"/>
    <w:rsid w:val="00450FCC"/>
    <w:rsid w:val="00451E5A"/>
    <w:rsid w:val="00452AA7"/>
    <w:rsid w:val="00454426"/>
    <w:rsid w:val="00455B6B"/>
    <w:rsid w:val="00457A5F"/>
    <w:rsid w:val="00457FCC"/>
    <w:rsid w:val="00461856"/>
    <w:rsid w:val="00464B2D"/>
    <w:rsid w:val="00466676"/>
    <w:rsid w:val="00466853"/>
    <w:rsid w:val="004729DD"/>
    <w:rsid w:val="004759B7"/>
    <w:rsid w:val="00477FBD"/>
    <w:rsid w:val="00482F11"/>
    <w:rsid w:val="00484C87"/>
    <w:rsid w:val="004851F0"/>
    <w:rsid w:val="0048557C"/>
    <w:rsid w:val="00487D54"/>
    <w:rsid w:val="004901E4"/>
    <w:rsid w:val="00490FF9"/>
    <w:rsid w:val="004A073D"/>
    <w:rsid w:val="004A0BC4"/>
    <w:rsid w:val="004A0D20"/>
    <w:rsid w:val="004A18E1"/>
    <w:rsid w:val="004A1F83"/>
    <w:rsid w:val="004A465A"/>
    <w:rsid w:val="004A479A"/>
    <w:rsid w:val="004A4D7F"/>
    <w:rsid w:val="004A5B42"/>
    <w:rsid w:val="004A6EB1"/>
    <w:rsid w:val="004B7E09"/>
    <w:rsid w:val="004C0C60"/>
    <w:rsid w:val="004C5F3F"/>
    <w:rsid w:val="004C630E"/>
    <w:rsid w:val="004C6CE8"/>
    <w:rsid w:val="004D1B4B"/>
    <w:rsid w:val="004D3527"/>
    <w:rsid w:val="004E21CA"/>
    <w:rsid w:val="004F23E3"/>
    <w:rsid w:val="004F2B61"/>
    <w:rsid w:val="004F661B"/>
    <w:rsid w:val="004F7A1C"/>
    <w:rsid w:val="004F7EA5"/>
    <w:rsid w:val="005000E8"/>
    <w:rsid w:val="00501179"/>
    <w:rsid w:val="00503119"/>
    <w:rsid w:val="00506A4D"/>
    <w:rsid w:val="00514D42"/>
    <w:rsid w:val="005152C5"/>
    <w:rsid w:val="005159B8"/>
    <w:rsid w:val="00517110"/>
    <w:rsid w:val="00517954"/>
    <w:rsid w:val="0052236C"/>
    <w:rsid w:val="005241C2"/>
    <w:rsid w:val="00524F27"/>
    <w:rsid w:val="00526352"/>
    <w:rsid w:val="00526DA1"/>
    <w:rsid w:val="00527BDE"/>
    <w:rsid w:val="0053115F"/>
    <w:rsid w:val="0053130B"/>
    <w:rsid w:val="005379BF"/>
    <w:rsid w:val="005422E0"/>
    <w:rsid w:val="0054313B"/>
    <w:rsid w:val="00543207"/>
    <w:rsid w:val="00544FE9"/>
    <w:rsid w:val="0055226F"/>
    <w:rsid w:val="00553157"/>
    <w:rsid w:val="00555F83"/>
    <w:rsid w:val="00557AC3"/>
    <w:rsid w:val="0056042A"/>
    <w:rsid w:val="00563226"/>
    <w:rsid w:val="005652DD"/>
    <w:rsid w:val="005662F9"/>
    <w:rsid w:val="00566765"/>
    <w:rsid w:val="00573944"/>
    <w:rsid w:val="00574044"/>
    <w:rsid w:val="005753B3"/>
    <w:rsid w:val="005765B7"/>
    <w:rsid w:val="00576DFD"/>
    <w:rsid w:val="00581487"/>
    <w:rsid w:val="00583291"/>
    <w:rsid w:val="0058595F"/>
    <w:rsid w:val="005866FB"/>
    <w:rsid w:val="00586EFB"/>
    <w:rsid w:val="00587E82"/>
    <w:rsid w:val="00593B14"/>
    <w:rsid w:val="00594697"/>
    <w:rsid w:val="0059798B"/>
    <w:rsid w:val="005A0B97"/>
    <w:rsid w:val="005A0F47"/>
    <w:rsid w:val="005A71AD"/>
    <w:rsid w:val="005B165B"/>
    <w:rsid w:val="005B1B62"/>
    <w:rsid w:val="005B4689"/>
    <w:rsid w:val="005B54B3"/>
    <w:rsid w:val="005B6368"/>
    <w:rsid w:val="005B783F"/>
    <w:rsid w:val="005C2D7E"/>
    <w:rsid w:val="005C496A"/>
    <w:rsid w:val="005D3244"/>
    <w:rsid w:val="005D58A6"/>
    <w:rsid w:val="005E03D8"/>
    <w:rsid w:val="005E2A50"/>
    <w:rsid w:val="005E30B2"/>
    <w:rsid w:val="005E3411"/>
    <w:rsid w:val="005E4174"/>
    <w:rsid w:val="005E5059"/>
    <w:rsid w:val="005F2E01"/>
    <w:rsid w:val="005F3B51"/>
    <w:rsid w:val="005F4447"/>
    <w:rsid w:val="005F4B28"/>
    <w:rsid w:val="005F572E"/>
    <w:rsid w:val="005F6552"/>
    <w:rsid w:val="005F7376"/>
    <w:rsid w:val="00601CD4"/>
    <w:rsid w:val="00602F8C"/>
    <w:rsid w:val="006069F3"/>
    <w:rsid w:val="00606A22"/>
    <w:rsid w:val="00607407"/>
    <w:rsid w:val="006106BF"/>
    <w:rsid w:val="00611FDF"/>
    <w:rsid w:val="00611FE6"/>
    <w:rsid w:val="00613E6D"/>
    <w:rsid w:val="0061697C"/>
    <w:rsid w:val="00620C32"/>
    <w:rsid w:val="006235A8"/>
    <w:rsid w:val="006235DC"/>
    <w:rsid w:val="006239AB"/>
    <w:rsid w:val="00623B59"/>
    <w:rsid w:val="00624463"/>
    <w:rsid w:val="00625C11"/>
    <w:rsid w:val="0062751F"/>
    <w:rsid w:val="00627A9A"/>
    <w:rsid w:val="00630312"/>
    <w:rsid w:val="00632853"/>
    <w:rsid w:val="006334F1"/>
    <w:rsid w:val="00635615"/>
    <w:rsid w:val="006358B1"/>
    <w:rsid w:val="00636226"/>
    <w:rsid w:val="0063662A"/>
    <w:rsid w:val="0064030F"/>
    <w:rsid w:val="006403FA"/>
    <w:rsid w:val="00641D11"/>
    <w:rsid w:val="006434C0"/>
    <w:rsid w:val="006469D5"/>
    <w:rsid w:val="00647065"/>
    <w:rsid w:val="00650CED"/>
    <w:rsid w:val="006513A7"/>
    <w:rsid w:val="00651F50"/>
    <w:rsid w:val="006548DA"/>
    <w:rsid w:val="00657E49"/>
    <w:rsid w:val="00661557"/>
    <w:rsid w:val="00667D4B"/>
    <w:rsid w:val="00672B1D"/>
    <w:rsid w:val="00674D48"/>
    <w:rsid w:val="0067756F"/>
    <w:rsid w:val="0068144A"/>
    <w:rsid w:val="00681ACB"/>
    <w:rsid w:val="00683411"/>
    <w:rsid w:val="00690A2B"/>
    <w:rsid w:val="00692E5E"/>
    <w:rsid w:val="006A3478"/>
    <w:rsid w:val="006A3EDC"/>
    <w:rsid w:val="006A56F7"/>
    <w:rsid w:val="006A7444"/>
    <w:rsid w:val="006B1EEB"/>
    <w:rsid w:val="006B301E"/>
    <w:rsid w:val="006B7739"/>
    <w:rsid w:val="006C3FF3"/>
    <w:rsid w:val="006C43FE"/>
    <w:rsid w:val="006C4413"/>
    <w:rsid w:val="006C5AD7"/>
    <w:rsid w:val="006C7784"/>
    <w:rsid w:val="006C785F"/>
    <w:rsid w:val="006D0626"/>
    <w:rsid w:val="006D1D9F"/>
    <w:rsid w:val="006D22F9"/>
    <w:rsid w:val="006D2895"/>
    <w:rsid w:val="006D333E"/>
    <w:rsid w:val="006D51AD"/>
    <w:rsid w:val="006E2414"/>
    <w:rsid w:val="006E46EE"/>
    <w:rsid w:val="006E5AD6"/>
    <w:rsid w:val="006E6130"/>
    <w:rsid w:val="006F2D30"/>
    <w:rsid w:val="006F51D9"/>
    <w:rsid w:val="006F64C2"/>
    <w:rsid w:val="00700844"/>
    <w:rsid w:val="00701BFD"/>
    <w:rsid w:val="0070278E"/>
    <w:rsid w:val="00703654"/>
    <w:rsid w:val="007063E7"/>
    <w:rsid w:val="007118B8"/>
    <w:rsid w:val="00712D0B"/>
    <w:rsid w:val="00712EF7"/>
    <w:rsid w:val="0071419E"/>
    <w:rsid w:val="00725ECB"/>
    <w:rsid w:val="00726E78"/>
    <w:rsid w:val="00726FCA"/>
    <w:rsid w:val="00727DC2"/>
    <w:rsid w:val="00732610"/>
    <w:rsid w:val="00733D8E"/>
    <w:rsid w:val="00737CFE"/>
    <w:rsid w:val="00740B50"/>
    <w:rsid w:val="00740C34"/>
    <w:rsid w:val="0075120F"/>
    <w:rsid w:val="00751D19"/>
    <w:rsid w:val="007531DC"/>
    <w:rsid w:val="007543F7"/>
    <w:rsid w:val="00754737"/>
    <w:rsid w:val="00754977"/>
    <w:rsid w:val="00755639"/>
    <w:rsid w:val="00761F2D"/>
    <w:rsid w:val="00763F44"/>
    <w:rsid w:val="0076549D"/>
    <w:rsid w:val="00766566"/>
    <w:rsid w:val="0076686D"/>
    <w:rsid w:val="0077350E"/>
    <w:rsid w:val="007751D6"/>
    <w:rsid w:val="00775AAF"/>
    <w:rsid w:val="007763F1"/>
    <w:rsid w:val="0078022A"/>
    <w:rsid w:val="00780677"/>
    <w:rsid w:val="00781603"/>
    <w:rsid w:val="0078791F"/>
    <w:rsid w:val="00790396"/>
    <w:rsid w:val="00790DD4"/>
    <w:rsid w:val="00790F13"/>
    <w:rsid w:val="00793607"/>
    <w:rsid w:val="00794112"/>
    <w:rsid w:val="00795BB1"/>
    <w:rsid w:val="007A17D3"/>
    <w:rsid w:val="007A3715"/>
    <w:rsid w:val="007A4347"/>
    <w:rsid w:val="007A5150"/>
    <w:rsid w:val="007A59EE"/>
    <w:rsid w:val="007A5B8E"/>
    <w:rsid w:val="007A74DC"/>
    <w:rsid w:val="007A785E"/>
    <w:rsid w:val="007B0528"/>
    <w:rsid w:val="007B05B5"/>
    <w:rsid w:val="007B0C43"/>
    <w:rsid w:val="007B26AD"/>
    <w:rsid w:val="007B2FCB"/>
    <w:rsid w:val="007B46B0"/>
    <w:rsid w:val="007B5894"/>
    <w:rsid w:val="007C0080"/>
    <w:rsid w:val="007C0320"/>
    <w:rsid w:val="007C05B2"/>
    <w:rsid w:val="007C1E47"/>
    <w:rsid w:val="007C328F"/>
    <w:rsid w:val="007C32A9"/>
    <w:rsid w:val="007C5219"/>
    <w:rsid w:val="007C5FB4"/>
    <w:rsid w:val="007C7989"/>
    <w:rsid w:val="007C7C56"/>
    <w:rsid w:val="007C7F08"/>
    <w:rsid w:val="007D040C"/>
    <w:rsid w:val="007D4621"/>
    <w:rsid w:val="007D4876"/>
    <w:rsid w:val="007D7214"/>
    <w:rsid w:val="007D7EA9"/>
    <w:rsid w:val="007D7F45"/>
    <w:rsid w:val="007E6EFD"/>
    <w:rsid w:val="007E79E8"/>
    <w:rsid w:val="007F339C"/>
    <w:rsid w:val="007F4721"/>
    <w:rsid w:val="007F5EED"/>
    <w:rsid w:val="00800CCA"/>
    <w:rsid w:val="008014CD"/>
    <w:rsid w:val="00803A4B"/>
    <w:rsid w:val="008068F2"/>
    <w:rsid w:val="008069F3"/>
    <w:rsid w:val="0081251B"/>
    <w:rsid w:val="00812962"/>
    <w:rsid w:val="00813997"/>
    <w:rsid w:val="00813D4D"/>
    <w:rsid w:val="0081402D"/>
    <w:rsid w:val="00815AB6"/>
    <w:rsid w:val="00817520"/>
    <w:rsid w:val="0082048D"/>
    <w:rsid w:val="00823178"/>
    <w:rsid w:val="00826196"/>
    <w:rsid w:val="00826FDA"/>
    <w:rsid w:val="00827134"/>
    <w:rsid w:val="0082764C"/>
    <w:rsid w:val="00833625"/>
    <w:rsid w:val="008339FE"/>
    <w:rsid w:val="0083449A"/>
    <w:rsid w:val="00836356"/>
    <w:rsid w:val="008446E9"/>
    <w:rsid w:val="008447DD"/>
    <w:rsid w:val="00845225"/>
    <w:rsid w:val="00846809"/>
    <w:rsid w:val="00846AA4"/>
    <w:rsid w:val="00847C28"/>
    <w:rsid w:val="008508AF"/>
    <w:rsid w:val="008530CB"/>
    <w:rsid w:val="00854FD4"/>
    <w:rsid w:val="008563F2"/>
    <w:rsid w:val="00860529"/>
    <w:rsid w:val="008614D6"/>
    <w:rsid w:val="00861728"/>
    <w:rsid w:val="00861BDB"/>
    <w:rsid w:val="008674FB"/>
    <w:rsid w:val="00867937"/>
    <w:rsid w:val="00871022"/>
    <w:rsid w:val="0087253B"/>
    <w:rsid w:val="008755DB"/>
    <w:rsid w:val="00875C57"/>
    <w:rsid w:val="008773BE"/>
    <w:rsid w:val="00885319"/>
    <w:rsid w:val="00885445"/>
    <w:rsid w:val="008869CE"/>
    <w:rsid w:val="008937DB"/>
    <w:rsid w:val="00895EEC"/>
    <w:rsid w:val="008A25C0"/>
    <w:rsid w:val="008A37B0"/>
    <w:rsid w:val="008A6080"/>
    <w:rsid w:val="008A6B69"/>
    <w:rsid w:val="008B0010"/>
    <w:rsid w:val="008B236A"/>
    <w:rsid w:val="008B3740"/>
    <w:rsid w:val="008B3F02"/>
    <w:rsid w:val="008B4EE1"/>
    <w:rsid w:val="008B6AA9"/>
    <w:rsid w:val="008C0CF4"/>
    <w:rsid w:val="008C0D72"/>
    <w:rsid w:val="008C32CD"/>
    <w:rsid w:val="008C38D3"/>
    <w:rsid w:val="008C7C64"/>
    <w:rsid w:val="008D03A7"/>
    <w:rsid w:val="008D4DF0"/>
    <w:rsid w:val="008D652A"/>
    <w:rsid w:val="008D7DAC"/>
    <w:rsid w:val="008E144C"/>
    <w:rsid w:val="008E3536"/>
    <w:rsid w:val="008E3B5A"/>
    <w:rsid w:val="008E63DF"/>
    <w:rsid w:val="008F5116"/>
    <w:rsid w:val="008F643A"/>
    <w:rsid w:val="009006F3"/>
    <w:rsid w:val="00903726"/>
    <w:rsid w:val="00905FBC"/>
    <w:rsid w:val="00910883"/>
    <w:rsid w:val="00911DB5"/>
    <w:rsid w:val="0091333E"/>
    <w:rsid w:val="0092128A"/>
    <w:rsid w:val="00925CDE"/>
    <w:rsid w:val="00927B97"/>
    <w:rsid w:val="0093255C"/>
    <w:rsid w:val="00936905"/>
    <w:rsid w:val="0094040B"/>
    <w:rsid w:val="00940D39"/>
    <w:rsid w:val="0094264C"/>
    <w:rsid w:val="009528E2"/>
    <w:rsid w:val="00953D59"/>
    <w:rsid w:val="00954A3B"/>
    <w:rsid w:val="00954BC7"/>
    <w:rsid w:val="00955DF3"/>
    <w:rsid w:val="00957C33"/>
    <w:rsid w:val="009618DB"/>
    <w:rsid w:val="009629E4"/>
    <w:rsid w:val="00962B23"/>
    <w:rsid w:val="00970E30"/>
    <w:rsid w:val="00971DC1"/>
    <w:rsid w:val="0097211D"/>
    <w:rsid w:val="009725A8"/>
    <w:rsid w:val="009768FD"/>
    <w:rsid w:val="00976DBE"/>
    <w:rsid w:val="00980716"/>
    <w:rsid w:val="00981E6A"/>
    <w:rsid w:val="009821C7"/>
    <w:rsid w:val="009825A2"/>
    <w:rsid w:val="009831C1"/>
    <w:rsid w:val="009847AE"/>
    <w:rsid w:val="00992D25"/>
    <w:rsid w:val="00995035"/>
    <w:rsid w:val="00996EFD"/>
    <w:rsid w:val="009A1D84"/>
    <w:rsid w:val="009A2984"/>
    <w:rsid w:val="009A38E3"/>
    <w:rsid w:val="009A59DB"/>
    <w:rsid w:val="009A6930"/>
    <w:rsid w:val="009B0207"/>
    <w:rsid w:val="009B3186"/>
    <w:rsid w:val="009B35EF"/>
    <w:rsid w:val="009B439B"/>
    <w:rsid w:val="009C11B7"/>
    <w:rsid w:val="009C1D54"/>
    <w:rsid w:val="009C288E"/>
    <w:rsid w:val="009D1AF3"/>
    <w:rsid w:val="009D3CDF"/>
    <w:rsid w:val="009D5D07"/>
    <w:rsid w:val="009D604D"/>
    <w:rsid w:val="009D7604"/>
    <w:rsid w:val="009E1C2A"/>
    <w:rsid w:val="009E1D88"/>
    <w:rsid w:val="009E5D19"/>
    <w:rsid w:val="009F3540"/>
    <w:rsid w:val="009F3D33"/>
    <w:rsid w:val="009F6DF2"/>
    <w:rsid w:val="009F7E78"/>
    <w:rsid w:val="009F7F5B"/>
    <w:rsid w:val="00A01532"/>
    <w:rsid w:val="00A02210"/>
    <w:rsid w:val="00A03B40"/>
    <w:rsid w:val="00A07ECD"/>
    <w:rsid w:val="00A14901"/>
    <w:rsid w:val="00A14F4A"/>
    <w:rsid w:val="00A20AEB"/>
    <w:rsid w:val="00A22187"/>
    <w:rsid w:val="00A223E4"/>
    <w:rsid w:val="00A23368"/>
    <w:rsid w:val="00A270D9"/>
    <w:rsid w:val="00A349BE"/>
    <w:rsid w:val="00A374AA"/>
    <w:rsid w:val="00A379CC"/>
    <w:rsid w:val="00A37F73"/>
    <w:rsid w:val="00A41E23"/>
    <w:rsid w:val="00A51396"/>
    <w:rsid w:val="00A52E2A"/>
    <w:rsid w:val="00A56DE1"/>
    <w:rsid w:val="00A57D85"/>
    <w:rsid w:val="00A622FA"/>
    <w:rsid w:val="00A62E94"/>
    <w:rsid w:val="00A673A1"/>
    <w:rsid w:val="00A676FF"/>
    <w:rsid w:val="00A71067"/>
    <w:rsid w:val="00A71A8A"/>
    <w:rsid w:val="00A75118"/>
    <w:rsid w:val="00A77061"/>
    <w:rsid w:val="00A803C3"/>
    <w:rsid w:val="00A82256"/>
    <w:rsid w:val="00A82F18"/>
    <w:rsid w:val="00A84AAD"/>
    <w:rsid w:val="00A90BC7"/>
    <w:rsid w:val="00A90BC9"/>
    <w:rsid w:val="00A90C3B"/>
    <w:rsid w:val="00A91C61"/>
    <w:rsid w:val="00A960CD"/>
    <w:rsid w:val="00A97826"/>
    <w:rsid w:val="00A97F89"/>
    <w:rsid w:val="00AA1CCA"/>
    <w:rsid w:val="00AB3034"/>
    <w:rsid w:val="00AB7830"/>
    <w:rsid w:val="00AC2398"/>
    <w:rsid w:val="00AC57A2"/>
    <w:rsid w:val="00AC5886"/>
    <w:rsid w:val="00AC7A88"/>
    <w:rsid w:val="00AC7E56"/>
    <w:rsid w:val="00AD183F"/>
    <w:rsid w:val="00AD2108"/>
    <w:rsid w:val="00AD3429"/>
    <w:rsid w:val="00AD3910"/>
    <w:rsid w:val="00AD4F95"/>
    <w:rsid w:val="00AE0299"/>
    <w:rsid w:val="00AE1716"/>
    <w:rsid w:val="00AE2A25"/>
    <w:rsid w:val="00AE3E51"/>
    <w:rsid w:val="00AE40E3"/>
    <w:rsid w:val="00AE46E3"/>
    <w:rsid w:val="00AE495C"/>
    <w:rsid w:val="00AF01BD"/>
    <w:rsid w:val="00AF328C"/>
    <w:rsid w:val="00AF396D"/>
    <w:rsid w:val="00AF4188"/>
    <w:rsid w:val="00AF55D5"/>
    <w:rsid w:val="00AF68A3"/>
    <w:rsid w:val="00AF69AE"/>
    <w:rsid w:val="00AF706E"/>
    <w:rsid w:val="00B013D7"/>
    <w:rsid w:val="00B016A9"/>
    <w:rsid w:val="00B02AA8"/>
    <w:rsid w:val="00B030E4"/>
    <w:rsid w:val="00B03D26"/>
    <w:rsid w:val="00B06CE3"/>
    <w:rsid w:val="00B11E74"/>
    <w:rsid w:val="00B215DE"/>
    <w:rsid w:val="00B236C3"/>
    <w:rsid w:val="00B2385A"/>
    <w:rsid w:val="00B24A51"/>
    <w:rsid w:val="00B24CAC"/>
    <w:rsid w:val="00B25DF5"/>
    <w:rsid w:val="00B27087"/>
    <w:rsid w:val="00B27A86"/>
    <w:rsid w:val="00B27BA2"/>
    <w:rsid w:val="00B307CB"/>
    <w:rsid w:val="00B309FB"/>
    <w:rsid w:val="00B31D2F"/>
    <w:rsid w:val="00B3233B"/>
    <w:rsid w:val="00B32D8B"/>
    <w:rsid w:val="00B35E6B"/>
    <w:rsid w:val="00B449A6"/>
    <w:rsid w:val="00B44C07"/>
    <w:rsid w:val="00B45149"/>
    <w:rsid w:val="00B4792F"/>
    <w:rsid w:val="00B47FF1"/>
    <w:rsid w:val="00B50426"/>
    <w:rsid w:val="00B52FA9"/>
    <w:rsid w:val="00B5400E"/>
    <w:rsid w:val="00B54F18"/>
    <w:rsid w:val="00B55295"/>
    <w:rsid w:val="00B56894"/>
    <w:rsid w:val="00B56A30"/>
    <w:rsid w:val="00B570B6"/>
    <w:rsid w:val="00B60478"/>
    <w:rsid w:val="00B62607"/>
    <w:rsid w:val="00B678D2"/>
    <w:rsid w:val="00B71C36"/>
    <w:rsid w:val="00B826EE"/>
    <w:rsid w:val="00B82AC8"/>
    <w:rsid w:val="00B87BB8"/>
    <w:rsid w:val="00B91374"/>
    <w:rsid w:val="00B92272"/>
    <w:rsid w:val="00B925C0"/>
    <w:rsid w:val="00B9339A"/>
    <w:rsid w:val="00B95A00"/>
    <w:rsid w:val="00BA0D2E"/>
    <w:rsid w:val="00BA78AF"/>
    <w:rsid w:val="00BB15F6"/>
    <w:rsid w:val="00BB3748"/>
    <w:rsid w:val="00BB3E9E"/>
    <w:rsid w:val="00BB4042"/>
    <w:rsid w:val="00BC074A"/>
    <w:rsid w:val="00BC50C7"/>
    <w:rsid w:val="00BC67EB"/>
    <w:rsid w:val="00BD2F04"/>
    <w:rsid w:val="00BD565C"/>
    <w:rsid w:val="00BD648F"/>
    <w:rsid w:val="00BD7570"/>
    <w:rsid w:val="00BE00F8"/>
    <w:rsid w:val="00BE0EC8"/>
    <w:rsid w:val="00BE20D9"/>
    <w:rsid w:val="00BE3E88"/>
    <w:rsid w:val="00BE724C"/>
    <w:rsid w:val="00BF04F2"/>
    <w:rsid w:val="00BF35EA"/>
    <w:rsid w:val="00BF7DC8"/>
    <w:rsid w:val="00C001C6"/>
    <w:rsid w:val="00C0102A"/>
    <w:rsid w:val="00C071D5"/>
    <w:rsid w:val="00C10555"/>
    <w:rsid w:val="00C1233B"/>
    <w:rsid w:val="00C12FFD"/>
    <w:rsid w:val="00C13531"/>
    <w:rsid w:val="00C13567"/>
    <w:rsid w:val="00C14F9F"/>
    <w:rsid w:val="00C204CD"/>
    <w:rsid w:val="00C2104B"/>
    <w:rsid w:val="00C21E37"/>
    <w:rsid w:val="00C22452"/>
    <w:rsid w:val="00C23563"/>
    <w:rsid w:val="00C302EE"/>
    <w:rsid w:val="00C3072B"/>
    <w:rsid w:val="00C31075"/>
    <w:rsid w:val="00C3659E"/>
    <w:rsid w:val="00C36793"/>
    <w:rsid w:val="00C4462D"/>
    <w:rsid w:val="00C47637"/>
    <w:rsid w:val="00C50D8F"/>
    <w:rsid w:val="00C50FAB"/>
    <w:rsid w:val="00C51923"/>
    <w:rsid w:val="00C51C59"/>
    <w:rsid w:val="00C55C51"/>
    <w:rsid w:val="00C57174"/>
    <w:rsid w:val="00C622EC"/>
    <w:rsid w:val="00C62935"/>
    <w:rsid w:val="00C62F1E"/>
    <w:rsid w:val="00C643E5"/>
    <w:rsid w:val="00C718B1"/>
    <w:rsid w:val="00C728C5"/>
    <w:rsid w:val="00C7427E"/>
    <w:rsid w:val="00C758F3"/>
    <w:rsid w:val="00C75D82"/>
    <w:rsid w:val="00C75F72"/>
    <w:rsid w:val="00C7796F"/>
    <w:rsid w:val="00C77DCE"/>
    <w:rsid w:val="00C80E36"/>
    <w:rsid w:val="00C8137F"/>
    <w:rsid w:val="00C81F01"/>
    <w:rsid w:val="00C85492"/>
    <w:rsid w:val="00C86744"/>
    <w:rsid w:val="00C91E34"/>
    <w:rsid w:val="00C930A7"/>
    <w:rsid w:val="00C93660"/>
    <w:rsid w:val="00C95C77"/>
    <w:rsid w:val="00C96063"/>
    <w:rsid w:val="00C967FC"/>
    <w:rsid w:val="00CA5372"/>
    <w:rsid w:val="00CB0F31"/>
    <w:rsid w:val="00CB53CC"/>
    <w:rsid w:val="00CB6089"/>
    <w:rsid w:val="00CB7B87"/>
    <w:rsid w:val="00CC0F47"/>
    <w:rsid w:val="00CC1EB3"/>
    <w:rsid w:val="00CC2101"/>
    <w:rsid w:val="00CC39EA"/>
    <w:rsid w:val="00CC5CB7"/>
    <w:rsid w:val="00CC6929"/>
    <w:rsid w:val="00CC7068"/>
    <w:rsid w:val="00CC7E6A"/>
    <w:rsid w:val="00CD0717"/>
    <w:rsid w:val="00CD150E"/>
    <w:rsid w:val="00CD214A"/>
    <w:rsid w:val="00CD3BC5"/>
    <w:rsid w:val="00CD3F4E"/>
    <w:rsid w:val="00CD4941"/>
    <w:rsid w:val="00CD62BF"/>
    <w:rsid w:val="00CE0720"/>
    <w:rsid w:val="00CE2578"/>
    <w:rsid w:val="00CE3C43"/>
    <w:rsid w:val="00CE3F9F"/>
    <w:rsid w:val="00CE40CE"/>
    <w:rsid w:val="00CE5526"/>
    <w:rsid w:val="00CE71F7"/>
    <w:rsid w:val="00CF06DE"/>
    <w:rsid w:val="00CF21C8"/>
    <w:rsid w:val="00CF4929"/>
    <w:rsid w:val="00CF6E79"/>
    <w:rsid w:val="00CF76CD"/>
    <w:rsid w:val="00CF7A15"/>
    <w:rsid w:val="00CF7BA1"/>
    <w:rsid w:val="00D0182E"/>
    <w:rsid w:val="00D02FF2"/>
    <w:rsid w:val="00D04817"/>
    <w:rsid w:val="00D04D0E"/>
    <w:rsid w:val="00D06AB3"/>
    <w:rsid w:val="00D06AE2"/>
    <w:rsid w:val="00D07BEF"/>
    <w:rsid w:val="00D10AA0"/>
    <w:rsid w:val="00D12178"/>
    <w:rsid w:val="00D122F1"/>
    <w:rsid w:val="00D1503E"/>
    <w:rsid w:val="00D15B40"/>
    <w:rsid w:val="00D20769"/>
    <w:rsid w:val="00D21836"/>
    <w:rsid w:val="00D22C23"/>
    <w:rsid w:val="00D25A46"/>
    <w:rsid w:val="00D278CA"/>
    <w:rsid w:val="00D3075F"/>
    <w:rsid w:val="00D3587A"/>
    <w:rsid w:val="00D35D39"/>
    <w:rsid w:val="00D3777D"/>
    <w:rsid w:val="00D4020A"/>
    <w:rsid w:val="00D407F2"/>
    <w:rsid w:val="00D41858"/>
    <w:rsid w:val="00D42E4D"/>
    <w:rsid w:val="00D434F4"/>
    <w:rsid w:val="00D4374B"/>
    <w:rsid w:val="00D43F9C"/>
    <w:rsid w:val="00D440AF"/>
    <w:rsid w:val="00D47E44"/>
    <w:rsid w:val="00D504C1"/>
    <w:rsid w:val="00D50E33"/>
    <w:rsid w:val="00D572F7"/>
    <w:rsid w:val="00D606EE"/>
    <w:rsid w:val="00D63175"/>
    <w:rsid w:val="00D63B4A"/>
    <w:rsid w:val="00D721A2"/>
    <w:rsid w:val="00D73857"/>
    <w:rsid w:val="00D757C5"/>
    <w:rsid w:val="00D82460"/>
    <w:rsid w:val="00D8324B"/>
    <w:rsid w:val="00D87C13"/>
    <w:rsid w:val="00D90B4B"/>
    <w:rsid w:val="00D95B26"/>
    <w:rsid w:val="00D96B79"/>
    <w:rsid w:val="00DA085C"/>
    <w:rsid w:val="00DA3CD9"/>
    <w:rsid w:val="00DA7109"/>
    <w:rsid w:val="00DB1C19"/>
    <w:rsid w:val="00DB36DB"/>
    <w:rsid w:val="00DB3D1D"/>
    <w:rsid w:val="00DB5BEB"/>
    <w:rsid w:val="00DC5DE6"/>
    <w:rsid w:val="00DC6143"/>
    <w:rsid w:val="00DC6A5C"/>
    <w:rsid w:val="00DD2437"/>
    <w:rsid w:val="00DD3C14"/>
    <w:rsid w:val="00DD3DE6"/>
    <w:rsid w:val="00DE04FE"/>
    <w:rsid w:val="00DE059A"/>
    <w:rsid w:val="00DE2213"/>
    <w:rsid w:val="00DE2F75"/>
    <w:rsid w:val="00DE4E13"/>
    <w:rsid w:val="00DE5B98"/>
    <w:rsid w:val="00DF2DEE"/>
    <w:rsid w:val="00E00F98"/>
    <w:rsid w:val="00E02038"/>
    <w:rsid w:val="00E02942"/>
    <w:rsid w:val="00E03751"/>
    <w:rsid w:val="00E03F5B"/>
    <w:rsid w:val="00E04875"/>
    <w:rsid w:val="00E12E62"/>
    <w:rsid w:val="00E14674"/>
    <w:rsid w:val="00E15778"/>
    <w:rsid w:val="00E15830"/>
    <w:rsid w:val="00E2018A"/>
    <w:rsid w:val="00E214AF"/>
    <w:rsid w:val="00E21699"/>
    <w:rsid w:val="00E257E4"/>
    <w:rsid w:val="00E31046"/>
    <w:rsid w:val="00E321D4"/>
    <w:rsid w:val="00E34201"/>
    <w:rsid w:val="00E34D61"/>
    <w:rsid w:val="00E37FEC"/>
    <w:rsid w:val="00E400D0"/>
    <w:rsid w:val="00E4248F"/>
    <w:rsid w:val="00E425EB"/>
    <w:rsid w:val="00E43669"/>
    <w:rsid w:val="00E43CEA"/>
    <w:rsid w:val="00E4420B"/>
    <w:rsid w:val="00E47708"/>
    <w:rsid w:val="00E522DD"/>
    <w:rsid w:val="00E54188"/>
    <w:rsid w:val="00E55CF5"/>
    <w:rsid w:val="00E56C16"/>
    <w:rsid w:val="00E57147"/>
    <w:rsid w:val="00E60AAE"/>
    <w:rsid w:val="00E61F2B"/>
    <w:rsid w:val="00E64465"/>
    <w:rsid w:val="00E70040"/>
    <w:rsid w:val="00E708E8"/>
    <w:rsid w:val="00E72789"/>
    <w:rsid w:val="00E75CD4"/>
    <w:rsid w:val="00E75F58"/>
    <w:rsid w:val="00E7769D"/>
    <w:rsid w:val="00E81DD4"/>
    <w:rsid w:val="00E84E15"/>
    <w:rsid w:val="00E8564F"/>
    <w:rsid w:val="00E8779B"/>
    <w:rsid w:val="00E92011"/>
    <w:rsid w:val="00E926C1"/>
    <w:rsid w:val="00E95420"/>
    <w:rsid w:val="00EA1619"/>
    <w:rsid w:val="00EA1CE1"/>
    <w:rsid w:val="00EA2516"/>
    <w:rsid w:val="00EA7837"/>
    <w:rsid w:val="00EA7B64"/>
    <w:rsid w:val="00EB027E"/>
    <w:rsid w:val="00EB14D3"/>
    <w:rsid w:val="00EB5183"/>
    <w:rsid w:val="00EC2E9E"/>
    <w:rsid w:val="00EC6028"/>
    <w:rsid w:val="00EC6C43"/>
    <w:rsid w:val="00ED0C7E"/>
    <w:rsid w:val="00ED0E2F"/>
    <w:rsid w:val="00ED19C3"/>
    <w:rsid w:val="00ED3588"/>
    <w:rsid w:val="00ED3B3E"/>
    <w:rsid w:val="00EE189F"/>
    <w:rsid w:val="00EE2622"/>
    <w:rsid w:val="00EE29F6"/>
    <w:rsid w:val="00EE3174"/>
    <w:rsid w:val="00EE31F7"/>
    <w:rsid w:val="00EE45E5"/>
    <w:rsid w:val="00EE53ED"/>
    <w:rsid w:val="00EE7787"/>
    <w:rsid w:val="00EF09CC"/>
    <w:rsid w:val="00EF1632"/>
    <w:rsid w:val="00EF5775"/>
    <w:rsid w:val="00EF72D5"/>
    <w:rsid w:val="00EF7C76"/>
    <w:rsid w:val="00F01C8A"/>
    <w:rsid w:val="00F02236"/>
    <w:rsid w:val="00F027F7"/>
    <w:rsid w:val="00F04675"/>
    <w:rsid w:val="00F04C26"/>
    <w:rsid w:val="00F0758E"/>
    <w:rsid w:val="00F07759"/>
    <w:rsid w:val="00F104E5"/>
    <w:rsid w:val="00F113B6"/>
    <w:rsid w:val="00F12D5C"/>
    <w:rsid w:val="00F13524"/>
    <w:rsid w:val="00F13C99"/>
    <w:rsid w:val="00F15455"/>
    <w:rsid w:val="00F1611D"/>
    <w:rsid w:val="00F16C21"/>
    <w:rsid w:val="00F17540"/>
    <w:rsid w:val="00F17B8D"/>
    <w:rsid w:val="00F20A05"/>
    <w:rsid w:val="00F224C4"/>
    <w:rsid w:val="00F33B14"/>
    <w:rsid w:val="00F33DC7"/>
    <w:rsid w:val="00F33EF5"/>
    <w:rsid w:val="00F35B4D"/>
    <w:rsid w:val="00F37B8A"/>
    <w:rsid w:val="00F46015"/>
    <w:rsid w:val="00F47327"/>
    <w:rsid w:val="00F47464"/>
    <w:rsid w:val="00F507DF"/>
    <w:rsid w:val="00F51D48"/>
    <w:rsid w:val="00F5324D"/>
    <w:rsid w:val="00F53976"/>
    <w:rsid w:val="00F556B1"/>
    <w:rsid w:val="00F57953"/>
    <w:rsid w:val="00F57ED4"/>
    <w:rsid w:val="00F64279"/>
    <w:rsid w:val="00F644BD"/>
    <w:rsid w:val="00F657F7"/>
    <w:rsid w:val="00F669B4"/>
    <w:rsid w:val="00F70235"/>
    <w:rsid w:val="00F72EB9"/>
    <w:rsid w:val="00F80CC0"/>
    <w:rsid w:val="00F851A5"/>
    <w:rsid w:val="00F9052E"/>
    <w:rsid w:val="00F90F5B"/>
    <w:rsid w:val="00F91E32"/>
    <w:rsid w:val="00F92043"/>
    <w:rsid w:val="00F933BE"/>
    <w:rsid w:val="00F94483"/>
    <w:rsid w:val="00F950B8"/>
    <w:rsid w:val="00F95AA3"/>
    <w:rsid w:val="00F97468"/>
    <w:rsid w:val="00FA10CB"/>
    <w:rsid w:val="00FC0907"/>
    <w:rsid w:val="00FC3934"/>
    <w:rsid w:val="00FC43AC"/>
    <w:rsid w:val="00FC7B03"/>
    <w:rsid w:val="00FD0E16"/>
    <w:rsid w:val="00FD1B5A"/>
    <w:rsid w:val="00FD3590"/>
    <w:rsid w:val="00FD6B44"/>
    <w:rsid w:val="00FE1785"/>
    <w:rsid w:val="00FE4340"/>
    <w:rsid w:val="00FE5798"/>
    <w:rsid w:val="00FF1089"/>
    <w:rsid w:val="00FF12D3"/>
    <w:rsid w:val="00FF12FF"/>
    <w:rsid w:val="00FF31D9"/>
    <w:rsid w:val="00FF5925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EB763F"/>
  <w15:docId w15:val="{40640363-8FD9-4107-97A4-43402CC5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F5116"/>
    <w:pPr>
      <w:spacing w:after="160" w:line="276" w:lineRule="auto"/>
      <w:ind w:firstLine="709"/>
      <w:jc w:val="both"/>
    </w:pPr>
    <w:rPr>
      <w:color w:val="000000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unhideWhenUsed/>
    <w:rsid w:val="008F5116"/>
    <w:pPr>
      <w:spacing w:before="300" w:after="40" w:line="240" w:lineRule="auto"/>
      <w:outlineLvl w:val="0"/>
    </w:pPr>
    <w:rPr>
      <w:rFonts w:ascii="Arial" w:hAnsi="Arial"/>
      <w:b/>
      <w:bCs/>
      <w:color w:val="9D3511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rsid w:val="008F5116"/>
    <w:pPr>
      <w:spacing w:before="240" w:after="40" w:line="240" w:lineRule="auto"/>
      <w:outlineLvl w:val="1"/>
    </w:pPr>
    <w:rPr>
      <w:rFonts w:ascii="Arial" w:hAnsi="Arial"/>
      <w:b/>
      <w:bCs/>
      <w:color w:val="9D3511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8F5116"/>
    <w:pPr>
      <w:spacing w:before="200" w:after="40" w:line="240" w:lineRule="auto"/>
      <w:outlineLvl w:val="2"/>
    </w:pPr>
    <w:rPr>
      <w:rFonts w:ascii="Arial" w:hAnsi="Arial"/>
      <w:b/>
      <w:bCs/>
      <w:color w:val="D34817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unhideWhenUsed/>
    <w:qFormat/>
    <w:rsid w:val="008F5116"/>
    <w:pPr>
      <w:spacing w:before="240" w:after="0"/>
      <w:outlineLvl w:val="3"/>
    </w:pPr>
    <w:rPr>
      <w:rFonts w:ascii="Arial" w:hAnsi="Arial"/>
      <w:b/>
      <w:bCs/>
      <w:color w:val="7B6A4D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8F5116"/>
    <w:pPr>
      <w:spacing w:before="200" w:after="0"/>
      <w:outlineLvl w:val="4"/>
    </w:pPr>
    <w:rPr>
      <w:rFonts w:ascii="Arial" w:hAnsi="Arial"/>
      <w:b/>
      <w:bCs/>
      <w:i/>
      <w:iCs/>
      <w:color w:val="7B6A4D"/>
      <w:spacing w:val="20"/>
      <w:sz w:val="20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5116"/>
    <w:pPr>
      <w:spacing w:before="200" w:after="0"/>
      <w:outlineLvl w:val="5"/>
    </w:pPr>
    <w:rPr>
      <w:rFonts w:ascii="Arial" w:hAnsi="Arial"/>
      <w:color w:val="524633"/>
      <w:spacing w:val="10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5116"/>
    <w:pPr>
      <w:spacing w:before="200" w:after="0"/>
      <w:outlineLvl w:val="6"/>
    </w:pPr>
    <w:rPr>
      <w:rFonts w:ascii="Arial" w:hAnsi="Arial"/>
      <w:i/>
      <w:iCs/>
      <w:color w:val="524633"/>
      <w:spacing w:val="10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5116"/>
    <w:pPr>
      <w:spacing w:before="200" w:after="0"/>
      <w:outlineLvl w:val="7"/>
    </w:pPr>
    <w:rPr>
      <w:rFonts w:ascii="Arial" w:hAnsi="Arial"/>
      <w:color w:val="D34817"/>
      <w:spacing w:val="1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5116"/>
    <w:pPr>
      <w:spacing w:before="200" w:after="0"/>
      <w:outlineLvl w:val="8"/>
    </w:pPr>
    <w:rPr>
      <w:rFonts w:ascii="Arial" w:hAnsi="Arial"/>
      <w:i/>
      <w:iCs/>
      <w:color w:val="D34817"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qFormat/>
    <w:rsid w:val="008F51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0"/>
    <w:link w:val="a6"/>
    <w:uiPriority w:val="99"/>
    <w:unhideWhenUsed/>
    <w:rsid w:val="008F511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8F5116"/>
    <w:rPr>
      <w:color w:val="000000"/>
    </w:rPr>
  </w:style>
  <w:style w:type="paragraph" w:styleId="a7">
    <w:name w:val="No Spacing"/>
    <w:basedOn w:val="a0"/>
    <w:uiPriority w:val="1"/>
    <w:qFormat/>
    <w:rsid w:val="008F5116"/>
    <w:pPr>
      <w:spacing w:after="0" w:line="240" w:lineRule="auto"/>
    </w:pPr>
  </w:style>
  <w:style w:type="paragraph" w:styleId="a8">
    <w:name w:val="Closing"/>
    <w:basedOn w:val="a0"/>
    <w:link w:val="a9"/>
    <w:uiPriority w:val="7"/>
    <w:unhideWhenUsed/>
    <w:qFormat/>
    <w:rsid w:val="008F5116"/>
    <w:pPr>
      <w:spacing w:before="480" w:after="960"/>
      <w:contextualSpacing/>
    </w:pPr>
    <w:rPr>
      <w:sz w:val="20"/>
      <w:szCs w:val="20"/>
    </w:rPr>
  </w:style>
  <w:style w:type="character" w:customStyle="1" w:styleId="a9">
    <w:name w:val="Прощание Знак"/>
    <w:link w:val="a8"/>
    <w:uiPriority w:val="7"/>
    <w:rsid w:val="008F5116"/>
    <w:rPr>
      <w:rFonts w:eastAsia="Times New Roman"/>
      <w:color w:val="000000"/>
      <w:lang w:val="ru-RU"/>
    </w:rPr>
  </w:style>
  <w:style w:type="paragraph" w:customStyle="1" w:styleId="aa">
    <w:name w:val="Адрес получателя"/>
    <w:basedOn w:val="a7"/>
    <w:uiPriority w:val="5"/>
    <w:qFormat/>
    <w:rsid w:val="008F5116"/>
    <w:pPr>
      <w:spacing w:after="360"/>
      <w:contextualSpacing/>
    </w:pPr>
  </w:style>
  <w:style w:type="paragraph" w:styleId="ab">
    <w:name w:val="Salutation"/>
    <w:basedOn w:val="a7"/>
    <w:next w:val="a0"/>
    <w:link w:val="ac"/>
    <w:uiPriority w:val="6"/>
    <w:unhideWhenUsed/>
    <w:qFormat/>
    <w:rsid w:val="008F5116"/>
    <w:pPr>
      <w:spacing w:before="480" w:after="320"/>
      <w:contextualSpacing/>
    </w:pPr>
    <w:rPr>
      <w:b/>
      <w:bCs/>
      <w:sz w:val="20"/>
      <w:szCs w:val="20"/>
    </w:rPr>
  </w:style>
  <w:style w:type="character" w:customStyle="1" w:styleId="ac">
    <w:name w:val="Приветствие Знак"/>
    <w:link w:val="ab"/>
    <w:uiPriority w:val="6"/>
    <w:rsid w:val="008F5116"/>
    <w:rPr>
      <w:b/>
      <w:bCs/>
      <w:color w:val="000000"/>
    </w:rPr>
  </w:style>
  <w:style w:type="paragraph" w:customStyle="1" w:styleId="ad">
    <w:name w:val="Обратный адрес"/>
    <w:basedOn w:val="a7"/>
    <w:uiPriority w:val="3"/>
    <w:qFormat/>
    <w:rsid w:val="008F5116"/>
    <w:pPr>
      <w:spacing w:after="360"/>
      <w:contextualSpacing/>
    </w:pPr>
  </w:style>
  <w:style w:type="paragraph" w:styleId="ae">
    <w:name w:val="Signature"/>
    <w:basedOn w:val="a0"/>
    <w:link w:val="af"/>
    <w:uiPriority w:val="8"/>
    <w:unhideWhenUsed/>
    <w:rsid w:val="008F5116"/>
    <w:pPr>
      <w:spacing w:after="200"/>
      <w:contextualSpacing/>
    </w:pPr>
    <w:rPr>
      <w:sz w:val="20"/>
      <w:szCs w:val="20"/>
    </w:rPr>
  </w:style>
  <w:style w:type="character" w:customStyle="1" w:styleId="af">
    <w:name w:val="Подпись Знак"/>
    <w:link w:val="ae"/>
    <w:uiPriority w:val="8"/>
    <w:rsid w:val="008F5116"/>
    <w:rPr>
      <w:color w:val="000000"/>
    </w:rPr>
  </w:style>
  <w:style w:type="paragraph" w:styleId="af0">
    <w:name w:val="Balloon Text"/>
    <w:basedOn w:val="a0"/>
    <w:link w:val="af1"/>
    <w:uiPriority w:val="99"/>
    <w:semiHidden/>
    <w:unhideWhenUsed/>
    <w:rsid w:val="008F5116"/>
    <w:rPr>
      <w:rFonts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5116"/>
    <w:rPr>
      <w:rFonts w:eastAsia="Times New Roman" w:hAnsi="Tahoma"/>
      <w:color w:val="000000"/>
      <w:sz w:val="16"/>
      <w:szCs w:val="16"/>
      <w:lang w:val="ru-RU"/>
    </w:rPr>
  </w:style>
  <w:style w:type="paragraph" w:styleId="af2">
    <w:name w:val="Block Text"/>
    <w:uiPriority w:val="40"/>
    <w:rsid w:val="008F5116"/>
    <w:pPr>
      <w:pBdr>
        <w:top w:val="single" w:sz="2" w:space="10" w:color="EE8C69"/>
        <w:bottom w:val="single" w:sz="24" w:space="10" w:color="EE8C69"/>
      </w:pBdr>
      <w:spacing w:after="280" w:line="276" w:lineRule="auto"/>
      <w:ind w:left="1440" w:right="1440" w:firstLine="709"/>
      <w:jc w:val="both"/>
    </w:pPr>
    <w:rPr>
      <w:color w:val="7F7F7F"/>
      <w:sz w:val="28"/>
      <w:szCs w:val="28"/>
      <w:lang w:eastAsia="en-US"/>
    </w:rPr>
  </w:style>
  <w:style w:type="character" w:styleId="af3">
    <w:name w:val="Book Title"/>
    <w:uiPriority w:val="33"/>
    <w:qFormat/>
    <w:rsid w:val="008F5116"/>
    <w:rPr>
      <w:rFonts w:ascii="Arial" w:eastAsia="Times New Roman" w:hAnsi="Arial" w:cs="Times New Roman"/>
      <w:bCs w:val="0"/>
      <w:i/>
      <w:iCs/>
      <w:color w:val="855D5D"/>
      <w:sz w:val="20"/>
      <w:szCs w:val="20"/>
      <w:lang w:val="ru-RU"/>
    </w:rPr>
  </w:style>
  <w:style w:type="paragraph" w:styleId="af4">
    <w:name w:val="caption"/>
    <w:basedOn w:val="a0"/>
    <w:next w:val="a0"/>
    <w:uiPriority w:val="35"/>
    <w:unhideWhenUsed/>
    <w:qFormat/>
    <w:rsid w:val="008F5116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F5116"/>
    <w:rPr>
      <w:sz w:val="20"/>
      <w:szCs w:val="20"/>
    </w:rPr>
  </w:style>
  <w:style w:type="character" w:customStyle="1" w:styleId="af6">
    <w:name w:val="Дата Знак"/>
    <w:link w:val="af5"/>
    <w:uiPriority w:val="99"/>
    <w:semiHidden/>
    <w:rsid w:val="008F5116"/>
    <w:rPr>
      <w:rFonts w:eastAsia="Times New Roman"/>
      <w:color w:val="000000"/>
      <w:lang w:val="ru-RU"/>
    </w:rPr>
  </w:style>
  <w:style w:type="character" w:styleId="af7">
    <w:name w:val="Emphasis"/>
    <w:uiPriority w:val="20"/>
    <w:qFormat/>
    <w:rsid w:val="008F5116"/>
    <w:rPr>
      <w:rFonts w:eastAsia="Times New Roman" w:cs="Times New Roman"/>
      <w:b/>
      <w:bCs/>
      <w:i/>
      <w:iCs/>
      <w:color w:val="404040"/>
      <w:spacing w:val="2"/>
      <w:w w:val="100"/>
      <w:szCs w:val="22"/>
      <w:lang w:val="ru-RU"/>
    </w:rPr>
  </w:style>
  <w:style w:type="paragraph" w:styleId="af8">
    <w:name w:val="header"/>
    <w:basedOn w:val="a0"/>
    <w:link w:val="af9"/>
    <w:uiPriority w:val="99"/>
    <w:unhideWhenUsed/>
    <w:rsid w:val="008F511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f9">
    <w:name w:val="Верхний колонтитул Знак"/>
    <w:link w:val="af8"/>
    <w:uiPriority w:val="99"/>
    <w:rsid w:val="008F5116"/>
    <w:rPr>
      <w:color w:val="000000"/>
    </w:rPr>
  </w:style>
  <w:style w:type="character" w:customStyle="1" w:styleId="10">
    <w:name w:val="Заголовок 1 Знак"/>
    <w:link w:val="1"/>
    <w:uiPriority w:val="9"/>
    <w:rsid w:val="008F5116"/>
    <w:rPr>
      <w:rFonts w:ascii="Arial" w:eastAsia="Times New Roman" w:hAnsi="Arial" w:cs="Times New Roman"/>
      <w:b/>
      <w:bCs/>
      <w:color w:val="9D3511"/>
      <w:spacing w:val="20"/>
      <w:sz w:val="28"/>
      <w:szCs w:val="28"/>
    </w:rPr>
  </w:style>
  <w:style w:type="character" w:customStyle="1" w:styleId="21">
    <w:name w:val="Заголовок 2 Знак"/>
    <w:link w:val="20"/>
    <w:uiPriority w:val="9"/>
    <w:semiHidden/>
    <w:rsid w:val="008F5116"/>
    <w:rPr>
      <w:rFonts w:ascii="Arial" w:eastAsia="Times New Roman" w:hAnsi="Arial" w:cs="Times New Roman"/>
      <w:b/>
      <w:bCs/>
      <w:color w:val="9D3511"/>
      <w:spacing w:val="20"/>
      <w:sz w:val="24"/>
      <w:szCs w:val="24"/>
    </w:rPr>
  </w:style>
  <w:style w:type="character" w:customStyle="1" w:styleId="31">
    <w:name w:val="Заголовок 3 Знак"/>
    <w:link w:val="30"/>
    <w:uiPriority w:val="9"/>
    <w:semiHidden/>
    <w:rsid w:val="008F5116"/>
    <w:rPr>
      <w:rFonts w:ascii="Arial" w:eastAsia="Times New Roman" w:hAnsi="Arial" w:cs="Times New Roman"/>
      <w:b/>
      <w:bCs/>
      <w:color w:val="D34817"/>
      <w:spacing w:val="20"/>
      <w:sz w:val="24"/>
      <w:szCs w:val="24"/>
    </w:rPr>
  </w:style>
  <w:style w:type="character" w:customStyle="1" w:styleId="41">
    <w:name w:val="Заголовок 4 Знак"/>
    <w:link w:val="40"/>
    <w:uiPriority w:val="9"/>
    <w:rsid w:val="008F5116"/>
    <w:rPr>
      <w:rFonts w:ascii="Arial" w:eastAsia="Times New Roman" w:hAnsi="Arial" w:cs="Times New Roman"/>
      <w:b/>
      <w:bCs/>
      <w:color w:val="7B6A4D"/>
      <w:spacing w:val="20"/>
      <w:sz w:val="24"/>
      <w:szCs w:val="24"/>
    </w:rPr>
  </w:style>
  <w:style w:type="character" w:customStyle="1" w:styleId="51">
    <w:name w:val="Заголовок 5 Знак"/>
    <w:link w:val="50"/>
    <w:uiPriority w:val="9"/>
    <w:semiHidden/>
    <w:rsid w:val="008F5116"/>
    <w:rPr>
      <w:rFonts w:ascii="Arial" w:eastAsia="Times New Roman" w:hAnsi="Arial" w:cs="Times New Roman"/>
      <w:b/>
      <w:bCs/>
      <w:i/>
      <w:iCs/>
      <w:color w:val="7B6A4D"/>
      <w:spacing w:val="20"/>
    </w:rPr>
  </w:style>
  <w:style w:type="character" w:customStyle="1" w:styleId="60">
    <w:name w:val="Заголовок 6 Знак"/>
    <w:link w:val="6"/>
    <w:uiPriority w:val="9"/>
    <w:semiHidden/>
    <w:rsid w:val="008F5116"/>
    <w:rPr>
      <w:rFonts w:ascii="Arial" w:eastAsia="Times New Roman" w:hAnsi="Arial" w:cs="Times New Roman"/>
      <w:color w:val="524633"/>
      <w:spacing w:val="1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8F5116"/>
    <w:rPr>
      <w:rFonts w:ascii="Arial" w:eastAsia="Times New Roman" w:hAnsi="Arial" w:cs="Times New Roman"/>
      <w:i/>
      <w:iCs/>
      <w:color w:val="524633"/>
      <w:spacing w:val="1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F5116"/>
    <w:rPr>
      <w:rFonts w:ascii="Arial" w:eastAsia="Times New Roman" w:hAnsi="Arial" w:cs="Times New Roman"/>
      <w:color w:val="D34817"/>
      <w:spacing w:val="10"/>
    </w:rPr>
  </w:style>
  <w:style w:type="character" w:customStyle="1" w:styleId="90">
    <w:name w:val="Заголовок 9 Знак"/>
    <w:link w:val="9"/>
    <w:uiPriority w:val="9"/>
    <w:semiHidden/>
    <w:rsid w:val="008F5116"/>
    <w:rPr>
      <w:rFonts w:ascii="Arial" w:eastAsia="Times New Roman" w:hAnsi="Arial" w:cs="Times New Roman"/>
      <w:i/>
      <w:iCs/>
      <w:color w:val="D34817"/>
      <w:spacing w:val="10"/>
    </w:rPr>
  </w:style>
  <w:style w:type="character" w:styleId="afa">
    <w:name w:val="Hyperlink"/>
    <w:uiPriority w:val="99"/>
    <w:unhideWhenUsed/>
    <w:rsid w:val="008F5116"/>
    <w:rPr>
      <w:color w:val="CC9900"/>
      <w:u w:val="single"/>
    </w:rPr>
  </w:style>
  <w:style w:type="character" w:styleId="afb">
    <w:name w:val="Intense Emphasis"/>
    <w:uiPriority w:val="21"/>
    <w:qFormat/>
    <w:rsid w:val="008F5116"/>
    <w:rPr>
      <w:rFonts w:ascii="Times New Roman" w:hAnsi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afc">
    <w:name w:val="Intense Quote"/>
    <w:basedOn w:val="a0"/>
    <w:link w:val="afd"/>
    <w:uiPriority w:val="30"/>
    <w:qFormat/>
    <w:rsid w:val="008F5116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Arial" w:hAnsi="Arial"/>
      <w:i/>
      <w:iCs/>
      <w:color w:val="FFFFFF"/>
      <w:sz w:val="32"/>
      <w:szCs w:val="32"/>
    </w:rPr>
  </w:style>
  <w:style w:type="character" w:customStyle="1" w:styleId="afd">
    <w:name w:val="Выделенная цитата Знак"/>
    <w:link w:val="afc"/>
    <w:uiPriority w:val="30"/>
    <w:rsid w:val="008F5116"/>
    <w:rPr>
      <w:rFonts w:ascii="Arial" w:eastAsia="Times New Roman" w:hAnsi="Arial" w:cs="Times New Roman"/>
      <w:i/>
      <w:iCs/>
      <w:color w:val="FFFFFF"/>
      <w:sz w:val="32"/>
      <w:szCs w:val="32"/>
      <w:shd w:val="clear" w:color="auto" w:fill="D34817"/>
    </w:rPr>
  </w:style>
  <w:style w:type="character" w:styleId="afe">
    <w:name w:val="Intense Reference"/>
    <w:uiPriority w:val="32"/>
    <w:qFormat/>
    <w:rsid w:val="008F5116"/>
    <w:rPr>
      <w:b/>
      <w:bCs/>
      <w:color w:val="D34817"/>
      <w:sz w:val="22"/>
      <w:u w:val="single"/>
    </w:rPr>
  </w:style>
  <w:style w:type="paragraph" w:styleId="a">
    <w:name w:val="List Bullet"/>
    <w:basedOn w:val="a0"/>
    <w:uiPriority w:val="37"/>
    <w:unhideWhenUsed/>
    <w:qFormat/>
    <w:rsid w:val="008F5116"/>
    <w:pPr>
      <w:numPr>
        <w:numId w:val="11"/>
      </w:numPr>
      <w:spacing w:after="0"/>
      <w:contextualSpacing/>
    </w:pPr>
  </w:style>
  <w:style w:type="paragraph" w:styleId="2">
    <w:name w:val="List Bullet 2"/>
    <w:basedOn w:val="a0"/>
    <w:uiPriority w:val="37"/>
    <w:unhideWhenUsed/>
    <w:qFormat/>
    <w:rsid w:val="008F5116"/>
    <w:pPr>
      <w:numPr>
        <w:numId w:val="12"/>
      </w:numPr>
      <w:spacing w:after="0"/>
    </w:pPr>
  </w:style>
  <w:style w:type="paragraph" w:styleId="3">
    <w:name w:val="List Bullet 3"/>
    <w:basedOn w:val="a0"/>
    <w:uiPriority w:val="37"/>
    <w:unhideWhenUsed/>
    <w:qFormat/>
    <w:rsid w:val="008F5116"/>
    <w:pPr>
      <w:numPr>
        <w:numId w:val="13"/>
      </w:numPr>
      <w:spacing w:after="0"/>
    </w:pPr>
  </w:style>
  <w:style w:type="paragraph" w:styleId="4">
    <w:name w:val="List Bullet 4"/>
    <w:basedOn w:val="a0"/>
    <w:uiPriority w:val="37"/>
    <w:unhideWhenUsed/>
    <w:qFormat/>
    <w:rsid w:val="008F5116"/>
    <w:pPr>
      <w:numPr>
        <w:numId w:val="14"/>
      </w:numPr>
      <w:spacing w:after="0"/>
    </w:pPr>
  </w:style>
  <w:style w:type="paragraph" w:styleId="5">
    <w:name w:val="List Bullet 5"/>
    <w:basedOn w:val="a0"/>
    <w:uiPriority w:val="37"/>
    <w:unhideWhenUsed/>
    <w:qFormat/>
    <w:rsid w:val="008F5116"/>
    <w:pPr>
      <w:numPr>
        <w:numId w:val="15"/>
      </w:numPr>
      <w:spacing w:after="0"/>
    </w:pPr>
  </w:style>
  <w:style w:type="paragraph" w:styleId="22">
    <w:name w:val="Quote"/>
    <w:basedOn w:val="a0"/>
    <w:link w:val="23"/>
    <w:uiPriority w:val="29"/>
    <w:qFormat/>
    <w:rsid w:val="008F5116"/>
    <w:rPr>
      <w:i/>
      <w:iCs/>
      <w:color w:val="7F7F7F"/>
      <w:sz w:val="24"/>
      <w:szCs w:val="24"/>
    </w:rPr>
  </w:style>
  <w:style w:type="character" w:customStyle="1" w:styleId="23">
    <w:name w:val="Цитата 2 Знак"/>
    <w:link w:val="22"/>
    <w:uiPriority w:val="29"/>
    <w:rsid w:val="008F5116"/>
    <w:rPr>
      <w:i/>
      <w:iCs/>
      <w:color w:val="7F7F7F"/>
      <w:sz w:val="24"/>
      <w:szCs w:val="24"/>
    </w:rPr>
  </w:style>
  <w:style w:type="character" w:styleId="aff">
    <w:name w:val="Strong"/>
    <w:uiPriority w:val="22"/>
    <w:qFormat/>
    <w:rsid w:val="008F5116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paragraph" w:styleId="aff0">
    <w:name w:val="Subtitle"/>
    <w:basedOn w:val="a0"/>
    <w:link w:val="aff1"/>
    <w:uiPriority w:val="11"/>
    <w:rsid w:val="008F5116"/>
    <w:pPr>
      <w:spacing w:after="480" w:line="240" w:lineRule="auto"/>
      <w:jc w:val="center"/>
    </w:pPr>
    <w:rPr>
      <w:rFonts w:ascii="Arial" w:hAnsi="Arial"/>
      <w:color w:val="auto"/>
      <w:sz w:val="28"/>
      <w:szCs w:val="28"/>
    </w:rPr>
  </w:style>
  <w:style w:type="character" w:customStyle="1" w:styleId="aff1">
    <w:name w:val="Подзаголовок Знак"/>
    <w:link w:val="aff0"/>
    <w:uiPriority w:val="11"/>
    <w:rsid w:val="008F5116"/>
    <w:rPr>
      <w:rFonts w:ascii="Arial" w:eastAsia="Times New Roman" w:hAnsi="Arial" w:cs="Times New Roman"/>
      <w:sz w:val="28"/>
      <w:szCs w:val="28"/>
    </w:rPr>
  </w:style>
  <w:style w:type="character" w:styleId="aff2">
    <w:name w:val="Subtle Emphasis"/>
    <w:uiPriority w:val="19"/>
    <w:qFormat/>
    <w:rsid w:val="008F5116"/>
    <w:rPr>
      <w:rFonts w:ascii="Times New Roman" w:hAnsi="Times New Roman"/>
      <w:i/>
      <w:iCs/>
      <w:color w:val="737373"/>
      <w:spacing w:val="2"/>
      <w:w w:val="100"/>
      <w:kern w:val="0"/>
      <w:sz w:val="22"/>
    </w:rPr>
  </w:style>
  <w:style w:type="character" w:styleId="aff3">
    <w:name w:val="Subtle Reference"/>
    <w:uiPriority w:val="31"/>
    <w:qFormat/>
    <w:rsid w:val="008F5116"/>
    <w:rPr>
      <w:color w:val="737373"/>
      <w:sz w:val="22"/>
      <w:u w:val="single"/>
    </w:rPr>
  </w:style>
  <w:style w:type="paragraph" w:styleId="aff4">
    <w:name w:val="Title"/>
    <w:basedOn w:val="a0"/>
    <w:link w:val="aff5"/>
    <w:uiPriority w:val="10"/>
    <w:rsid w:val="008F5116"/>
    <w:pPr>
      <w:pBdr>
        <w:bottom w:val="single" w:sz="8" w:space="4" w:color="D34817"/>
      </w:pBdr>
      <w:spacing w:line="240" w:lineRule="auto"/>
      <w:contextualSpacing/>
      <w:jc w:val="center"/>
    </w:pPr>
    <w:rPr>
      <w:rFonts w:ascii="Arial" w:hAnsi="Arial"/>
      <w:b/>
      <w:bCs/>
      <w:smallCaps/>
      <w:color w:val="D34817"/>
      <w:sz w:val="48"/>
      <w:szCs w:val="48"/>
    </w:rPr>
  </w:style>
  <w:style w:type="character" w:customStyle="1" w:styleId="aff5">
    <w:name w:val="Заголовок Знак"/>
    <w:link w:val="aff4"/>
    <w:uiPriority w:val="10"/>
    <w:rsid w:val="008F5116"/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paragraph" w:styleId="11">
    <w:name w:val="toc 1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24">
    <w:name w:val="toc 2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8F5116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ff6">
    <w:name w:val="Текст даты"/>
    <w:basedOn w:val="a0"/>
    <w:uiPriority w:val="35"/>
    <w:rsid w:val="008F5116"/>
    <w:pPr>
      <w:spacing w:before="720" w:after="200"/>
      <w:contextualSpacing/>
    </w:pPr>
  </w:style>
  <w:style w:type="paragraph" w:customStyle="1" w:styleId="aff7">
    <w:name w:val="Серый текст"/>
    <w:basedOn w:val="a7"/>
    <w:uiPriority w:val="35"/>
    <w:qFormat/>
    <w:rsid w:val="008F5116"/>
    <w:rPr>
      <w:rFonts w:ascii="Arial" w:hAnsi="Arial"/>
      <w:color w:val="7F7F7F"/>
      <w:sz w:val="20"/>
      <w:szCs w:val="20"/>
    </w:rPr>
  </w:style>
  <w:style w:type="paragraph" w:customStyle="1" w:styleId="aff8">
    <w:name w:val="Верхний колонтитул четной страницы"/>
    <w:basedOn w:val="a7"/>
    <w:qFormat/>
    <w:rsid w:val="008F5116"/>
    <w:pPr>
      <w:pBdr>
        <w:bottom w:val="single" w:sz="4" w:space="1" w:color="D34817"/>
      </w:pBdr>
    </w:pPr>
    <w:rPr>
      <w:b/>
      <w:bCs/>
      <w:color w:val="696464"/>
      <w:sz w:val="20"/>
      <w:szCs w:val="20"/>
    </w:rPr>
  </w:style>
  <w:style w:type="character" w:styleId="aff9">
    <w:name w:val="Placeholder Text"/>
    <w:uiPriority w:val="99"/>
    <w:semiHidden/>
    <w:rsid w:val="008F5116"/>
    <w:rPr>
      <w:color w:val="808080"/>
    </w:rPr>
  </w:style>
  <w:style w:type="paragraph" w:styleId="affa">
    <w:name w:val="Document Map"/>
    <w:basedOn w:val="a0"/>
    <w:link w:val="affb"/>
    <w:uiPriority w:val="99"/>
    <w:semiHidden/>
    <w:unhideWhenUsed/>
    <w:rsid w:val="00AF328C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AF328C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affc">
    <w:name w:val="Прижатый влево"/>
    <w:basedOn w:val="a0"/>
    <w:next w:val="a0"/>
    <w:uiPriority w:val="99"/>
    <w:rsid w:val="00650CED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Calibri" w:hAnsi="Arial" w:cs="Arial"/>
      <w:color w:val="auto"/>
      <w:sz w:val="24"/>
      <w:szCs w:val="24"/>
    </w:rPr>
  </w:style>
  <w:style w:type="character" w:customStyle="1" w:styleId="apple-converted-space">
    <w:name w:val="apple-converted-space"/>
    <w:basedOn w:val="a1"/>
    <w:rsid w:val="00381091"/>
  </w:style>
  <w:style w:type="paragraph" w:customStyle="1" w:styleId="nomargin">
    <w:name w:val="nomargin"/>
    <w:basedOn w:val="a0"/>
    <w:rsid w:val="00D35D39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  <w:lang w:eastAsia="ru-RU"/>
    </w:rPr>
  </w:style>
  <w:style w:type="paragraph" w:styleId="affd">
    <w:name w:val="List Paragraph"/>
    <w:basedOn w:val="a0"/>
    <w:uiPriority w:val="34"/>
    <w:qFormat/>
    <w:rsid w:val="00903726"/>
    <w:pPr>
      <w:ind w:left="720"/>
      <w:contextualSpacing/>
    </w:pPr>
  </w:style>
  <w:style w:type="paragraph" w:styleId="affe">
    <w:name w:val="Normal (Web)"/>
    <w:basedOn w:val="a0"/>
    <w:uiPriority w:val="99"/>
    <w:unhideWhenUsed/>
    <w:rsid w:val="00144B12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  <w:lang w:eastAsia="ru-RU"/>
    </w:rPr>
  </w:style>
  <w:style w:type="character" w:customStyle="1" w:styleId="afff">
    <w:name w:val="Цветовое выделение"/>
    <w:uiPriority w:val="99"/>
    <w:rsid w:val="00E72789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E72789"/>
    <w:rPr>
      <w:rFonts w:cs="Times New Roman"/>
      <w:b/>
      <w:color w:val="106BBE"/>
    </w:rPr>
  </w:style>
  <w:style w:type="paragraph" w:customStyle="1" w:styleId="ConsPlusNormal">
    <w:name w:val="ConsPlusNormal"/>
    <w:link w:val="ConsPlusNormal0"/>
    <w:rsid w:val="00971D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c">
    <w:name w:val="pc"/>
    <w:basedOn w:val="a0"/>
    <w:rsid w:val="00812962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  <w:lang w:eastAsia="ru-RU"/>
    </w:rPr>
  </w:style>
  <w:style w:type="paragraph" w:customStyle="1" w:styleId="normal54">
    <w:name w:val="normal54"/>
    <w:rsid w:val="003976AF"/>
  </w:style>
  <w:style w:type="character" w:styleId="afff1">
    <w:name w:val="annotation reference"/>
    <w:basedOn w:val="a1"/>
    <w:uiPriority w:val="99"/>
    <w:semiHidden/>
    <w:unhideWhenUsed/>
    <w:rsid w:val="00836356"/>
    <w:rPr>
      <w:sz w:val="16"/>
      <w:szCs w:val="16"/>
    </w:rPr>
  </w:style>
  <w:style w:type="paragraph" w:styleId="afff2">
    <w:name w:val="annotation text"/>
    <w:basedOn w:val="a0"/>
    <w:link w:val="afff3"/>
    <w:uiPriority w:val="99"/>
    <w:semiHidden/>
    <w:unhideWhenUsed/>
    <w:rsid w:val="00836356"/>
    <w:pPr>
      <w:spacing w:line="240" w:lineRule="auto"/>
    </w:pPr>
    <w:rPr>
      <w:sz w:val="20"/>
      <w:szCs w:val="20"/>
    </w:rPr>
  </w:style>
  <w:style w:type="character" w:customStyle="1" w:styleId="afff3">
    <w:name w:val="Текст примечания Знак"/>
    <w:basedOn w:val="a1"/>
    <w:link w:val="afff2"/>
    <w:uiPriority w:val="99"/>
    <w:semiHidden/>
    <w:rsid w:val="00836356"/>
    <w:rPr>
      <w:color w:val="000000"/>
      <w:lang w:eastAsia="en-US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836356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semiHidden/>
    <w:rsid w:val="00836356"/>
    <w:rPr>
      <w:b/>
      <w:bCs/>
      <w:color w:val="000000"/>
      <w:lang w:eastAsia="en-US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836356"/>
    <w:rPr>
      <w:color w:val="605E5C"/>
      <w:shd w:val="clear" w:color="auto" w:fill="E1DFDD"/>
    </w:rPr>
  </w:style>
  <w:style w:type="character" w:styleId="afff6">
    <w:name w:val="Unresolved Mention"/>
    <w:basedOn w:val="a1"/>
    <w:uiPriority w:val="99"/>
    <w:semiHidden/>
    <w:unhideWhenUsed/>
    <w:rsid w:val="006235DC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rsid w:val="00427A0A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45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5580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025618B410B0DC2E2739C8B05E8DB8C48C3A7EAD474218C54E5A14878F564172D1A9AD0F151B599D664E918EC3b4R6B" TargetMode="External"/><Relationship Id="rId18" Type="http://schemas.openxmlformats.org/officeDocument/2006/relationships/hyperlink" Target="consultantplus://offline/ref=025618B410B0DC2E2739C8B05E8DB8C48C3A7EAD474218C54E5A14878F564172D1A9AD0F151B599D664E918EC3b4R6B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025618B410B0DC2E2739C8B05E8DB8C48C3A7EAD474218C54E5A14878F564172C3A9F503141A4795695BC7DF85104E3DE3813CECA32E36BBb1REB" TargetMode="External"/><Relationship Id="rId17" Type="http://schemas.openxmlformats.org/officeDocument/2006/relationships/hyperlink" Target="consultantplus://offline/ref=025618B410B0DC2E2739C8B05E8DB8C4893A7FA3444E18C54E5A14878F564172C3A9F503141A42986B5BC7DF85104E3DE3813CECA32E36BBb1REB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25618B410B0DC2E2739C8B05E8DB8C48C3A7EAD474218C54E5A14878F564172C3A9F503141A4795665BC7DF85104E3DE3813CECA32E36BBb1REB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025618B410B0DC2E2739C8B05E8DB8C48C3A7EAD474218C54E5A14878F564172C3A9F503141A4795685BC7DF85104E3DE3813CECA32E36BBb1REB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consultantplus://offline/ref=025618B410B0DC2E2739C8B05E8DB8C48C3A7EAD474218C54E5A14878F564172C3A9F503141A47946B5BC7DF85104E3DE3813CECA32E36BBb1REB" TargetMode="External"/><Relationship Id="rId23" Type="http://schemas.openxmlformats.org/officeDocument/2006/relationships/header" Target="header2.xml"/><Relationship Id="rId10" Type="http://schemas.openxmlformats.org/officeDocument/2006/relationships/hyperlink" Target="mailto:Anton.Kurakin@minstroyrf.gov.ru" TargetMode="External"/><Relationship Id="rId19" Type="http://schemas.openxmlformats.org/officeDocument/2006/relationships/hyperlink" Target="consultantplus://offline/ref=3A1662C9124D1F9C448348F147675D8A92AFB9E9A6EE4FA1D734864D0CFC24522AE58B1D57A5ECAADDFCED8A262909C3FBACAC50107C37WD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025618B410B0DC2E2739C8B05E8DB8C48C3A7EAD474218C54E5A14878F564172C3A9F503141A4795675BC7DF85104E3DE3813CECA32E36BBb1REB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3769-9D31-47DE-85FC-5B130D222FF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F547202-00A2-4A49-B304-E7BD7D0351C7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536FFFFF-D93E-4848-8E94-CC91FC67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Links>
    <vt:vector size="12" baseType="variant">
      <vt:variant>
        <vt:i4>262222</vt:i4>
      </vt:variant>
      <vt:variant>
        <vt:i4>6</vt:i4>
      </vt:variant>
      <vt:variant>
        <vt:i4>0</vt:i4>
      </vt:variant>
      <vt:variant>
        <vt:i4>5</vt:i4>
      </vt:variant>
      <vt:variant>
        <vt:lpwstr>http://ssros.ru/</vt:lpwstr>
      </vt:variant>
      <vt:variant>
        <vt:lpwstr/>
      </vt:variant>
      <vt:variant>
        <vt:i4>720954</vt:i4>
      </vt:variant>
      <vt:variant>
        <vt:i4>3</vt:i4>
      </vt:variant>
      <vt:variant>
        <vt:i4>0</vt:i4>
      </vt:variant>
      <vt:variant>
        <vt:i4>5</vt:i4>
      </vt:variant>
      <vt:variant>
        <vt:lpwstr>mailto:np@ssros.ru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Анастасия Артюхина</cp:lastModifiedBy>
  <cp:revision>2</cp:revision>
  <cp:lastPrinted>2023-08-14T02:59:00Z</cp:lastPrinted>
  <dcterms:created xsi:type="dcterms:W3CDTF">2023-08-14T03:38:00Z</dcterms:created>
  <dcterms:modified xsi:type="dcterms:W3CDTF">2023-08-14T03:38:00Z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