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B2B76" w14:textId="77777777" w:rsidR="0022118C" w:rsidRPr="0022118C" w:rsidRDefault="0022118C" w:rsidP="0022118C">
      <w:pPr>
        <w:pStyle w:val="2"/>
        <w:tabs>
          <w:tab w:val="center" w:pos="4320"/>
          <w:tab w:val="right" w:pos="8640"/>
        </w:tabs>
        <w:spacing w:before="0" w:after="0"/>
        <w:ind w:left="4678"/>
        <w:rPr>
          <w:rFonts w:ascii="Times New Roman" w:eastAsia="Cambria" w:hAnsi="Times New Roman" w:cs="Times New Roman"/>
          <w:b w:val="0"/>
          <w:i/>
          <w:color w:val="2B2B00"/>
        </w:rPr>
      </w:pPr>
      <w:bookmarkStart w:id="0" w:name="_Toc164172390"/>
      <w:r w:rsidRPr="0022118C">
        <w:rPr>
          <w:rFonts w:ascii="Times New Roman" w:eastAsia="Cambria" w:hAnsi="Times New Roman" w:cs="Times New Roman"/>
          <w:b w:val="0"/>
          <w:i/>
          <w:color w:val="2B2B00"/>
        </w:rPr>
        <w:t>Форма № 10/П-01 «Опись документов при вступлении в Ассоциацию»</w:t>
      </w:r>
      <w:bookmarkEnd w:id="0"/>
    </w:p>
    <w:p w14:paraId="251F30A0" w14:textId="77777777" w:rsidR="0022118C" w:rsidRPr="0022118C" w:rsidRDefault="0022118C" w:rsidP="0022118C">
      <w:pPr>
        <w:rPr>
          <w:rFonts w:eastAsia="Cambria"/>
          <w:color w:val="2B2B00"/>
          <w:sz w:val="24"/>
          <w:szCs w:val="24"/>
        </w:rPr>
      </w:pPr>
    </w:p>
    <w:p w14:paraId="38992D09" w14:textId="77777777" w:rsidR="0022118C" w:rsidRPr="0022118C" w:rsidRDefault="0022118C" w:rsidP="0022118C">
      <w:pPr>
        <w:spacing w:after="0" w:line="240" w:lineRule="auto"/>
        <w:jc w:val="center"/>
        <w:rPr>
          <w:rFonts w:eastAsia="Cambria"/>
          <w:b/>
          <w:color w:val="2B2B00"/>
          <w:sz w:val="24"/>
          <w:szCs w:val="24"/>
        </w:rPr>
      </w:pPr>
      <w:r w:rsidRPr="0022118C">
        <w:rPr>
          <w:rFonts w:eastAsia="Cambria"/>
          <w:b/>
          <w:color w:val="2B2B00"/>
          <w:sz w:val="24"/>
          <w:szCs w:val="24"/>
        </w:rPr>
        <w:t xml:space="preserve">Опись документов </w:t>
      </w:r>
    </w:p>
    <w:p w14:paraId="676193F9" w14:textId="77777777" w:rsidR="0022118C" w:rsidRPr="0022118C" w:rsidRDefault="0022118C" w:rsidP="0022118C">
      <w:pPr>
        <w:spacing w:after="0" w:line="240" w:lineRule="auto"/>
        <w:jc w:val="center"/>
        <w:rPr>
          <w:rFonts w:eastAsia="Cambria"/>
          <w:b/>
          <w:color w:val="2B2B00"/>
          <w:sz w:val="24"/>
          <w:szCs w:val="24"/>
        </w:rPr>
      </w:pPr>
      <w:r w:rsidRPr="0022118C">
        <w:rPr>
          <w:rFonts w:eastAsia="Cambria"/>
          <w:b/>
          <w:color w:val="2B2B00"/>
          <w:sz w:val="24"/>
          <w:szCs w:val="24"/>
        </w:rPr>
        <w:t>при вступлении в члены Ассоциации «</w:t>
      </w:r>
      <w:proofErr w:type="spellStart"/>
      <w:r w:rsidRPr="0022118C">
        <w:rPr>
          <w:rFonts w:eastAsia="Cambria"/>
          <w:b/>
          <w:color w:val="2B2B00"/>
          <w:sz w:val="24"/>
          <w:szCs w:val="24"/>
        </w:rPr>
        <w:t>Сахалинстрой</w:t>
      </w:r>
      <w:proofErr w:type="spellEnd"/>
      <w:r w:rsidRPr="0022118C">
        <w:rPr>
          <w:rFonts w:eastAsia="Cambria"/>
          <w:b/>
          <w:color w:val="2B2B00"/>
          <w:sz w:val="24"/>
          <w:szCs w:val="24"/>
        </w:rPr>
        <w:t xml:space="preserve">» </w:t>
      </w:r>
    </w:p>
    <w:p w14:paraId="2576B244" w14:textId="77777777" w:rsidR="0022118C" w:rsidRPr="0022118C" w:rsidRDefault="0022118C" w:rsidP="0022118C">
      <w:pPr>
        <w:spacing w:after="0" w:line="240" w:lineRule="auto"/>
        <w:jc w:val="center"/>
        <w:rPr>
          <w:rFonts w:eastAsia="Cambria"/>
          <w:b/>
          <w:strike/>
          <w:color w:val="2B2B00"/>
          <w:sz w:val="24"/>
          <w:szCs w:val="24"/>
        </w:rPr>
      </w:pPr>
    </w:p>
    <w:p w14:paraId="55A1A960" w14:textId="6A4F87A5" w:rsidR="0022118C" w:rsidRPr="0022118C" w:rsidRDefault="0022118C" w:rsidP="0022118C">
      <w:pPr>
        <w:spacing w:after="0" w:line="240" w:lineRule="auto"/>
        <w:jc w:val="center"/>
        <w:rPr>
          <w:rFonts w:eastAsia="Cambria"/>
          <w:color w:val="2B2B00"/>
          <w:sz w:val="24"/>
          <w:szCs w:val="24"/>
        </w:rPr>
      </w:pPr>
      <w:r w:rsidRPr="0022118C">
        <w:rPr>
          <w:rFonts w:eastAsia="Cambria"/>
          <w:color w:val="2B2B00"/>
          <w:sz w:val="24"/>
          <w:szCs w:val="24"/>
        </w:rPr>
        <w:t>_______________________________________________________________________________</w:t>
      </w:r>
    </w:p>
    <w:p w14:paraId="35EBBD70" w14:textId="77777777" w:rsidR="0022118C" w:rsidRPr="0022118C" w:rsidRDefault="0022118C" w:rsidP="0022118C">
      <w:pPr>
        <w:spacing w:after="0" w:line="240" w:lineRule="auto"/>
        <w:jc w:val="center"/>
        <w:rPr>
          <w:rFonts w:eastAsia="Cambria"/>
          <w:i/>
          <w:color w:val="2B2B00"/>
          <w:sz w:val="24"/>
          <w:szCs w:val="24"/>
        </w:rPr>
      </w:pPr>
      <w:r w:rsidRPr="0022118C">
        <w:rPr>
          <w:rFonts w:eastAsia="Cambria"/>
          <w:i/>
          <w:color w:val="2B2B00"/>
          <w:sz w:val="24"/>
          <w:szCs w:val="24"/>
        </w:rPr>
        <w:t xml:space="preserve"> (Наименование организации/ФИО индивидуального предпринимателя)</w:t>
      </w:r>
    </w:p>
    <w:p w14:paraId="2FCF4B4E" w14:textId="77777777" w:rsidR="0022118C" w:rsidRPr="0022118C" w:rsidRDefault="0022118C" w:rsidP="0022118C">
      <w:pPr>
        <w:spacing w:after="0" w:line="240" w:lineRule="auto"/>
        <w:jc w:val="center"/>
        <w:rPr>
          <w:rFonts w:eastAsia="Cambria"/>
          <w:i/>
          <w:color w:val="2B2B00"/>
          <w:sz w:val="24"/>
          <w:szCs w:val="24"/>
        </w:rPr>
      </w:pPr>
    </w:p>
    <w:tbl>
      <w:tblPr>
        <w:tblStyle w:val="StGen200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513"/>
        <w:gridCol w:w="1701"/>
      </w:tblGrid>
      <w:tr w:rsidR="0022118C" w:rsidRPr="0022118C" w14:paraId="5871C2CE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3E88AC1A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32" w:hanging="232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>№</w:t>
            </w:r>
            <w:proofErr w:type="spellStart"/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1C3F4733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429B3CA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>Кол-во листов</w:t>
            </w:r>
          </w:p>
        </w:tc>
      </w:tr>
      <w:tr w:rsidR="0022118C" w:rsidRPr="0022118C" w14:paraId="38FB7AEF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1F4B3C45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453D7F8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Заявление о приеме в члены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 xml:space="preserve"> (Форма №01/П-01)</w:t>
            </w:r>
          </w:p>
        </w:tc>
        <w:tc>
          <w:tcPr>
            <w:tcW w:w="1701" w:type="dxa"/>
            <w:vAlign w:val="center"/>
          </w:tcPr>
          <w:p w14:paraId="3F9101B6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33152EC1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22A7F82B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0E85F3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Доверенность на уполномоченное лицо (если документы представляет не руководитель)</w:t>
            </w:r>
          </w:p>
        </w:tc>
        <w:tc>
          <w:tcPr>
            <w:tcW w:w="1701" w:type="dxa"/>
            <w:vAlign w:val="center"/>
          </w:tcPr>
          <w:p w14:paraId="0D989EEA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0003D5F8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4EAF8159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E02080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Анкета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 xml:space="preserve"> (Форма № 02/П-01)</w:t>
            </w:r>
          </w:p>
        </w:tc>
        <w:tc>
          <w:tcPr>
            <w:tcW w:w="1701" w:type="dxa"/>
            <w:vAlign w:val="center"/>
          </w:tcPr>
          <w:p w14:paraId="6EF9CB9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22109F07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2E343F78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573B72A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свидетельства ОГРН</w:t>
            </w:r>
          </w:p>
        </w:tc>
        <w:tc>
          <w:tcPr>
            <w:tcW w:w="1701" w:type="dxa"/>
            <w:vAlign w:val="center"/>
          </w:tcPr>
          <w:p w14:paraId="63467C0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62A0B8AB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2B18B2F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0357A65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свидетельства ИНН</w:t>
            </w:r>
          </w:p>
        </w:tc>
        <w:tc>
          <w:tcPr>
            <w:tcW w:w="1701" w:type="dxa"/>
            <w:vAlign w:val="center"/>
          </w:tcPr>
          <w:p w14:paraId="3EA532F5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17815B58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4AD965E4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26B9A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Устава</w:t>
            </w:r>
          </w:p>
        </w:tc>
        <w:tc>
          <w:tcPr>
            <w:tcW w:w="1701" w:type="dxa"/>
            <w:vAlign w:val="center"/>
          </w:tcPr>
          <w:p w14:paraId="15AC8BF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6D587E21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5899FAAF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63302D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решения собственников об учреждении</w:t>
            </w:r>
          </w:p>
        </w:tc>
        <w:tc>
          <w:tcPr>
            <w:tcW w:w="1701" w:type="dxa"/>
            <w:vAlign w:val="center"/>
          </w:tcPr>
          <w:p w14:paraId="0E01925C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4A67D60F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6EBA65B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959E05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Копия решения собственников о назначении руководителя </w:t>
            </w:r>
          </w:p>
        </w:tc>
        <w:tc>
          <w:tcPr>
            <w:tcW w:w="1701" w:type="dxa"/>
            <w:vAlign w:val="center"/>
          </w:tcPr>
          <w:p w14:paraId="17FFC65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4585A7DD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0C8BE5FA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E026A3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решения собственников об участии (о вступлении) в Ассоциации и уплате взноса(</w:t>
            </w:r>
            <w:proofErr w:type="spellStart"/>
            <w:r w:rsidRPr="0022118C">
              <w:rPr>
                <w:rFonts w:eastAsia="Cambria"/>
                <w:color w:val="2B2B00"/>
                <w:sz w:val="24"/>
                <w:szCs w:val="24"/>
              </w:rPr>
              <w:t>ов</w:t>
            </w:r>
            <w:proofErr w:type="spellEnd"/>
            <w:r w:rsidRPr="0022118C">
              <w:rPr>
                <w:rFonts w:eastAsia="Cambria"/>
                <w:color w:val="2B2B00"/>
                <w:sz w:val="24"/>
                <w:szCs w:val="24"/>
              </w:rPr>
              <w:t>) в компенсационный(</w:t>
            </w:r>
            <w:proofErr w:type="spellStart"/>
            <w:r w:rsidRPr="0022118C">
              <w:rPr>
                <w:rFonts w:eastAsia="Cambria"/>
                <w:color w:val="2B2B00"/>
                <w:sz w:val="24"/>
                <w:szCs w:val="24"/>
              </w:rPr>
              <w:t>ые</w:t>
            </w:r>
            <w:proofErr w:type="spellEnd"/>
            <w:r w:rsidRPr="0022118C">
              <w:rPr>
                <w:rFonts w:eastAsia="Cambria"/>
                <w:color w:val="2B2B00"/>
                <w:sz w:val="24"/>
                <w:szCs w:val="24"/>
              </w:rPr>
              <w:t>) фонд(ы) Ассоциации</w:t>
            </w:r>
          </w:p>
        </w:tc>
        <w:tc>
          <w:tcPr>
            <w:tcW w:w="1701" w:type="dxa"/>
            <w:vAlign w:val="center"/>
          </w:tcPr>
          <w:p w14:paraId="6DB14A8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09C638FB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33859C62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CD1FF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выписки из ЕГРИП/ ЕГРЮЛ</w:t>
            </w:r>
          </w:p>
        </w:tc>
        <w:tc>
          <w:tcPr>
            <w:tcW w:w="1701" w:type="dxa"/>
            <w:vAlign w:val="center"/>
          </w:tcPr>
          <w:p w14:paraId="034F06D8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4E632F2B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1484A49E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FAC0B0B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Сведения об объеме СМР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 xml:space="preserve"> (Форма № 03/П-01)</w:t>
            </w:r>
          </w:p>
        </w:tc>
        <w:tc>
          <w:tcPr>
            <w:tcW w:w="1701" w:type="dxa"/>
            <w:vAlign w:val="center"/>
          </w:tcPr>
          <w:p w14:paraId="463084C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7FECBBDD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4E157324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EF02D9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декларации УСН / ЕНВД (или Баланс и Отчет о прибылях/убытках) по СМР</w:t>
            </w:r>
          </w:p>
        </w:tc>
        <w:tc>
          <w:tcPr>
            <w:tcW w:w="1701" w:type="dxa"/>
            <w:vAlign w:val="center"/>
          </w:tcPr>
          <w:p w14:paraId="174CFF59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56042FC0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37F018E1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F7328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Сведения о специалистах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 xml:space="preserve"> (форма № 04/П-01)</w:t>
            </w:r>
          </w:p>
        </w:tc>
        <w:tc>
          <w:tcPr>
            <w:tcW w:w="1701" w:type="dxa"/>
            <w:vAlign w:val="center"/>
          </w:tcPr>
          <w:p w14:paraId="76592C4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57FA9854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9A8CD1C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BD1AEBF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right" w:pos="9742"/>
              </w:tabs>
              <w:spacing w:after="0" w:line="240" w:lineRule="auto"/>
              <w:ind w:left="19"/>
              <w:rPr>
                <w:rFonts w:eastAsia="Cambria"/>
                <w:b/>
                <w:i/>
                <w:strike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Сведения о наличии имущества материально-технической базе (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форма № 05/П-01</w:t>
            </w:r>
            <w:hyperlink w:anchor="_heading=h.3s49zyc" w:tooltip="#_heading=h.3s49zyc" w:history="1">
              <w:r w:rsidRPr="0022118C">
                <w:rPr>
                  <w:rFonts w:eastAsia="Cambria"/>
                  <w:i/>
                  <w:color w:val="2B2B00"/>
                  <w:sz w:val="24"/>
                  <w:szCs w:val="24"/>
                </w:rPr>
                <w:t>)</w:t>
              </w:r>
            </w:hyperlink>
          </w:p>
        </w:tc>
        <w:tc>
          <w:tcPr>
            <w:tcW w:w="1701" w:type="dxa"/>
            <w:vAlign w:val="center"/>
          </w:tcPr>
          <w:p w14:paraId="1629ADB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2A108B93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43B2AD9A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8BAB3AE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Копии договоров аренды, купли продажи,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</w:t>
            </w:r>
          </w:p>
        </w:tc>
        <w:tc>
          <w:tcPr>
            <w:tcW w:w="1701" w:type="dxa"/>
            <w:vAlign w:val="center"/>
          </w:tcPr>
          <w:p w14:paraId="6D8BDFA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56EDFAE4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57C741F8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23AB07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Сведения о строительной деятельности 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(форма № 06</w:t>
            </w: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 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/П-01)</w:t>
            </w:r>
          </w:p>
        </w:tc>
        <w:tc>
          <w:tcPr>
            <w:tcW w:w="1701" w:type="dxa"/>
            <w:vAlign w:val="center"/>
          </w:tcPr>
          <w:p w14:paraId="708FC7B9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2C416690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02BEF23F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2600033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Отзывы от заказчиков (подрядчиков)</w:t>
            </w:r>
          </w:p>
        </w:tc>
        <w:tc>
          <w:tcPr>
            <w:tcW w:w="1701" w:type="dxa"/>
            <w:vAlign w:val="center"/>
          </w:tcPr>
          <w:p w14:paraId="67F48FE6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09C1686C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64086D64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2596F5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Сведения о системе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 xml:space="preserve"> </w:t>
            </w: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управления качеством и строительном контроле 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(форма № 07/П-01)</w:t>
            </w:r>
          </w:p>
        </w:tc>
        <w:tc>
          <w:tcPr>
            <w:tcW w:w="1701" w:type="dxa"/>
            <w:vAlign w:val="center"/>
          </w:tcPr>
          <w:p w14:paraId="2C105609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3C6253C1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5BCF9FD8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7340C8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сертификата ИСО (при наличии)</w:t>
            </w:r>
          </w:p>
        </w:tc>
        <w:tc>
          <w:tcPr>
            <w:tcW w:w="1701" w:type="dxa"/>
            <w:vAlign w:val="center"/>
          </w:tcPr>
          <w:p w14:paraId="32D1F9A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74C6667C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2333EAC8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C2C21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Копии аттестатов лабораторий (договора с лабораторией)</w:t>
            </w:r>
          </w:p>
        </w:tc>
        <w:tc>
          <w:tcPr>
            <w:tcW w:w="1701" w:type="dxa"/>
            <w:vAlign w:val="center"/>
          </w:tcPr>
          <w:p w14:paraId="5F9BBD9F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2D1B064E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A568832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4B3EEC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Положения о системе контроля СМР</w:t>
            </w:r>
          </w:p>
        </w:tc>
        <w:tc>
          <w:tcPr>
            <w:tcW w:w="1701" w:type="dxa"/>
            <w:vAlign w:val="center"/>
          </w:tcPr>
          <w:p w14:paraId="65DB6769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359D24C0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3177089D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E9248E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приказа о назначении ответственных за осуществление контроля качества СМР</w:t>
            </w:r>
          </w:p>
        </w:tc>
        <w:tc>
          <w:tcPr>
            <w:tcW w:w="1701" w:type="dxa"/>
            <w:vAlign w:val="center"/>
          </w:tcPr>
          <w:p w14:paraId="0D028B0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7FB2261E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6897A7F9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D13ED93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Сведения о системе ОТОС 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(форма № 08/П-01)</w:t>
            </w:r>
          </w:p>
        </w:tc>
        <w:tc>
          <w:tcPr>
            <w:tcW w:w="1701" w:type="dxa"/>
            <w:vAlign w:val="center"/>
          </w:tcPr>
          <w:p w14:paraId="208DEC6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46D2AE95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06D47C7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B67994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Положения об охране окружающей среды</w:t>
            </w:r>
          </w:p>
        </w:tc>
        <w:tc>
          <w:tcPr>
            <w:tcW w:w="1701" w:type="dxa"/>
            <w:vAlign w:val="center"/>
          </w:tcPr>
          <w:p w14:paraId="4070EA2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4FF12EF3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0931364A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FFC619E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Копия Положения о системе управления охраной труда </w:t>
            </w:r>
          </w:p>
        </w:tc>
        <w:tc>
          <w:tcPr>
            <w:tcW w:w="1701" w:type="dxa"/>
            <w:vAlign w:val="center"/>
          </w:tcPr>
          <w:p w14:paraId="5039AEB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73D61C3D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29F9FA2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0BBF69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Копии приказов о назначении ответственных за охрану труда, охрану окружающей среды, </w:t>
            </w:r>
            <w:proofErr w:type="spellStart"/>
            <w:r w:rsidRPr="0022118C">
              <w:rPr>
                <w:rFonts w:eastAsia="Cambria"/>
                <w:color w:val="2B2B00"/>
                <w:sz w:val="24"/>
                <w:szCs w:val="24"/>
              </w:rPr>
              <w:t>пром</w:t>
            </w:r>
            <w:proofErr w:type="spellEnd"/>
            <w:r w:rsidRPr="0022118C">
              <w:rPr>
                <w:rFonts w:eastAsia="Cambria"/>
                <w:color w:val="2B2B00"/>
                <w:sz w:val="24"/>
                <w:szCs w:val="24"/>
              </w:rPr>
              <w:t>-, электро- и пожарную безопасность</w:t>
            </w:r>
          </w:p>
        </w:tc>
        <w:tc>
          <w:tcPr>
            <w:tcW w:w="1701" w:type="dxa"/>
            <w:vAlign w:val="center"/>
          </w:tcPr>
          <w:p w14:paraId="75EF2E7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172AEFB2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80632FD" w14:textId="77777777" w:rsidR="0022118C" w:rsidRPr="0022118C" w:rsidRDefault="0022118C" w:rsidP="0022118C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0DF043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Соглашение об электронном документообороте</w:t>
            </w:r>
          </w:p>
        </w:tc>
        <w:tc>
          <w:tcPr>
            <w:tcW w:w="1701" w:type="dxa"/>
            <w:vAlign w:val="center"/>
          </w:tcPr>
          <w:p w14:paraId="26B209B3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07C55B5A" w14:textId="77777777" w:rsidTr="000B2555">
        <w:trPr>
          <w:trHeight w:val="160"/>
          <w:jc w:val="center"/>
        </w:trPr>
        <w:tc>
          <w:tcPr>
            <w:tcW w:w="9918" w:type="dxa"/>
            <w:gridSpan w:val="3"/>
            <w:vAlign w:val="center"/>
          </w:tcPr>
          <w:p w14:paraId="653A471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 xml:space="preserve">       Кадровая документация на заявленных специалистов</w:t>
            </w:r>
          </w:p>
        </w:tc>
      </w:tr>
      <w:tr w:rsidR="0022118C" w:rsidRPr="0022118C" w14:paraId="72854271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394E4F0E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3BB13E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b/>
                <w:color w:val="2B2B00"/>
                <w:sz w:val="24"/>
                <w:szCs w:val="24"/>
              </w:rPr>
              <w:t>Фамилия И.О. (в алфавитном порядке)</w:t>
            </w:r>
          </w:p>
        </w:tc>
        <w:tc>
          <w:tcPr>
            <w:tcW w:w="1701" w:type="dxa"/>
            <w:vAlign w:val="center"/>
          </w:tcPr>
          <w:p w14:paraId="690B533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6C1E6D8C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D52EFD8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C828FA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i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Согласие на передачу и обработку персональных данных работников кандидата в члены СРО, поручение на обработку персональных данных (</w:t>
            </w: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форма №04А /П-01; №04Б/П-01, №04В/П-01)</w:t>
            </w:r>
          </w:p>
        </w:tc>
        <w:tc>
          <w:tcPr>
            <w:tcW w:w="1701" w:type="dxa"/>
            <w:vAlign w:val="center"/>
          </w:tcPr>
          <w:p w14:paraId="26D8F43C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35447E2F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665D8633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CF2339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Уведомление о включении сведений о специалисте в НРС</w:t>
            </w:r>
          </w:p>
        </w:tc>
        <w:tc>
          <w:tcPr>
            <w:tcW w:w="1701" w:type="dxa"/>
            <w:vAlign w:val="center"/>
          </w:tcPr>
          <w:p w14:paraId="62B0D767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7023CC40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1FA99CE7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8F51CD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приказа о приеме на работу</w:t>
            </w:r>
          </w:p>
        </w:tc>
        <w:tc>
          <w:tcPr>
            <w:tcW w:w="1701" w:type="dxa"/>
            <w:vAlign w:val="center"/>
          </w:tcPr>
          <w:p w14:paraId="7E61270B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5AB8D213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285FABD0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94F0813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документа о наличии высшего образования соответствующего профиля (диплом)</w:t>
            </w:r>
          </w:p>
        </w:tc>
        <w:tc>
          <w:tcPr>
            <w:tcW w:w="1701" w:type="dxa"/>
            <w:vAlign w:val="center"/>
          </w:tcPr>
          <w:p w14:paraId="67F5C5F9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13036BCB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F5FFCF6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078764F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Копия документа, подтверждающего стаж работы по специальности (трудовая книжка; в случае наличия электронной трудовой книжки - сведения о трудовой деятельности, предоставленные работнику работодателем, сведения о трудовой деятельности, предоставляемые из информационных ресурсов ПФ РФ и </w:t>
            </w:r>
            <w:proofErr w:type="spellStart"/>
            <w:r w:rsidRPr="0022118C">
              <w:rPr>
                <w:rFonts w:eastAsia="Cambria"/>
                <w:color w:val="2B2B00"/>
                <w:sz w:val="24"/>
                <w:szCs w:val="24"/>
              </w:rPr>
              <w:t>др</w:t>
            </w:r>
            <w:proofErr w:type="spellEnd"/>
            <w:r w:rsidRPr="0022118C">
              <w:rPr>
                <w:rFonts w:eastAsia="Cambria"/>
                <w:color w:val="2B2B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85F81C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6263D4AA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054B07D1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7791D4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Копия документа о повышении квалификации специалиста или документа о прохождении независимой оценки квалификации (удостоверение, сертификат и т.д.)</w:t>
            </w:r>
          </w:p>
        </w:tc>
        <w:tc>
          <w:tcPr>
            <w:tcW w:w="1701" w:type="dxa"/>
            <w:vAlign w:val="center"/>
          </w:tcPr>
          <w:p w14:paraId="48222EA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3C108F8C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7FF8A464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0C78B5D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Удостоверение об аттестации по правилам Ростехнадзора </w:t>
            </w:r>
          </w:p>
          <w:p w14:paraId="023A2C28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vAlign w:val="center"/>
          </w:tcPr>
          <w:p w14:paraId="0CBCA4F2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  <w:tr w:rsidR="0022118C" w:rsidRPr="0022118C" w14:paraId="0E6696DC" w14:textId="77777777" w:rsidTr="000B2555">
        <w:trPr>
          <w:trHeight w:val="160"/>
          <w:jc w:val="center"/>
        </w:trPr>
        <w:tc>
          <w:tcPr>
            <w:tcW w:w="704" w:type="dxa"/>
            <w:vAlign w:val="center"/>
          </w:tcPr>
          <w:p w14:paraId="625FBED4" w14:textId="77777777" w:rsidR="0022118C" w:rsidRPr="0022118C" w:rsidRDefault="0022118C" w:rsidP="0022118C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E28AB01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Копия должностной инструкции с наличием функций, указанных в ч.5 ст.55.5-1 </w:t>
            </w:r>
            <w:proofErr w:type="spellStart"/>
            <w:r w:rsidRPr="0022118C">
              <w:rPr>
                <w:rFonts w:eastAsia="Cambria"/>
                <w:color w:val="2B2B00"/>
                <w:sz w:val="24"/>
                <w:szCs w:val="24"/>
              </w:rPr>
              <w:t>ГрК</w:t>
            </w:r>
            <w:proofErr w:type="spellEnd"/>
            <w:r w:rsidRPr="0022118C">
              <w:rPr>
                <w:rFonts w:eastAsia="Cambria"/>
                <w:color w:val="2B2B00"/>
                <w:sz w:val="24"/>
                <w:szCs w:val="24"/>
              </w:rPr>
              <w:t xml:space="preserve"> РФ (кроме прочих), утвержденной работодателем и подписанной сотрудником</w:t>
            </w:r>
          </w:p>
        </w:tc>
        <w:tc>
          <w:tcPr>
            <w:tcW w:w="1701" w:type="dxa"/>
            <w:vAlign w:val="center"/>
          </w:tcPr>
          <w:p w14:paraId="4934ECA0" w14:textId="77777777" w:rsidR="0022118C" w:rsidRPr="0022118C" w:rsidRDefault="0022118C" w:rsidP="000B2555">
            <w:pPr>
              <w:spacing w:after="0" w:line="240" w:lineRule="auto"/>
              <w:rPr>
                <w:rFonts w:eastAsia="Cambria"/>
                <w:b/>
                <w:color w:val="2B2B00"/>
                <w:sz w:val="24"/>
                <w:szCs w:val="24"/>
              </w:rPr>
            </w:pPr>
          </w:p>
        </w:tc>
      </w:tr>
    </w:tbl>
    <w:p w14:paraId="10B63C82" w14:textId="77777777" w:rsidR="0022118C" w:rsidRPr="0022118C" w:rsidRDefault="0022118C" w:rsidP="0022118C">
      <w:pPr>
        <w:spacing w:after="0" w:line="240" w:lineRule="auto"/>
        <w:ind w:firstLine="1560"/>
        <w:jc w:val="both"/>
        <w:rPr>
          <w:rFonts w:eastAsia="Cambria"/>
          <w:color w:val="2B2B00"/>
          <w:sz w:val="24"/>
          <w:szCs w:val="24"/>
        </w:rPr>
      </w:pPr>
    </w:p>
    <w:tbl>
      <w:tblPr>
        <w:tblStyle w:val="StGen201"/>
        <w:tblW w:w="93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07"/>
        <w:gridCol w:w="565"/>
        <w:gridCol w:w="2826"/>
        <w:gridCol w:w="565"/>
        <w:gridCol w:w="2941"/>
      </w:tblGrid>
      <w:tr w:rsidR="0022118C" w:rsidRPr="0022118C" w14:paraId="32E95A98" w14:textId="77777777" w:rsidTr="000B2555">
        <w:tc>
          <w:tcPr>
            <w:tcW w:w="2407" w:type="dxa"/>
            <w:tcBorders>
              <w:bottom w:val="single" w:sz="4" w:space="0" w:color="000000"/>
            </w:tcBorders>
          </w:tcPr>
          <w:p w14:paraId="3A3BFEC0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AA8D615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000000"/>
            </w:tcBorders>
          </w:tcPr>
          <w:p w14:paraId="2A299E4D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19AAAC11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14:paraId="4397D594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</w:tr>
      <w:tr w:rsidR="0022118C" w:rsidRPr="0022118C" w14:paraId="3DFAD280" w14:textId="77777777" w:rsidTr="000B2555">
        <w:tc>
          <w:tcPr>
            <w:tcW w:w="2407" w:type="dxa"/>
            <w:tcBorders>
              <w:top w:val="single" w:sz="4" w:space="0" w:color="000000"/>
            </w:tcBorders>
          </w:tcPr>
          <w:p w14:paraId="3D454C2A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(должность)</w:t>
            </w:r>
          </w:p>
        </w:tc>
        <w:tc>
          <w:tcPr>
            <w:tcW w:w="565" w:type="dxa"/>
          </w:tcPr>
          <w:p w14:paraId="2687C405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</w:tcBorders>
          </w:tcPr>
          <w:p w14:paraId="4177C8B6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2B5BC03D" w14:textId="77777777" w:rsidR="0022118C" w:rsidRPr="0022118C" w:rsidRDefault="0022118C" w:rsidP="000B2555">
            <w:pPr>
              <w:spacing w:after="0" w:line="240" w:lineRule="auto"/>
              <w:ind w:right="-284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</w:tcBorders>
          </w:tcPr>
          <w:p w14:paraId="79EAC0FE" w14:textId="77777777" w:rsidR="0022118C" w:rsidRPr="0022118C" w:rsidRDefault="0022118C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2B2B00"/>
                <w:sz w:val="24"/>
                <w:szCs w:val="24"/>
              </w:rPr>
            </w:pPr>
            <w:r w:rsidRPr="0022118C">
              <w:rPr>
                <w:rFonts w:eastAsia="Cambria"/>
                <w:i/>
                <w:color w:val="2B2B00"/>
                <w:sz w:val="24"/>
                <w:szCs w:val="24"/>
              </w:rPr>
              <w:t>(фамилия и инициалы)</w:t>
            </w:r>
          </w:p>
        </w:tc>
      </w:tr>
    </w:tbl>
    <w:p w14:paraId="5A6A46A6" w14:textId="77777777" w:rsidR="0022118C" w:rsidRPr="0022118C" w:rsidRDefault="0022118C" w:rsidP="0022118C">
      <w:pPr>
        <w:spacing w:after="0" w:line="240" w:lineRule="auto"/>
        <w:ind w:left="2268" w:firstLine="566"/>
        <w:rPr>
          <w:rFonts w:eastAsia="Cambria"/>
          <w:color w:val="2B2B00"/>
          <w:sz w:val="24"/>
          <w:szCs w:val="24"/>
        </w:rPr>
      </w:pPr>
      <w:r w:rsidRPr="0022118C">
        <w:rPr>
          <w:rFonts w:eastAsia="Cambria"/>
          <w:color w:val="2B2B00"/>
          <w:sz w:val="24"/>
          <w:szCs w:val="24"/>
        </w:rPr>
        <w:t>МП</w:t>
      </w:r>
    </w:p>
    <w:p w14:paraId="3A253974" w14:textId="77777777" w:rsidR="0022118C" w:rsidRPr="0022118C" w:rsidRDefault="0022118C" w:rsidP="0022118C">
      <w:pPr>
        <w:spacing w:after="0" w:line="240" w:lineRule="auto"/>
        <w:jc w:val="right"/>
        <w:rPr>
          <w:rFonts w:eastAsia="Cambria"/>
          <w:color w:val="2B2B00"/>
          <w:sz w:val="24"/>
          <w:szCs w:val="24"/>
        </w:rPr>
      </w:pPr>
    </w:p>
    <w:p w14:paraId="118F9B53" w14:textId="77777777" w:rsidR="0022118C" w:rsidRPr="00C12A03" w:rsidRDefault="0022118C" w:rsidP="0022118C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14:paraId="4D468031" w14:textId="77777777" w:rsidR="0022118C" w:rsidRPr="00C12A03" w:rsidRDefault="0022118C" w:rsidP="0022118C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14:paraId="24B0A4C1" w14:textId="77777777" w:rsidR="0022118C" w:rsidRPr="00C12A03" w:rsidRDefault="0022118C" w:rsidP="0022118C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14:paraId="27AD487F" w14:textId="77777777" w:rsidR="0022118C" w:rsidRPr="00C12A03" w:rsidRDefault="0022118C" w:rsidP="0022118C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14:paraId="3DC2F572" w14:textId="77777777" w:rsidR="0022118C" w:rsidRPr="00C12A03" w:rsidRDefault="0022118C" w:rsidP="0022118C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14:paraId="75F207D1" w14:textId="77777777" w:rsidR="00833CA6" w:rsidRDefault="00833CA6"/>
    <w:sectPr w:rsidR="00833C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0CCF"/>
    <w:multiLevelType w:val="hybridMultilevel"/>
    <w:tmpl w:val="455A0F2E"/>
    <w:lvl w:ilvl="0" w:tplc="CB4483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682698C">
      <w:start w:val="1"/>
      <w:numFmt w:val="lowerLetter"/>
      <w:lvlText w:val="%2."/>
      <w:lvlJc w:val="left"/>
      <w:pPr>
        <w:ind w:left="1440" w:hanging="360"/>
      </w:pPr>
    </w:lvl>
    <w:lvl w:ilvl="2" w:tplc="A686FD26">
      <w:start w:val="1"/>
      <w:numFmt w:val="lowerRoman"/>
      <w:lvlText w:val="%3."/>
      <w:lvlJc w:val="right"/>
      <w:pPr>
        <w:ind w:left="2160" w:hanging="180"/>
      </w:pPr>
    </w:lvl>
    <w:lvl w:ilvl="3" w:tplc="4ED01AE8">
      <w:start w:val="1"/>
      <w:numFmt w:val="decimal"/>
      <w:lvlText w:val="%4."/>
      <w:lvlJc w:val="left"/>
      <w:pPr>
        <w:ind w:left="2880" w:hanging="360"/>
      </w:pPr>
    </w:lvl>
    <w:lvl w:ilvl="4" w:tplc="A52873AA">
      <w:start w:val="1"/>
      <w:numFmt w:val="lowerLetter"/>
      <w:lvlText w:val="%5."/>
      <w:lvlJc w:val="left"/>
      <w:pPr>
        <w:ind w:left="3600" w:hanging="360"/>
      </w:pPr>
    </w:lvl>
    <w:lvl w:ilvl="5" w:tplc="AA9A5582">
      <w:start w:val="1"/>
      <w:numFmt w:val="lowerRoman"/>
      <w:lvlText w:val="%6."/>
      <w:lvlJc w:val="right"/>
      <w:pPr>
        <w:ind w:left="4320" w:hanging="180"/>
      </w:pPr>
    </w:lvl>
    <w:lvl w:ilvl="6" w:tplc="E4460CAA">
      <w:start w:val="1"/>
      <w:numFmt w:val="decimal"/>
      <w:lvlText w:val="%7."/>
      <w:lvlJc w:val="left"/>
      <w:pPr>
        <w:ind w:left="5040" w:hanging="360"/>
      </w:pPr>
    </w:lvl>
    <w:lvl w:ilvl="7" w:tplc="478C3BF6">
      <w:start w:val="1"/>
      <w:numFmt w:val="lowerLetter"/>
      <w:lvlText w:val="%8."/>
      <w:lvlJc w:val="left"/>
      <w:pPr>
        <w:ind w:left="5760" w:hanging="360"/>
      </w:pPr>
    </w:lvl>
    <w:lvl w:ilvl="8" w:tplc="9AEE25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A49"/>
    <w:multiLevelType w:val="multilevel"/>
    <w:tmpl w:val="1A8A69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853715892">
    <w:abstractNumId w:val="1"/>
  </w:num>
  <w:num w:numId="2" w16cid:durableId="39343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6"/>
    <w:rsid w:val="0022118C"/>
    <w:rsid w:val="00833CA6"/>
    <w:rsid w:val="00B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5632"/>
  <w15:chartTrackingRefBased/>
  <w15:docId w15:val="{EC2F057E-FBEC-4722-9988-747DD4C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8C"/>
    <w:pPr>
      <w:spacing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118C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8C"/>
    <w:rPr>
      <w:rFonts w:ascii="Arial" w:eastAsia="Arial" w:hAnsi="Arial" w:cs="Arial"/>
      <w:b/>
      <w:color w:val="9D3511"/>
      <w:kern w:val="0"/>
      <w:sz w:val="24"/>
      <w:szCs w:val="24"/>
      <w:lang w:eastAsia="ru-RU"/>
      <w14:ligatures w14:val="none"/>
    </w:rPr>
  </w:style>
  <w:style w:type="table" w:customStyle="1" w:styleId="StGen200">
    <w:name w:val="StGen200"/>
    <w:basedOn w:val="a1"/>
    <w:rsid w:val="0022118C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01">
    <w:name w:val="StGen201"/>
    <w:basedOn w:val="a1"/>
    <w:rsid w:val="0022118C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02">
    <w:name w:val="StGen202"/>
    <w:basedOn w:val="a1"/>
    <w:rsid w:val="0022118C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2024-06-17T23:16:00Z</dcterms:created>
  <dcterms:modified xsi:type="dcterms:W3CDTF">2024-06-17T23:18:00Z</dcterms:modified>
</cp:coreProperties>
</file>