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8F01B" w14:textId="77777777" w:rsidR="00DD53E5" w:rsidRPr="009E4E0E" w:rsidRDefault="003F1213">
      <w:pPr>
        <w:pStyle w:val="16"/>
        <w:shd w:val="clear" w:color="auto" w:fill="auto"/>
        <w:spacing w:before="0" w:after="0" w:line="240" w:lineRule="auto"/>
        <w:ind w:right="181"/>
        <w:rPr>
          <w:rFonts w:ascii="Cambria" w:eastAsiaTheme="majorEastAsia" w:hAnsi="Cambria" w:cstheme="majorBidi"/>
          <w:b/>
          <w:bCs/>
          <w:iCs/>
          <w:sz w:val="28"/>
          <w:szCs w:val="28"/>
          <w:lang w:eastAsia="ar-SA"/>
        </w:rPr>
      </w:pPr>
      <w:r w:rsidRPr="009E4E0E">
        <w:rPr>
          <w:rFonts w:ascii="Cambria" w:eastAsiaTheme="majorEastAsia" w:hAnsi="Cambria" w:cstheme="majorBidi"/>
          <w:b/>
          <w:bCs/>
          <w:iCs/>
          <w:sz w:val="28"/>
          <w:szCs w:val="28"/>
          <w:lang w:eastAsia="ar-SA"/>
        </w:rPr>
        <w:t>Ассоциация Региональное отраслевое объединение работодателей</w:t>
      </w:r>
    </w:p>
    <w:p w14:paraId="426FF714" w14:textId="77777777" w:rsidR="00DD53E5" w:rsidRPr="009E4E0E" w:rsidRDefault="003F1213">
      <w:pPr>
        <w:pStyle w:val="16"/>
        <w:shd w:val="clear" w:color="auto" w:fill="auto"/>
        <w:spacing w:before="0" w:after="0" w:line="240" w:lineRule="auto"/>
        <w:ind w:right="181"/>
        <w:rPr>
          <w:rFonts w:ascii="Cambria" w:eastAsiaTheme="majorEastAsia" w:hAnsi="Cambria" w:cstheme="majorBidi"/>
          <w:b/>
          <w:bCs/>
          <w:iCs/>
          <w:sz w:val="28"/>
          <w:szCs w:val="28"/>
          <w:lang w:eastAsia="ar-SA"/>
        </w:rPr>
      </w:pPr>
      <w:r w:rsidRPr="009E4E0E">
        <w:rPr>
          <w:rFonts w:ascii="Cambria" w:eastAsiaTheme="majorEastAsia" w:hAnsi="Cambria" w:cstheme="majorBidi"/>
          <w:b/>
          <w:bCs/>
          <w:iCs/>
          <w:sz w:val="28"/>
          <w:szCs w:val="28"/>
          <w:lang w:eastAsia="ar-SA"/>
        </w:rPr>
        <w:t>«Сахалинское Саморегулируемое Объединение Строителей»</w:t>
      </w:r>
    </w:p>
    <w:p w14:paraId="5C6687BD" w14:textId="77777777" w:rsidR="00DD53E5" w:rsidRDefault="003F1213">
      <w:pPr>
        <w:pStyle w:val="16"/>
        <w:shd w:val="clear" w:color="auto" w:fill="auto"/>
        <w:spacing w:before="0" w:after="0" w:line="240" w:lineRule="auto"/>
        <w:ind w:right="181"/>
        <w:rPr>
          <w:rFonts w:ascii="Cambria" w:hAnsi="Cambria"/>
          <w:caps/>
          <w:color w:val="FF0000"/>
          <w:sz w:val="24"/>
          <w:szCs w:val="24"/>
        </w:rPr>
      </w:pPr>
      <w:r>
        <w:rPr>
          <w:rFonts w:ascii="Cambria" w:eastAsiaTheme="majorEastAsia" w:hAnsi="Cambria" w:cstheme="majorBidi"/>
          <w:b/>
          <w:bCs/>
          <w:iCs/>
          <w:sz w:val="24"/>
          <w:szCs w:val="24"/>
          <w:lang w:eastAsia="ar-SA"/>
        </w:rPr>
        <w:t>(Ассоциация «Сахалинстрой»)</w:t>
      </w:r>
    </w:p>
    <w:p w14:paraId="2906398A" w14:textId="77777777" w:rsidR="00857623" w:rsidRDefault="00857623">
      <w:pPr>
        <w:shd w:val="clear" w:color="auto" w:fill="FFFFFF"/>
        <w:spacing w:before="120" w:after="120"/>
        <w:jc w:val="right"/>
        <w:rPr>
          <w:rFonts w:ascii="Cambria" w:hAnsi="Cambria"/>
          <w:b/>
          <w:bCs/>
          <w:caps/>
          <w:color w:val="FF0000"/>
          <w:spacing w:val="1"/>
          <w:sz w:val="30"/>
          <w:szCs w:val="30"/>
        </w:rPr>
      </w:pPr>
    </w:p>
    <w:p w14:paraId="1179851E" w14:textId="77777777" w:rsidR="00DD53E5" w:rsidRDefault="00DD53E5">
      <w:pPr>
        <w:shd w:val="clear" w:color="auto" w:fill="FFFFFF"/>
        <w:spacing w:before="120" w:after="120"/>
        <w:jc w:val="center"/>
        <w:rPr>
          <w:rFonts w:ascii="Cambria" w:hAnsi="Cambria"/>
          <w:b/>
          <w:bCs/>
          <w:caps/>
          <w:color w:val="FF0000"/>
          <w:spacing w:val="1"/>
          <w:sz w:val="24"/>
          <w:szCs w:val="24"/>
        </w:rPr>
      </w:pPr>
    </w:p>
    <w:p w14:paraId="28DF45DC" w14:textId="4CFCD5DA" w:rsidR="00DD53E5" w:rsidRPr="00E65443" w:rsidRDefault="00A8777B" w:rsidP="008501F5">
      <w:pPr>
        <w:shd w:val="clear" w:color="auto" w:fill="FFFFFF"/>
        <w:tabs>
          <w:tab w:val="center" w:pos="4819"/>
          <w:tab w:val="left" w:pos="8560"/>
        </w:tabs>
        <w:spacing w:before="120" w:after="120" w:line="240" w:lineRule="auto"/>
        <w:rPr>
          <w:rFonts w:ascii="Cambria" w:hAnsi="Cambria"/>
          <w:b/>
          <w:bCs/>
          <w:caps/>
          <w:spacing w:val="86"/>
          <w:sz w:val="32"/>
          <w:szCs w:val="32"/>
        </w:rPr>
      </w:pPr>
      <w:r>
        <w:rPr>
          <w:rFonts w:ascii="Cambria" w:hAnsi="Cambria"/>
          <w:b/>
          <w:bCs/>
          <w:caps/>
          <w:spacing w:val="86"/>
          <w:sz w:val="32"/>
          <w:szCs w:val="32"/>
        </w:rPr>
        <w:tab/>
      </w:r>
      <w:r w:rsidR="003F1213" w:rsidRPr="00E65443">
        <w:rPr>
          <w:rFonts w:ascii="Cambria" w:hAnsi="Cambria"/>
          <w:b/>
          <w:bCs/>
          <w:caps/>
          <w:spacing w:val="86"/>
          <w:sz w:val="32"/>
          <w:szCs w:val="32"/>
        </w:rPr>
        <w:t xml:space="preserve">Положение </w:t>
      </w:r>
      <w:r>
        <w:rPr>
          <w:rFonts w:ascii="Cambria" w:hAnsi="Cambria"/>
          <w:b/>
          <w:bCs/>
          <w:caps/>
          <w:spacing w:val="86"/>
          <w:sz w:val="32"/>
          <w:szCs w:val="32"/>
        </w:rPr>
        <w:tab/>
      </w:r>
    </w:p>
    <w:p w14:paraId="1392C191" w14:textId="77777777" w:rsidR="009E4E0E" w:rsidRDefault="003F1213" w:rsidP="008501F5">
      <w:pPr>
        <w:spacing w:before="120" w:after="120" w:line="240" w:lineRule="auto"/>
        <w:jc w:val="center"/>
        <w:rPr>
          <w:rFonts w:ascii="Cambria" w:hAnsi="Cambria"/>
          <w:b/>
          <w:bCs/>
          <w:caps/>
          <w:color w:val="auto"/>
          <w:spacing w:val="1"/>
          <w:sz w:val="28"/>
          <w:szCs w:val="24"/>
        </w:rPr>
      </w:pPr>
      <w:bookmarkStart w:id="0" w:name="_Hlk67660657"/>
      <w:r>
        <w:rPr>
          <w:rFonts w:ascii="Cambria" w:hAnsi="Cambria"/>
          <w:b/>
          <w:bCs/>
          <w:caps/>
          <w:color w:val="auto"/>
          <w:spacing w:val="1"/>
          <w:sz w:val="28"/>
          <w:szCs w:val="24"/>
        </w:rPr>
        <w:t>О</w:t>
      </w:r>
      <w:r w:rsidR="002A28A9">
        <w:rPr>
          <w:rFonts w:ascii="Cambria" w:hAnsi="Cambria"/>
          <w:b/>
          <w:bCs/>
          <w:caps/>
          <w:color w:val="0070C0"/>
          <w:spacing w:val="1"/>
          <w:sz w:val="28"/>
          <w:szCs w:val="24"/>
        </w:rPr>
        <w:t xml:space="preserve"> </w:t>
      </w:r>
      <w:r>
        <w:rPr>
          <w:rFonts w:ascii="Cambria" w:hAnsi="Cambria"/>
          <w:b/>
          <w:bCs/>
          <w:caps/>
          <w:color w:val="auto"/>
          <w:spacing w:val="1"/>
          <w:sz w:val="28"/>
          <w:szCs w:val="24"/>
        </w:rPr>
        <w:t xml:space="preserve">мерах дисциплинарного воздействия, </w:t>
      </w:r>
    </w:p>
    <w:p w14:paraId="1887C697" w14:textId="1F8D8778" w:rsidR="00DD53E5" w:rsidRPr="00E31C9A" w:rsidRDefault="003F1213" w:rsidP="008501F5">
      <w:pPr>
        <w:spacing w:before="120" w:after="120" w:line="240" w:lineRule="auto"/>
        <w:jc w:val="center"/>
        <w:rPr>
          <w:rFonts w:ascii="Cambria" w:hAnsi="Cambria"/>
          <w:b/>
          <w:bCs/>
          <w:i/>
          <w:iCs/>
          <w:caps/>
          <w:color w:val="7030A0"/>
          <w:spacing w:val="1"/>
          <w:sz w:val="28"/>
          <w:szCs w:val="24"/>
        </w:rPr>
      </w:pPr>
      <w:r>
        <w:rPr>
          <w:rFonts w:ascii="Cambria" w:hAnsi="Cambria"/>
          <w:b/>
          <w:bCs/>
          <w:caps/>
          <w:color w:val="auto"/>
          <w:spacing w:val="1"/>
          <w:sz w:val="28"/>
          <w:szCs w:val="24"/>
        </w:rPr>
        <w:t>порядке и основаниях их применения</w:t>
      </w:r>
    </w:p>
    <w:p w14:paraId="2BDA5524" w14:textId="77777777" w:rsidR="00DD53E5" w:rsidRDefault="00DD53E5">
      <w:pPr>
        <w:shd w:val="clear" w:color="auto" w:fill="FFFFFF"/>
        <w:spacing w:before="120" w:after="120"/>
        <w:jc w:val="center"/>
        <w:rPr>
          <w:rFonts w:ascii="Cambria" w:hAnsi="Cambria"/>
          <w:b/>
          <w:sz w:val="24"/>
          <w:szCs w:val="24"/>
        </w:rPr>
      </w:pPr>
    </w:p>
    <w:p w14:paraId="72010816" w14:textId="70BD0C4B" w:rsidR="00DD53E5" w:rsidRPr="009E4E0E" w:rsidRDefault="003F1213">
      <w:pPr>
        <w:shd w:val="clear" w:color="auto" w:fill="FFFFFF"/>
        <w:spacing w:before="120" w:after="120"/>
        <w:jc w:val="center"/>
        <w:rPr>
          <w:rFonts w:ascii="Cambria" w:hAnsi="Cambria"/>
          <w:b/>
          <w:color w:val="auto"/>
          <w:sz w:val="32"/>
          <w:szCs w:val="32"/>
        </w:rPr>
      </w:pPr>
      <w:r w:rsidRPr="009E4E0E">
        <w:rPr>
          <w:rFonts w:ascii="Cambria" w:hAnsi="Cambria"/>
          <w:b/>
          <w:color w:val="auto"/>
          <w:sz w:val="32"/>
          <w:szCs w:val="32"/>
        </w:rPr>
        <w:t>П-03</w:t>
      </w:r>
    </w:p>
    <w:p w14:paraId="0DEB6BE4" w14:textId="56CE6BFC" w:rsidR="00764437" w:rsidRPr="00A4312A" w:rsidRDefault="008863EE">
      <w:pPr>
        <w:shd w:val="clear" w:color="auto" w:fill="FFFFFF"/>
        <w:spacing w:before="120" w:after="120"/>
        <w:jc w:val="center"/>
        <w:rPr>
          <w:rFonts w:ascii="Cambria" w:hAnsi="Cambria"/>
          <w:b/>
          <w:color w:val="auto"/>
          <w:sz w:val="32"/>
          <w:szCs w:val="32"/>
        </w:rPr>
      </w:pPr>
      <w:r>
        <w:rPr>
          <w:rFonts w:ascii="Cambria" w:hAnsi="Cambria"/>
          <w:b/>
          <w:color w:val="auto"/>
          <w:sz w:val="32"/>
          <w:szCs w:val="32"/>
        </w:rPr>
        <w:t xml:space="preserve">Редакция </w:t>
      </w:r>
      <w:r w:rsidRPr="00A4312A">
        <w:rPr>
          <w:rFonts w:ascii="Cambria" w:hAnsi="Cambria"/>
          <w:b/>
          <w:color w:val="auto"/>
          <w:sz w:val="32"/>
          <w:szCs w:val="32"/>
        </w:rPr>
        <w:t>1</w:t>
      </w:r>
      <w:r w:rsidR="00260596">
        <w:rPr>
          <w:rFonts w:ascii="Cambria" w:hAnsi="Cambria"/>
          <w:b/>
          <w:color w:val="EE0000"/>
          <w:sz w:val="32"/>
          <w:szCs w:val="32"/>
        </w:rPr>
        <w:t>6</w:t>
      </w:r>
      <w:r w:rsidR="00E54202" w:rsidRPr="00A4312A">
        <w:rPr>
          <w:rFonts w:ascii="Cambria" w:hAnsi="Cambria"/>
          <w:b/>
          <w:color w:val="auto"/>
          <w:sz w:val="32"/>
          <w:szCs w:val="32"/>
        </w:rPr>
        <w:t xml:space="preserve"> </w:t>
      </w:r>
    </w:p>
    <w:p w14:paraId="1456BED0" w14:textId="77777777" w:rsidR="00764437" w:rsidRDefault="00764437">
      <w:pPr>
        <w:shd w:val="clear" w:color="auto" w:fill="FFFFFF"/>
        <w:spacing w:before="120" w:after="120"/>
        <w:jc w:val="center"/>
        <w:rPr>
          <w:rFonts w:ascii="Cambria" w:hAnsi="Cambria"/>
          <w:b/>
          <w:color w:val="FF0000"/>
          <w:sz w:val="32"/>
          <w:szCs w:val="32"/>
        </w:rPr>
      </w:pPr>
    </w:p>
    <w:p w14:paraId="141662CA" w14:textId="77777777" w:rsidR="00764437" w:rsidRDefault="00764437" w:rsidP="00764437">
      <w:pPr>
        <w:shd w:val="clear" w:color="auto" w:fill="FFFFFF"/>
        <w:spacing w:before="120" w:after="120"/>
        <w:rPr>
          <w:rFonts w:ascii="Cambria" w:hAnsi="Cambria"/>
          <w:bCs/>
          <w:color w:val="FF0000"/>
          <w:sz w:val="24"/>
          <w:szCs w:val="24"/>
        </w:rPr>
      </w:pPr>
    </w:p>
    <w:bookmarkEnd w:id="0"/>
    <w:p w14:paraId="09A547D9" w14:textId="77777777" w:rsidR="008F2725" w:rsidRDefault="008F2725">
      <w:pPr>
        <w:spacing w:before="120" w:after="120"/>
        <w:jc w:val="center"/>
        <w:rPr>
          <w:rFonts w:ascii="Cambria" w:hAnsi="Cambria"/>
          <w:color w:val="auto"/>
          <w:sz w:val="24"/>
          <w:szCs w:val="24"/>
        </w:rPr>
      </w:pPr>
    </w:p>
    <w:p w14:paraId="43EE6963" w14:textId="77777777" w:rsidR="008F2725" w:rsidRDefault="008F2725">
      <w:pPr>
        <w:spacing w:before="120" w:after="120"/>
        <w:jc w:val="center"/>
        <w:rPr>
          <w:rFonts w:ascii="Cambria" w:hAnsi="Cambria"/>
          <w:color w:val="auto"/>
          <w:sz w:val="24"/>
          <w:szCs w:val="24"/>
        </w:rPr>
      </w:pPr>
    </w:p>
    <w:p w14:paraId="5EC9BF99" w14:textId="77777777" w:rsidR="001863D0" w:rsidRDefault="001863D0">
      <w:pPr>
        <w:spacing w:before="120" w:after="120"/>
        <w:jc w:val="center"/>
        <w:rPr>
          <w:rFonts w:ascii="Cambria" w:hAnsi="Cambria"/>
          <w:color w:val="auto"/>
          <w:sz w:val="24"/>
          <w:szCs w:val="24"/>
        </w:rPr>
      </w:pPr>
    </w:p>
    <w:p w14:paraId="63C8A8D0" w14:textId="77777777" w:rsidR="008F2725" w:rsidRDefault="008F2725" w:rsidP="00A3385A">
      <w:pPr>
        <w:spacing w:before="120" w:after="120"/>
        <w:rPr>
          <w:rFonts w:ascii="Cambria" w:hAnsi="Cambria"/>
          <w:color w:val="auto"/>
          <w:sz w:val="24"/>
          <w:szCs w:val="24"/>
        </w:rPr>
      </w:pPr>
    </w:p>
    <w:p w14:paraId="79139703" w14:textId="77777777" w:rsidR="00A4312A" w:rsidRDefault="00A4312A" w:rsidP="00A3385A">
      <w:pPr>
        <w:spacing w:before="120" w:after="120"/>
        <w:rPr>
          <w:rFonts w:ascii="Cambria" w:hAnsi="Cambria"/>
          <w:color w:val="EE0000"/>
          <w:sz w:val="24"/>
          <w:szCs w:val="24"/>
        </w:rPr>
      </w:pPr>
    </w:p>
    <w:p w14:paraId="6AADD91E" w14:textId="77777777" w:rsidR="0012395B" w:rsidRDefault="0012395B" w:rsidP="00A3385A">
      <w:pPr>
        <w:spacing w:before="120" w:after="120"/>
        <w:rPr>
          <w:rFonts w:ascii="Cambria" w:hAnsi="Cambria"/>
          <w:color w:val="EE0000"/>
          <w:sz w:val="24"/>
          <w:szCs w:val="24"/>
        </w:rPr>
      </w:pPr>
    </w:p>
    <w:p w14:paraId="0C5636FB" w14:textId="77777777" w:rsidR="0012395B" w:rsidRDefault="0012395B" w:rsidP="00A3385A">
      <w:pPr>
        <w:spacing w:before="120" w:after="120"/>
        <w:rPr>
          <w:rFonts w:ascii="Cambria" w:hAnsi="Cambria"/>
          <w:color w:val="auto"/>
          <w:sz w:val="24"/>
          <w:szCs w:val="24"/>
        </w:rPr>
      </w:pPr>
    </w:p>
    <w:p w14:paraId="7F9543A6" w14:textId="77777777" w:rsidR="00A4312A" w:rsidRDefault="00A4312A" w:rsidP="00A3385A">
      <w:pPr>
        <w:spacing w:before="120" w:after="120"/>
        <w:rPr>
          <w:rFonts w:ascii="Cambria" w:hAnsi="Cambria"/>
          <w:color w:val="auto"/>
          <w:sz w:val="24"/>
          <w:szCs w:val="24"/>
        </w:rPr>
      </w:pPr>
    </w:p>
    <w:p w14:paraId="1C51375C" w14:textId="77777777" w:rsidR="00A4312A" w:rsidRDefault="00A4312A" w:rsidP="00A3385A">
      <w:pPr>
        <w:spacing w:before="120" w:after="120"/>
        <w:rPr>
          <w:rFonts w:ascii="Cambria" w:hAnsi="Cambria"/>
          <w:color w:val="auto"/>
          <w:sz w:val="24"/>
          <w:szCs w:val="24"/>
        </w:rPr>
      </w:pPr>
    </w:p>
    <w:p w14:paraId="72C5883B" w14:textId="77777777" w:rsidR="00A4312A" w:rsidRDefault="00A4312A" w:rsidP="00A3385A">
      <w:pPr>
        <w:spacing w:before="120" w:after="120"/>
        <w:rPr>
          <w:rFonts w:ascii="Cambria" w:hAnsi="Cambria"/>
          <w:color w:val="auto"/>
          <w:sz w:val="24"/>
          <w:szCs w:val="24"/>
        </w:rPr>
      </w:pPr>
    </w:p>
    <w:p w14:paraId="5F52F680" w14:textId="4D482538" w:rsidR="00DD53E5" w:rsidRDefault="003F1213">
      <w:pPr>
        <w:spacing w:before="120" w:after="120"/>
        <w:jc w:val="center"/>
        <w:rPr>
          <w:rFonts w:ascii="Cambria" w:hAnsi="Cambria"/>
          <w:color w:val="auto"/>
          <w:sz w:val="24"/>
          <w:szCs w:val="24"/>
        </w:rPr>
      </w:pPr>
      <w:r>
        <w:rPr>
          <w:rFonts w:ascii="Cambria" w:hAnsi="Cambria"/>
          <w:color w:val="auto"/>
          <w:sz w:val="24"/>
          <w:szCs w:val="24"/>
        </w:rPr>
        <w:t xml:space="preserve">г. Южно-Сахалинск </w:t>
      </w:r>
    </w:p>
    <w:p w14:paraId="0CC78297" w14:textId="0B433CB0" w:rsidR="00DD53E5" w:rsidRPr="00764437" w:rsidRDefault="008863EE">
      <w:pPr>
        <w:spacing w:before="120" w:after="120"/>
        <w:jc w:val="center"/>
        <w:rPr>
          <w:rFonts w:ascii="Cambria" w:hAnsi="Cambria"/>
          <w:color w:val="FF0000"/>
          <w:sz w:val="24"/>
          <w:szCs w:val="24"/>
        </w:rPr>
      </w:pPr>
      <w:r w:rsidRPr="00A4312A">
        <w:rPr>
          <w:rFonts w:ascii="Cambria" w:hAnsi="Cambria"/>
          <w:color w:val="auto"/>
          <w:sz w:val="24"/>
          <w:szCs w:val="24"/>
        </w:rPr>
        <w:t>202</w:t>
      </w:r>
      <w:r w:rsidR="00260596">
        <w:rPr>
          <w:rFonts w:ascii="Cambria" w:hAnsi="Cambria"/>
          <w:color w:val="EE0000"/>
          <w:sz w:val="24"/>
          <w:szCs w:val="24"/>
        </w:rPr>
        <w:t>6 г.</w:t>
      </w:r>
    </w:p>
    <w:p w14:paraId="5CE99885" w14:textId="77777777" w:rsidR="00DD53E5" w:rsidRDefault="003F1213" w:rsidP="008501F5">
      <w:pPr>
        <w:pStyle w:val="afe"/>
        <w:spacing w:before="120" w:after="120" w:line="276" w:lineRule="auto"/>
        <w:ind w:right="140"/>
        <w:jc w:val="center"/>
        <w:outlineLvl w:val="0"/>
        <w:rPr>
          <w:rFonts w:ascii="Cambria" w:hAnsi="Cambria"/>
          <w:b/>
          <w:sz w:val="24"/>
          <w:szCs w:val="24"/>
        </w:rPr>
      </w:pPr>
      <w:bookmarkStart w:id="1" w:name="_Приложение_10"/>
      <w:bookmarkStart w:id="2" w:name="_Приложение_11"/>
      <w:bookmarkEnd w:id="1"/>
      <w:bookmarkEnd w:id="2"/>
      <w:r>
        <w:rPr>
          <w:rFonts w:ascii="Cambria" w:hAnsi="Cambria"/>
          <w:b/>
          <w:sz w:val="24"/>
          <w:szCs w:val="24"/>
        </w:rPr>
        <w:br w:type="page" w:clear="all"/>
      </w:r>
      <w:bookmarkStart w:id="3" w:name="_Toc231387406"/>
      <w:r>
        <w:rPr>
          <w:rFonts w:ascii="Cambria" w:hAnsi="Cambria"/>
          <w:b/>
          <w:sz w:val="24"/>
          <w:szCs w:val="24"/>
        </w:rPr>
        <w:lastRenderedPageBreak/>
        <w:t>СОДЕРЖАНИЕ</w:t>
      </w:r>
      <w:bookmarkEnd w:id="3"/>
    </w:p>
    <w:p w14:paraId="088D12F7" w14:textId="77777777" w:rsidR="00DD53E5" w:rsidRDefault="00DD53E5">
      <w:pPr>
        <w:spacing w:before="120" w:after="120"/>
        <w:ind w:right="849"/>
        <w:rPr>
          <w:rFonts w:ascii="Cambria" w:hAnsi="Cambria"/>
          <w:sz w:val="24"/>
          <w:szCs w:val="24"/>
        </w:rPr>
      </w:pPr>
    </w:p>
    <w:tbl>
      <w:tblPr>
        <w:tblStyle w:val="aff4"/>
        <w:tblW w:w="9748" w:type="dxa"/>
        <w:tblLayout w:type="fixed"/>
        <w:tblLook w:val="04A0" w:firstRow="1" w:lastRow="0" w:firstColumn="1" w:lastColumn="0" w:noHBand="0" w:noVBand="1"/>
      </w:tblPr>
      <w:tblGrid>
        <w:gridCol w:w="534"/>
        <w:gridCol w:w="8505"/>
        <w:gridCol w:w="709"/>
      </w:tblGrid>
      <w:tr w:rsidR="00DD53E5" w14:paraId="2F34B0F9" w14:textId="77777777">
        <w:trPr>
          <w:trHeight w:val="454"/>
        </w:trPr>
        <w:tc>
          <w:tcPr>
            <w:tcW w:w="534" w:type="dxa"/>
          </w:tcPr>
          <w:p w14:paraId="271D4FBF" w14:textId="77777777" w:rsidR="00DD53E5" w:rsidRDefault="003F1213">
            <w:pPr>
              <w:jc w:val="center"/>
            </w:pPr>
            <w:r>
              <w:t>№</w:t>
            </w:r>
          </w:p>
        </w:tc>
        <w:tc>
          <w:tcPr>
            <w:tcW w:w="8505" w:type="dxa"/>
            <w:vAlign w:val="center"/>
          </w:tcPr>
          <w:p w14:paraId="2A8906D7" w14:textId="77777777" w:rsidR="00DD53E5" w:rsidRDefault="003F1213">
            <w:pPr>
              <w:jc w:val="center"/>
            </w:pPr>
            <w:r>
              <w:t>Наименование</w:t>
            </w:r>
          </w:p>
        </w:tc>
        <w:tc>
          <w:tcPr>
            <w:tcW w:w="709" w:type="dxa"/>
            <w:vAlign w:val="center"/>
          </w:tcPr>
          <w:p w14:paraId="65D81F46" w14:textId="77777777" w:rsidR="00DD53E5" w:rsidRDefault="003F1213">
            <w:pPr>
              <w:jc w:val="center"/>
              <w:rPr>
                <w:rStyle w:val="af9"/>
                <w:rFonts w:asciiTheme="majorHAnsi" w:hAnsiTheme="majorHAnsi"/>
                <w:color w:val="auto"/>
                <w:sz w:val="24"/>
                <w:szCs w:val="24"/>
                <w:u w:val="none"/>
              </w:rPr>
            </w:pPr>
            <w:r>
              <w:t>Стр</w:t>
            </w:r>
            <w:r>
              <w:rPr>
                <w:rStyle w:val="af9"/>
                <w:rFonts w:asciiTheme="majorHAnsi" w:hAnsiTheme="majorHAnsi"/>
                <w:color w:val="auto"/>
                <w:sz w:val="24"/>
                <w:szCs w:val="24"/>
                <w:u w:val="none"/>
              </w:rPr>
              <w:t>.</w:t>
            </w:r>
          </w:p>
        </w:tc>
      </w:tr>
      <w:tr w:rsidR="00DD53E5" w:rsidRPr="00FD7FE5" w14:paraId="0FD6ECD7" w14:textId="77777777">
        <w:trPr>
          <w:trHeight w:val="510"/>
        </w:trPr>
        <w:tc>
          <w:tcPr>
            <w:tcW w:w="534" w:type="dxa"/>
          </w:tcPr>
          <w:p w14:paraId="1376138E" w14:textId="77777777" w:rsidR="00DD53E5" w:rsidRDefault="00DD53E5" w:rsidP="00543578">
            <w:pPr>
              <w:pStyle w:val="12"/>
              <w:numPr>
                <w:ilvl w:val="0"/>
                <w:numId w:val="6"/>
              </w:numPr>
            </w:pPr>
          </w:p>
        </w:tc>
        <w:tc>
          <w:tcPr>
            <w:tcW w:w="8505" w:type="dxa"/>
            <w:vAlign w:val="center"/>
          </w:tcPr>
          <w:p w14:paraId="33D8F2EC" w14:textId="77777777" w:rsidR="00DD53E5" w:rsidRPr="00517DE1" w:rsidRDefault="003F1213">
            <w:pPr>
              <w:pStyle w:val="12"/>
              <w:rPr>
                <w:rStyle w:val="af8"/>
                <w:color w:val="984806"/>
              </w:rPr>
            </w:pPr>
            <w:hyperlink w:anchor="А_Назначение_область_применения_1" w:tooltip="#А_Назначение_область_применения_1" w:history="1">
              <w:r w:rsidRPr="00517DE1">
                <w:rPr>
                  <w:rStyle w:val="af8"/>
                  <w:color w:val="984806"/>
                  <w:u w:val="none"/>
                </w:rPr>
                <w:t>Назначение, область применения</w:t>
              </w:r>
            </w:hyperlink>
          </w:p>
        </w:tc>
        <w:tc>
          <w:tcPr>
            <w:tcW w:w="709" w:type="dxa"/>
            <w:vAlign w:val="center"/>
          </w:tcPr>
          <w:p w14:paraId="24EC1463" w14:textId="77777777" w:rsidR="00DD53E5" w:rsidRPr="00681BFC" w:rsidRDefault="003F1213">
            <w:pPr>
              <w:spacing w:before="120" w:after="120"/>
              <w:jc w:val="right"/>
              <w:rPr>
                <w:rStyle w:val="af8"/>
                <w:rFonts w:ascii="Cambria" w:hAnsi="Cambria"/>
                <w:b/>
                <w:caps/>
                <w:color w:val="984806" w:themeColor="accent6" w:themeShade="80"/>
                <w:highlight w:val="yellow"/>
                <w:u w:val="none"/>
              </w:rPr>
            </w:pPr>
            <w:r w:rsidRPr="00681BFC">
              <w:rPr>
                <w:rStyle w:val="af8"/>
                <w:rFonts w:ascii="Cambria" w:hAnsi="Cambria"/>
                <w:b/>
                <w:caps/>
                <w:color w:val="984806" w:themeColor="accent6" w:themeShade="80"/>
                <w:highlight w:val="yellow"/>
                <w:u w:val="none"/>
              </w:rPr>
              <w:t>3</w:t>
            </w:r>
          </w:p>
        </w:tc>
      </w:tr>
      <w:tr w:rsidR="00DD53E5" w:rsidRPr="00FD7FE5" w14:paraId="533AFE8F" w14:textId="77777777">
        <w:trPr>
          <w:trHeight w:val="510"/>
        </w:trPr>
        <w:tc>
          <w:tcPr>
            <w:tcW w:w="534" w:type="dxa"/>
          </w:tcPr>
          <w:p w14:paraId="4348A389" w14:textId="77777777" w:rsidR="00DD53E5" w:rsidRPr="00FD7FE5" w:rsidRDefault="00DD53E5" w:rsidP="00543578">
            <w:pPr>
              <w:pStyle w:val="12"/>
              <w:numPr>
                <w:ilvl w:val="0"/>
                <w:numId w:val="6"/>
              </w:numPr>
              <w:rPr>
                <w:rStyle w:val="af8"/>
                <w:caps w:val="0"/>
                <w:smallCaps/>
                <w:color w:val="984806" w:themeColor="accent6" w:themeShade="80"/>
                <w:u w:val="none"/>
              </w:rPr>
            </w:pPr>
          </w:p>
        </w:tc>
        <w:tc>
          <w:tcPr>
            <w:tcW w:w="8505" w:type="dxa"/>
            <w:vAlign w:val="center"/>
          </w:tcPr>
          <w:p w14:paraId="54B697C9" w14:textId="77777777" w:rsidR="00DD53E5" w:rsidRPr="00FD7FE5" w:rsidRDefault="003F1213">
            <w:pPr>
              <w:pStyle w:val="12"/>
              <w:rPr>
                <w:rStyle w:val="af8"/>
                <w:color w:val="984806" w:themeColor="accent6" w:themeShade="80"/>
                <w:u w:val="none"/>
              </w:rPr>
            </w:pPr>
            <w:hyperlink w:anchor="Б_Термины_2" w:tooltip="#Б_Термины_2" w:history="1">
              <w:r w:rsidRPr="00FD7FE5">
                <w:rPr>
                  <w:rStyle w:val="af8"/>
                  <w:color w:val="984806" w:themeColor="accent6" w:themeShade="80"/>
                  <w:u w:val="none"/>
                </w:rPr>
                <w:t>Термины, определения и сокращения</w:t>
              </w:r>
            </w:hyperlink>
          </w:p>
        </w:tc>
        <w:tc>
          <w:tcPr>
            <w:tcW w:w="709" w:type="dxa"/>
            <w:vAlign w:val="center"/>
          </w:tcPr>
          <w:p w14:paraId="7BE9CBC3" w14:textId="77777777" w:rsidR="00DD53E5" w:rsidRPr="00681BFC" w:rsidRDefault="003F1213">
            <w:pPr>
              <w:spacing w:before="120" w:after="120"/>
              <w:jc w:val="right"/>
              <w:rPr>
                <w:rStyle w:val="af8"/>
                <w:rFonts w:ascii="Cambria" w:hAnsi="Cambria"/>
                <w:b/>
                <w:caps/>
                <w:color w:val="984806" w:themeColor="accent6" w:themeShade="80"/>
                <w:highlight w:val="yellow"/>
                <w:u w:val="none"/>
              </w:rPr>
            </w:pPr>
            <w:r w:rsidRPr="00681BFC">
              <w:rPr>
                <w:rStyle w:val="af8"/>
                <w:rFonts w:ascii="Cambria" w:hAnsi="Cambria"/>
                <w:b/>
                <w:caps/>
                <w:color w:val="984806" w:themeColor="accent6" w:themeShade="80"/>
                <w:highlight w:val="yellow"/>
                <w:u w:val="none"/>
              </w:rPr>
              <w:t>3</w:t>
            </w:r>
          </w:p>
        </w:tc>
      </w:tr>
      <w:tr w:rsidR="00DD53E5" w:rsidRPr="00FD7FE5" w14:paraId="23670E43" w14:textId="77777777">
        <w:trPr>
          <w:trHeight w:val="510"/>
        </w:trPr>
        <w:tc>
          <w:tcPr>
            <w:tcW w:w="534" w:type="dxa"/>
          </w:tcPr>
          <w:p w14:paraId="1944A492" w14:textId="77777777" w:rsidR="00DD53E5" w:rsidRPr="00FD7FE5" w:rsidRDefault="00DD53E5" w:rsidP="00543578">
            <w:pPr>
              <w:pStyle w:val="12"/>
              <w:numPr>
                <w:ilvl w:val="0"/>
                <w:numId w:val="6"/>
              </w:numPr>
              <w:rPr>
                <w:rStyle w:val="af8"/>
                <w:caps w:val="0"/>
                <w:smallCaps/>
                <w:color w:val="984806" w:themeColor="accent6" w:themeShade="80"/>
                <w:u w:val="none"/>
              </w:rPr>
            </w:pPr>
          </w:p>
        </w:tc>
        <w:tc>
          <w:tcPr>
            <w:tcW w:w="8505" w:type="dxa"/>
            <w:vAlign w:val="center"/>
          </w:tcPr>
          <w:p w14:paraId="796A28BD" w14:textId="77777777" w:rsidR="00DD53E5" w:rsidRPr="00FD7FE5" w:rsidRDefault="003F1213">
            <w:pPr>
              <w:pStyle w:val="12"/>
              <w:rPr>
                <w:rStyle w:val="af8"/>
                <w:bCs/>
                <w:color w:val="984806" w:themeColor="accent6" w:themeShade="80"/>
                <w:u w:val="none"/>
              </w:rPr>
            </w:pPr>
            <w:hyperlink w:anchor="В_Нормативные_документы_3" w:tooltip="#В_Нормативные_документы_3" w:history="1">
              <w:r w:rsidRPr="00FD7FE5">
                <w:rPr>
                  <w:rStyle w:val="af8"/>
                  <w:color w:val="984806" w:themeColor="accent6" w:themeShade="80"/>
                  <w:u w:val="none"/>
                </w:rPr>
                <w:t>Нормативные документы</w:t>
              </w:r>
            </w:hyperlink>
          </w:p>
        </w:tc>
        <w:tc>
          <w:tcPr>
            <w:tcW w:w="709" w:type="dxa"/>
            <w:vAlign w:val="center"/>
          </w:tcPr>
          <w:p w14:paraId="78A9C13C" w14:textId="77777777" w:rsidR="00DD53E5" w:rsidRPr="00681BFC" w:rsidRDefault="003F1213">
            <w:pPr>
              <w:spacing w:before="120" w:after="120"/>
              <w:jc w:val="right"/>
              <w:rPr>
                <w:rStyle w:val="af8"/>
                <w:rFonts w:ascii="Cambria" w:hAnsi="Cambria"/>
                <w:b/>
                <w:caps/>
                <w:color w:val="984806" w:themeColor="accent6" w:themeShade="80"/>
                <w:highlight w:val="yellow"/>
                <w:u w:val="none"/>
              </w:rPr>
            </w:pPr>
            <w:r w:rsidRPr="00681BFC">
              <w:rPr>
                <w:rStyle w:val="af8"/>
                <w:rFonts w:ascii="Cambria" w:hAnsi="Cambria"/>
                <w:b/>
                <w:caps/>
                <w:color w:val="984806" w:themeColor="accent6" w:themeShade="80"/>
                <w:highlight w:val="yellow"/>
                <w:u w:val="none"/>
              </w:rPr>
              <w:t>3</w:t>
            </w:r>
          </w:p>
        </w:tc>
      </w:tr>
      <w:tr w:rsidR="00DD53E5" w:rsidRPr="00FD7FE5" w14:paraId="7FDBA52B" w14:textId="77777777">
        <w:trPr>
          <w:trHeight w:val="510"/>
        </w:trPr>
        <w:tc>
          <w:tcPr>
            <w:tcW w:w="534" w:type="dxa"/>
          </w:tcPr>
          <w:p w14:paraId="439AF6BB" w14:textId="77777777" w:rsidR="00DD53E5" w:rsidRPr="00FD7FE5" w:rsidRDefault="00DD53E5" w:rsidP="00543578">
            <w:pPr>
              <w:pStyle w:val="12"/>
              <w:numPr>
                <w:ilvl w:val="0"/>
                <w:numId w:val="6"/>
              </w:numPr>
              <w:rPr>
                <w:rStyle w:val="af8"/>
                <w:caps w:val="0"/>
                <w:smallCaps/>
                <w:color w:val="984806" w:themeColor="accent6" w:themeShade="80"/>
                <w:u w:val="none"/>
              </w:rPr>
            </w:pPr>
          </w:p>
        </w:tc>
        <w:tc>
          <w:tcPr>
            <w:tcW w:w="8505" w:type="dxa"/>
            <w:vAlign w:val="center"/>
          </w:tcPr>
          <w:p w14:paraId="2AF84E55" w14:textId="552F09DF" w:rsidR="00DD53E5" w:rsidRPr="00FD7FE5" w:rsidRDefault="003F1213" w:rsidP="002A28A9">
            <w:pPr>
              <w:spacing w:before="120" w:after="120"/>
              <w:rPr>
                <w:rStyle w:val="af8"/>
                <w:rFonts w:ascii="Cambria" w:hAnsi="Cambria"/>
                <w:b/>
                <w:caps/>
                <w:color w:val="984806" w:themeColor="accent6" w:themeShade="80"/>
                <w:sz w:val="24"/>
                <w:szCs w:val="24"/>
                <w:u w:val="none"/>
              </w:rPr>
            </w:pPr>
            <w:hyperlink w:anchor="Г_Система_мер_дисцип_воздействия_4" w:tooltip="#Г_Система_мер_дисцип_воздействия_4" w:history="1">
              <w:r w:rsidRPr="00FD7FE5">
                <w:rPr>
                  <w:rStyle w:val="af8"/>
                  <w:rFonts w:ascii="Cambria" w:hAnsi="Cambria"/>
                  <w:b/>
                  <w:caps/>
                  <w:color w:val="984806" w:themeColor="accent6" w:themeShade="80"/>
                  <w:sz w:val="24"/>
                  <w:szCs w:val="24"/>
                  <w:u w:val="none"/>
                </w:rPr>
                <w:t>меры дисциплинарного воздействия</w:t>
              </w:r>
            </w:hyperlink>
          </w:p>
        </w:tc>
        <w:tc>
          <w:tcPr>
            <w:tcW w:w="709" w:type="dxa"/>
            <w:vAlign w:val="center"/>
          </w:tcPr>
          <w:p w14:paraId="12E1EA06" w14:textId="77777777" w:rsidR="00DD53E5" w:rsidRPr="00681BFC" w:rsidRDefault="003F1213">
            <w:pPr>
              <w:spacing w:before="120" w:after="120"/>
              <w:jc w:val="right"/>
              <w:rPr>
                <w:rStyle w:val="af8"/>
                <w:rFonts w:ascii="Cambria" w:hAnsi="Cambria"/>
                <w:b/>
                <w:caps/>
                <w:color w:val="984806" w:themeColor="accent6" w:themeShade="80"/>
                <w:highlight w:val="yellow"/>
                <w:u w:val="none"/>
              </w:rPr>
            </w:pPr>
            <w:r w:rsidRPr="00681BFC">
              <w:rPr>
                <w:rStyle w:val="af8"/>
                <w:rFonts w:ascii="Cambria" w:hAnsi="Cambria"/>
                <w:b/>
                <w:caps/>
                <w:color w:val="984806" w:themeColor="accent6" w:themeShade="80"/>
                <w:highlight w:val="yellow"/>
                <w:u w:val="none"/>
              </w:rPr>
              <w:t>4</w:t>
            </w:r>
          </w:p>
        </w:tc>
      </w:tr>
      <w:tr w:rsidR="00DD53E5" w:rsidRPr="00FD7FE5" w14:paraId="1F503C9C" w14:textId="77777777">
        <w:trPr>
          <w:trHeight w:val="510"/>
        </w:trPr>
        <w:tc>
          <w:tcPr>
            <w:tcW w:w="534" w:type="dxa"/>
          </w:tcPr>
          <w:p w14:paraId="285C5D48" w14:textId="77777777" w:rsidR="00DD53E5" w:rsidRPr="00FD7FE5" w:rsidRDefault="00DD53E5" w:rsidP="00543578">
            <w:pPr>
              <w:pStyle w:val="12"/>
              <w:numPr>
                <w:ilvl w:val="0"/>
                <w:numId w:val="6"/>
              </w:numPr>
              <w:rPr>
                <w:rStyle w:val="af8"/>
                <w:caps w:val="0"/>
                <w:smallCaps/>
                <w:color w:val="984806" w:themeColor="accent6" w:themeShade="80"/>
                <w:u w:val="none"/>
              </w:rPr>
            </w:pPr>
          </w:p>
        </w:tc>
        <w:tc>
          <w:tcPr>
            <w:tcW w:w="8505" w:type="dxa"/>
            <w:vAlign w:val="center"/>
          </w:tcPr>
          <w:p w14:paraId="7A7353F7" w14:textId="21836099" w:rsidR="00DD53E5" w:rsidRPr="00FD7FE5" w:rsidRDefault="003F1213">
            <w:pPr>
              <w:spacing w:before="120" w:after="120"/>
              <w:rPr>
                <w:rStyle w:val="af8"/>
                <w:rFonts w:ascii="Cambria" w:hAnsi="Cambria"/>
                <w:b/>
                <w:caps/>
                <w:color w:val="984806" w:themeColor="accent6" w:themeShade="80"/>
                <w:sz w:val="24"/>
                <w:szCs w:val="24"/>
                <w:u w:val="none"/>
              </w:rPr>
            </w:pPr>
            <w:hyperlink w:anchor="Д_Распределение_полномочий_5" w:tooltip="#Д_Распределение_полномочий_5" w:history="1">
              <w:r w:rsidRPr="00FD7FE5">
                <w:rPr>
                  <w:rStyle w:val="af8"/>
                  <w:rFonts w:ascii="Cambria" w:hAnsi="Cambria"/>
                  <w:b/>
                  <w:caps/>
                  <w:color w:val="984806" w:themeColor="accent6" w:themeShade="80"/>
                  <w:sz w:val="24"/>
                  <w:szCs w:val="24"/>
                  <w:u w:val="none"/>
                </w:rPr>
                <w:t>Распределение п</w:t>
              </w:r>
              <w:r w:rsidR="001950C0" w:rsidRPr="00FD7FE5">
                <w:rPr>
                  <w:rStyle w:val="af8"/>
                  <w:rFonts w:ascii="Cambria" w:hAnsi="Cambria"/>
                  <w:b/>
                  <w:caps/>
                  <w:color w:val="984806" w:themeColor="accent6" w:themeShade="80"/>
                  <w:sz w:val="24"/>
                  <w:szCs w:val="24"/>
                  <w:u w:val="none"/>
                </w:rPr>
                <w:t xml:space="preserve">олномочий органов Ассоциации по </w:t>
              </w:r>
              <w:r w:rsidRPr="00FD7FE5">
                <w:rPr>
                  <w:rStyle w:val="af8"/>
                  <w:rFonts w:ascii="Cambria" w:hAnsi="Cambria"/>
                  <w:b/>
                  <w:caps/>
                  <w:color w:val="984806" w:themeColor="accent6" w:themeShade="80"/>
                  <w:sz w:val="24"/>
                  <w:szCs w:val="24"/>
                  <w:u w:val="none"/>
                </w:rPr>
                <w:t>применению мер дисциплинарного воздействия</w:t>
              </w:r>
            </w:hyperlink>
          </w:p>
        </w:tc>
        <w:tc>
          <w:tcPr>
            <w:tcW w:w="709" w:type="dxa"/>
            <w:vAlign w:val="center"/>
          </w:tcPr>
          <w:p w14:paraId="35692F81" w14:textId="6EF6DA5F" w:rsidR="00DD53E5" w:rsidRPr="00681BFC" w:rsidRDefault="00434811">
            <w:pPr>
              <w:spacing w:before="120" w:after="120"/>
              <w:jc w:val="right"/>
              <w:rPr>
                <w:rStyle w:val="af8"/>
                <w:rFonts w:ascii="Cambria" w:hAnsi="Cambria"/>
                <w:b/>
                <w:caps/>
                <w:color w:val="984806" w:themeColor="accent6" w:themeShade="80"/>
                <w:highlight w:val="yellow"/>
                <w:u w:val="none"/>
              </w:rPr>
            </w:pPr>
            <w:r w:rsidRPr="00681BFC">
              <w:rPr>
                <w:rStyle w:val="af8"/>
                <w:rFonts w:ascii="Cambria" w:hAnsi="Cambria"/>
                <w:b/>
                <w:caps/>
                <w:color w:val="984806" w:themeColor="accent6" w:themeShade="80"/>
                <w:highlight w:val="yellow"/>
                <w:u w:val="none"/>
              </w:rPr>
              <w:t>9</w:t>
            </w:r>
          </w:p>
        </w:tc>
      </w:tr>
      <w:tr w:rsidR="00DD53E5" w:rsidRPr="00FD7FE5" w14:paraId="29102990" w14:textId="77777777">
        <w:trPr>
          <w:trHeight w:val="510"/>
        </w:trPr>
        <w:tc>
          <w:tcPr>
            <w:tcW w:w="534" w:type="dxa"/>
          </w:tcPr>
          <w:p w14:paraId="6431F0DB" w14:textId="77777777" w:rsidR="00DD53E5" w:rsidRPr="00FD7FE5" w:rsidRDefault="00DD53E5" w:rsidP="00543578">
            <w:pPr>
              <w:pStyle w:val="12"/>
              <w:numPr>
                <w:ilvl w:val="0"/>
                <w:numId w:val="6"/>
              </w:numPr>
              <w:rPr>
                <w:rStyle w:val="af8"/>
                <w:caps w:val="0"/>
                <w:smallCaps/>
                <w:color w:val="984806" w:themeColor="accent6" w:themeShade="80"/>
                <w:u w:val="none"/>
              </w:rPr>
            </w:pPr>
          </w:p>
        </w:tc>
        <w:tc>
          <w:tcPr>
            <w:tcW w:w="8505" w:type="dxa"/>
            <w:vAlign w:val="center"/>
          </w:tcPr>
          <w:p w14:paraId="6AF1E6A2" w14:textId="61FAC2A3" w:rsidR="00DD53E5" w:rsidRPr="00FD7FE5" w:rsidRDefault="003F1213">
            <w:pPr>
              <w:spacing w:before="120" w:after="120"/>
              <w:rPr>
                <w:rStyle w:val="af8"/>
                <w:rFonts w:ascii="Cambria" w:hAnsi="Cambria"/>
                <w:b/>
                <w:caps/>
                <w:color w:val="984806" w:themeColor="accent6" w:themeShade="80"/>
                <w:sz w:val="24"/>
                <w:szCs w:val="24"/>
                <w:u w:val="none"/>
              </w:rPr>
            </w:pPr>
            <w:hyperlink w:anchor="Е_Права_лиц_при_рассмотрении_6" w:tooltip="#Е_Права_лиц_при_рассмотрении_6" w:history="1">
              <w:r w:rsidRPr="00FD7FE5">
                <w:rPr>
                  <w:rStyle w:val="af8"/>
                  <w:rFonts w:ascii="Cambria" w:hAnsi="Cambria"/>
                  <w:b/>
                  <w:caps/>
                  <w:color w:val="984806" w:themeColor="accent6" w:themeShade="80"/>
                  <w:sz w:val="24"/>
                  <w:szCs w:val="24"/>
                  <w:u w:val="none"/>
                </w:rPr>
                <w:t>ПРАВА ЛИЦ, УЧА</w:t>
              </w:r>
              <w:r w:rsidR="001950C0" w:rsidRPr="00FD7FE5">
                <w:rPr>
                  <w:rStyle w:val="af8"/>
                  <w:rFonts w:ascii="Cambria" w:hAnsi="Cambria"/>
                  <w:b/>
                  <w:caps/>
                  <w:color w:val="984806" w:themeColor="accent6" w:themeShade="80"/>
                  <w:sz w:val="24"/>
                  <w:szCs w:val="24"/>
                  <w:u w:val="none"/>
                </w:rPr>
                <w:t xml:space="preserve">СТВУЮЩИХ ПРИ РАССМОТРЕНИИ ДЕЛ О </w:t>
              </w:r>
              <w:r w:rsidRPr="00FD7FE5">
                <w:rPr>
                  <w:rStyle w:val="af8"/>
                  <w:rFonts w:ascii="Cambria" w:hAnsi="Cambria"/>
                  <w:b/>
                  <w:caps/>
                  <w:color w:val="984806" w:themeColor="accent6" w:themeShade="80"/>
                  <w:sz w:val="24"/>
                  <w:szCs w:val="24"/>
                  <w:u w:val="none"/>
                </w:rPr>
                <w:t>применении</w:t>
              </w:r>
            </w:hyperlink>
            <w:r w:rsidRPr="00FD7FE5">
              <w:rPr>
                <w:rStyle w:val="af8"/>
                <w:rFonts w:ascii="Cambria" w:hAnsi="Cambria"/>
                <w:b/>
                <w:caps/>
                <w:color w:val="984806" w:themeColor="accent6" w:themeShade="80"/>
                <w:sz w:val="24"/>
                <w:szCs w:val="24"/>
                <w:u w:val="none"/>
              </w:rPr>
              <w:t xml:space="preserve"> мер дисциплинарного воздействия</w:t>
            </w:r>
          </w:p>
        </w:tc>
        <w:tc>
          <w:tcPr>
            <w:tcW w:w="709" w:type="dxa"/>
            <w:vAlign w:val="center"/>
          </w:tcPr>
          <w:p w14:paraId="5D29D654" w14:textId="515D296F" w:rsidR="00DD53E5" w:rsidRPr="00681BFC" w:rsidRDefault="00434811">
            <w:pPr>
              <w:spacing w:before="120" w:after="120"/>
              <w:jc w:val="right"/>
              <w:rPr>
                <w:rStyle w:val="af8"/>
                <w:rFonts w:ascii="Cambria" w:hAnsi="Cambria"/>
                <w:b/>
                <w:caps/>
                <w:color w:val="984806" w:themeColor="accent6" w:themeShade="80"/>
                <w:highlight w:val="yellow"/>
                <w:u w:val="none"/>
              </w:rPr>
            </w:pPr>
            <w:r w:rsidRPr="00681BFC">
              <w:rPr>
                <w:rStyle w:val="af8"/>
                <w:rFonts w:ascii="Cambria" w:hAnsi="Cambria"/>
                <w:b/>
                <w:caps/>
                <w:color w:val="984806" w:themeColor="accent6" w:themeShade="80"/>
                <w:highlight w:val="yellow"/>
                <w:u w:val="none"/>
              </w:rPr>
              <w:t>10</w:t>
            </w:r>
          </w:p>
        </w:tc>
      </w:tr>
      <w:tr w:rsidR="00DD53E5" w:rsidRPr="00FD7FE5" w14:paraId="01DDCC40" w14:textId="77777777">
        <w:trPr>
          <w:trHeight w:val="510"/>
        </w:trPr>
        <w:tc>
          <w:tcPr>
            <w:tcW w:w="534" w:type="dxa"/>
          </w:tcPr>
          <w:p w14:paraId="6C173301" w14:textId="77777777" w:rsidR="00DD53E5" w:rsidRPr="00FD7FE5" w:rsidRDefault="00DD53E5" w:rsidP="00543578">
            <w:pPr>
              <w:pStyle w:val="12"/>
              <w:numPr>
                <w:ilvl w:val="0"/>
                <w:numId w:val="6"/>
              </w:numPr>
              <w:rPr>
                <w:rStyle w:val="af8"/>
                <w:caps w:val="0"/>
                <w:smallCaps/>
                <w:color w:val="984806" w:themeColor="accent6" w:themeShade="80"/>
                <w:u w:val="none"/>
              </w:rPr>
            </w:pPr>
          </w:p>
        </w:tc>
        <w:tc>
          <w:tcPr>
            <w:tcW w:w="8505" w:type="dxa"/>
            <w:vAlign w:val="center"/>
          </w:tcPr>
          <w:p w14:paraId="510CA852" w14:textId="6532C72E" w:rsidR="00DD53E5" w:rsidRPr="00FD7FE5" w:rsidRDefault="003F1213">
            <w:pPr>
              <w:spacing w:before="120" w:after="120"/>
              <w:rPr>
                <w:rStyle w:val="af8"/>
                <w:rFonts w:ascii="Cambria" w:hAnsi="Cambria"/>
                <w:b/>
                <w:caps/>
                <w:color w:val="984806" w:themeColor="accent6" w:themeShade="80"/>
                <w:sz w:val="24"/>
                <w:szCs w:val="24"/>
                <w:u w:val="none"/>
              </w:rPr>
            </w:pPr>
            <w:r w:rsidRPr="00FD7FE5">
              <w:rPr>
                <w:rStyle w:val="af8"/>
                <w:rFonts w:ascii="Cambria" w:hAnsi="Cambria"/>
                <w:b/>
                <w:caps/>
                <w:color w:val="984806" w:themeColor="accent6" w:themeShade="80"/>
                <w:sz w:val="24"/>
                <w:szCs w:val="24"/>
                <w:u w:val="none"/>
              </w:rPr>
              <w:t>ОСНОВАНИЯ И</w:t>
            </w:r>
            <w:r w:rsidRPr="00FD7FE5">
              <w:t xml:space="preserve"> </w:t>
            </w:r>
            <w:hyperlink w:anchor="Ж_Порядок_рассмотрения_дел_7" w:tooltip="#Ж_Порядок_рассмотрения_дел_7" w:history="1">
              <w:r w:rsidR="001950C0" w:rsidRPr="00FD7FE5">
                <w:rPr>
                  <w:rStyle w:val="af8"/>
                  <w:rFonts w:ascii="Cambria" w:hAnsi="Cambria"/>
                  <w:b/>
                  <w:caps/>
                  <w:color w:val="984806" w:themeColor="accent6" w:themeShade="80"/>
                  <w:sz w:val="24"/>
                  <w:szCs w:val="24"/>
                  <w:u w:val="none"/>
                </w:rPr>
                <w:t xml:space="preserve">Порядок рассмотрения дел о </w:t>
              </w:r>
              <w:r w:rsidRPr="00FD7FE5">
                <w:rPr>
                  <w:rStyle w:val="af8"/>
                  <w:rFonts w:ascii="Cambria" w:hAnsi="Cambria"/>
                  <w:b/>
                  <w:caps/>
                  <w:color w:val="984806" w:themeColor="accent6" w:themeShade="80"/>
                  <w:sz w:val="24"/>
                  <w:szCs w:val="24"/>
                  <w:u w:val="none"/>
                </w:rPr>
                <w:t>применении</w:t>
              </w:r>
            </w:hyperlink>
            <w:r w:rsidRPr="00FD7FE5">
              <w:rPr>
                <w:rStyle w:val="af8"/>
                <w:rFonts w:ascii="Cambria" w:hAnsi="Cambria"/>
                <w:b/>
                <w:caps/>
                <w:color w:val="984806" w:themeColor="accent6" w:themeShade="80"/>
                <w:sz w:val="24"/>
                <w:szCs w:val="24"/>
                <w:u w:val="none"/>
              </w:rPr>
              <w:t xml:space="preserve"> мер дисциплинарного воздействия</w:t>
            </w:r>
          </w:p>
        </w:tc>
        <w:tc>
          <w:tcPr>
            <w:tcW w:w="709" w:type="dxa"/>
            <w:vAlign w:val="center"/>
          </w:tcPr>
          <w:p w14:paraId="6DA22E79" w14:textId="1561DC85" w:rsidR="00DD53E5" w:rsidRPr="00681BFC" w:rsidRDefault="003F1213">
            <w:pPr>
              <w:spacing w:before="120" w:after="120"/>
              <w:jc w:val="right"/>
              <w:rPr>
                <w:rStyle w:val="af8"/>
                <w:rFonts w:ascii="Cambria" w:hAnsi="Cambria"/>
                <w:b/>
                <w:caps/>
                <w:color w:val="984806" w:themeColor="accent6" w:themeShade="80"/>
                <w:highlight w:val="yellow"/>
                <w:u w:val="none"/>
              </w:rPr>
            </w:pPr>
            <w:r w:rsidRPr="00681BFC">
              <w:rPr>
                <w:rStyle w:val="af8"/>
                <w:rFonts w:ascii="Cambria" w:hAnsi="Cambria"/>
                <w:b/>
                <w:caps/>
                <w:color w:val="984806" w:themeColor="accent6" w:themeShade="80"/>
                <w:highlight w:val="yellow"/>
                <w:u w:val="none"/>
              </w:rPr>
              <w:t>1</w:t>
            </w:r>
            <w:r w:rsidR="00434811" w:rsidRPr="00681BFC">
              <w:rPr>
                <w:rStyle w:val="af8"/>
                <w:rFonts w:ascii="Cambria" w:hAnsi="Cambria"/>
                <w:b/>
                <w:caps/>
                <w:color w:val="984806" w:themeColor="accent6" w:themeShade="80"/>
                <w:highlight w:val="yellow"/>
                <w:u w:val="none"/>
              </w:rPr>
              <w:t>1</w:t>
            </w:r>
          </w:p>
        </w:tc>
      </w:tr>
      <w:tr w:rsidR="00DD53E5" w:rsidRPr="00FD7FE5" w14:paraId="3F96FBCC" w14:textId="77777777">
        <w:trPr>
          <w:trHeight w:val="510"/>
        </w:trPr>
        <w:tc>
          <w:tcPr>
            <w:tcW w:w="534" w:type="dxa"/>
            <w:vAlign w:val="center"/>
          </w:tcPr>
          <w:p w14:paraId="34F16321" w14:textId="77777777" w:rsidR="00DD53E5" w:rsidRPr="00FD7FE5" w:rsidRDefault="00DD53E5" w:rsidP="00543578">
            <w:pPr>
              <w:pStyle w:val="12"/>
              <w:numPr>
                <w:ilvl w:val="0"/>
                <w:numId w:val="6"/>
              </w:numPr>
              <w:rPr>
                <w:rStyle w:val="af8"/>
                <w:caps w:val="0"/>
                <w:smallCaps/>
                <w:color w:val="984806" w:themeColor="accent6" w:themeShade="80"/>
                <w:u w:val="none"/>
              </w:rPr>
            </w:pPr>
          </w:p>
        </w:tc>
        <w:tc>
          <w:tcPr>
            <w:tcW w:w="8505" w:type="dxa"/>
            <w:vAlign w:val="center"/>
          </w:tcPr>
          <w:p w14:paraId="2B74C574" w14:textId="77777777" w:rsidR="00DD53E5" w:rsidRPr="00FD7FE5" w:rsidRDefault="003F1213">
            <w:pPr>
              <w:spacing w:before="120" w:after="120"/>
              <w:rPr>
                <w:rStyle w:val="af8"/>
                <w:rFonts w:ascii="Cambria" w:hAnsi="Cambria"/>
                <w:b/>
                <w:caps/>
                <w:color w:val="984806" w:themeColor="accent6" w:themeShade="80"/>
                <w:sz w:val="24"/>
                <w:szCs w:val="24"/>
                <w:u w:val="none"/>
              </w:rPr>
            </w:pPr>
            <w:hyperlink w:anchor="З_Дополнительные_положения_8" w:tooltip="#З_Дополнительные_положения_8" w:history="1">
              <w:r w:rsidRPr="00FD7FE5">
                <w:rPr>
                  <w:rStyle w:val="af8"/>
                  <w:rFonts w:ascii="Cambria" w:hAnsi="Cambria"/>
                  <w:b/>
                  <w:caps/>
                  <w:color w:val="984806" w:themeColor="accent6" w:themeShade="80"/>
                  <w:sz w:val="24"/>
                  <w:szCs w:val="24"/>
                  <w:u w:val="none"/>
                </w:rPr>
                <w:t>Дополнительные положения</w:t>
              </w:r>
            </w:hyperlink>
          </w:p>
        </w:tc>
        <w:tc>
          <w:tcPr>
            <w:tcW w:w="709" w:type="dxa"/>
            <w:vAlign w:val="center"/>
          </w:tcPr>
          <w:p w14:paraId="39C7C32A" w14:textId="7BFC6D1A" w:rsidR="00DD53E5" w:rsidRPr="00681BFC" w:rsidRDefault="003F1213">
            <w:pPr>
              <w:spacing w:before="120" w:after="120"/>
              <w:jc w:val="right"/>
              <w:rPr>
                <w:rStyle w:val="af8"/>
                <w:rFonts w:ascii="Cambria" w:hAnsi="Cambria"/>
                <w:b/>
                <w:caps/>
                <w:color w:val="984806" w:themeColor="accent6" w:themeShade="80"/>
                <w:highlight w:val="yellow"/>
                <w:u w:val="none"/>
              </w:rPr>
            </w:pPr>
            <w:r w:rsidRPr="00681BFC">
              <w:rPr>
                <w:rStyle w:val="af8"/>
                <w:rFonts w:ascii="Cambria" w:hAnsi="Cambria"/>
                <w:b/>
                <w:caps/>
                <w:color w:val="984806" w:themeColor="accent6" w:themeShade="80"/>
                <w:highlight w:val="yellow"/>
                <w:u w:val="none"/>
              </w:rPr>
              <w:t>1</w:t>
            </w:r>
            <w:r w:rsidR="00434811" w:rsidRPr="00681BFC">
              <w:rPr>
                <w:rStyle w:val="af8"/>
                <w:rFonts w:ascii="Cambria" w:hAnsi="Cambria"/>
                <w:b/>
                <w:caps/>
                <w:color w:val="984806" w:themeColor="accent6" w:themeShade="80"/>
                <w:highlight w:val="yellow"/>
                <w:u w:val="none"/>
              </w:rPr>
              <w:t>9</w:t>
            </w:r>
          </w:p>
        </w:tc>
      </w:tr>
      <w:tr w:rsidR="00DD53E5" w:rsidRPr="00FD7FE5" w14:paraId="1722D0A3" w14:textId="77777777">
        <w:trPr>
          <w:trHeight w:val="510"/>
        </w:trPr>
        <w:tc>
          <w:tcPr>
            <w:tcW w:w="534" w:type="dxa"/>
            <w:vAlign w:val="center"/>
          </w:tcPr>
          <w:p w14:paraId="1E469D46" w14:textId="77777777" w:rsidR="00DD53E5" w:rsidRPr="00FD7FE5" w:rsidRDefault="00DD53E5" w:rsidP="00543578">
            <w:pPr>
              <w:pStyle w:val="12"/>
              <w:numPr>
                <w:ilvl w:val="0"/>
                <w:numId w:val="6"/>
              </w:numPr>
              <w:rPr>
                <w:rStyle w:val="af8"/>
                <w:caps w:val="0"/>
                <w:smallCaps/>
                <w:color w:val="984806" w:themeColor="accent6" w:themeShade="80"/>
                <w:u w:val="none"/>
              </w:rPr>
            </w:pPr>
          </w:p>
        </w:tc>
        <w:tc>
          <w:tcPr>
            <w:tcW w:w="8505" w:type="dxa"/>
            <w:vAlign w:val="center"/>
          </w:tcPr>
          <w:p w14:paraId="160C49F1" w14:textId="77777777" w:rsidR="00DD53E5" w:rsidRPr="00FD7FE5" w:rsidRDefault="003F1213">
            <w:pPr>
              <w:spacing w:before="120" w:after="120"/>
              <w:rPr>
                <w:rStyle w:val="af8"/>
                <w:rFonts w:ascii="Cambria" w:hAnsi="Cambria"/>
                <w:b/>
                <w:caps/>
                <w:color w:val="984806" w:themeColor="accent6" w:themeShade="80"/>
                <w:sz w:val="24"/>
                <w:szCs w:val="24"/>
                <w:u w:val="none"/>
              </w:rPr>
            </w:pPr>
            <w:hyperlink w:anchor="И_Управление_документом_9" w:tooltip="#И_Управление_документом_9" w:history="1">
              <w:r w:rsidRPr="00FD7FE5">
                <w:rPr>
                  <w:rStyle w:val="af8"/>
                  <w:rFonts w:ascii="Cambria" w:hAnsi="Cambria"/>
                  <w:b/>
                  <w:caps/>
                  <w:color w:val="984806" w:themeColor="accent6" w:themeShade="80"/>
                  <w:sz w:val="24"/>
                  <w:szCs w:val="24"/>
                  <w:u w:val="none"/>
                </w:rPr>
                <w:t>Управление документом</w:t>
              </w:r>
            </w:hyperlink>
          </w:p>
        </w:tc>
        <w:tc>
          <w:tcPr>
            <w:tcW w:w="709" w:type="dxa"/>
            <w:vAlign w:val="center"/>
          </w:tcPr>
          <w:p w14:paraId="707D6F46" w14:textId="62D60234" w:rsidR="00DD53E5" w:rsidRPr="00681BFC" w:rsidRDefault="0094154D">
            <w:pPr>
              <w:spacing w:before="120" w:after="120"/>
              <w:jc w:val="right"/>
              <w:rPr>
                <w:rStyle w:val="af8"/>
                <w:rFonts w:ascii="Cambria" w:hAnsi="Cambria"/>
                <w:b/>
                <w:caps/>
                <w:color w:val="984806" w:themeColor="accent6" w:themeShade="80"/>
                <w:highlight w:val="yellow"/>
                <w:u w:val="none"/>
              </w:rPr>
            </w:pPr>
            <w:r w:rsidRPr="00681BFC">
              <w:rPr>
                <w:rStyle w:val="af8"/>
                <w:rFonts w:ascii="Cambria" w:hAnsi="Cambria"/>
                <w:b/>
                <w:caps/>
                <w:color w:val="984806" w:themeColor="accent6" w:themeShade="80"/>
                <w:highlight w:val="yellow"/>
                <w:u w:val="none"/>
              </w:rPr>
              <w:t>20</w:t>
            </w:r>
          </w:p>
        </w:tc>
      </w:tr>
      <w:tr w:rsidR="00DD53E5" w:rsidRPr="00FD7FE5" w14:paraId="1E3E2129" w14:textId="77777777">
        <w:trPr>
          <w:trHeight w:val="510"/>
        </w:trPr>
        <w:tc>
          <w:tcPr>
            <w:tcW w:w="534" w:type="dxa"/>
          </w:tcPr>
          <w:p w14:paraId="2DAAA89A" w14:textId="77777777" w:rsidR="00DD53E5" w:rsidRPr="00FD7FE5" w:rsidRDefault="00DD53E5" w:rsidP="00543578">
            <w:pPr>
              <w:pStyle w:val="12"/>
              <w:numPr>
                <w:ilvl w:val="0"/>
                <w:numId w:val="6"/>
              </w:numPr>
              <w:rPr>
                <w:rStyle w:val="af8"/>
                <w:caps w:val="0"/>
                <w:smallCaps/>
                <w:color w:val="984806" w:themeColor="accent6" w:themeShade="80"/>
                <w:u w:val="none"/>
              </w:rPr>
            </w:pPr>
          </w:p>
        </w:tc>
        <w:tc>
          <w:tcPr>
            <w:tcW w:w="8505" w:type="dxa"/>
            <w:vAlign w:val="center"/>
          </w:tcPr>
          <w:p w14:paraId="0712D5F2" w14:textId="77777777" w:rsidR="00DD53E5" w:rsidRPr="00FD7FE5" w:rsidRDefault="003F1213">
            <w:pPr>
              <w:spacing w:before="120" w:after="120"/>
              <w:rPr>
                <w:rStyle w:val="af8"/>
                <w:rFonts w:ascii="Cambria" w:hAnsi="Cambria"/>
                <w:b/>
                <w:caps/>
                <w:color w:val="984806" w:themeColor="accent6" w:themeShade="80"/>
                <w:sz w:val="24"/>
                <w:szCs w:val="24"/>
                <w:u w:val="none"/>
              </w:rPr>
            </w:pPr>
            <w:hyperlink w:anchor="Л_Лист_регистрации_изменений_11" w:tooltip="#Л_Лист_регистрации_изменений_11" w:history="1">
              <w:r w:rsidRPr="00FD7FE5">
                <w:rPr>
                  <w:rStyle w:val="af8"/>
                  <w:rFonts w:ascii="Cambria" w:hAnsi="Cambria"/>
                  <w:b/>
                  <w:caps/>
                  <w:color w:val="984806" w:themeColor="accent6" w:themeShade="80"/>
                  <w:sz w:val="24"/>
                  <w:szCs w:val="24"/>
                  <w:u w:val="none"/>
                </w:rPr>
                <w:t>Лист регистрации изменений</w:t>
              </w:r>
            </w:hyperlink>
          </w:p>
        </w:tc>
        <w:tc>
          <w:tcPr>
            <w:tcW w:w="709" w:type="dxa"/>
            <w:vAlign w:val="center"/>
          </w:tcPr>
          <w:p w14:paraId="78A648A7" w14:textId="594B0CDF" w:rsidR="00DD53E5" w:rsidRPr="00681BFC" w:rsidRDefault="0094154D">
            <w:pPr>
              <w:spacing w:before="120" w:after="120"/>
              <w:jc w:val="right"/>
              <w:rPr>
                <w:rStyle w:val="af8"/>
                <w:rFonts w:ascii="Cambria" w:hAnsi="Cambria"/>
                <w:b/>
                <w:caps/>
                <w:color w:val="984806" w:themeColor="accent6" w:themeShade="80"/>
                <w:highlight w:val="yellow"/>
                <w:u w:val="none"/>
              </w:rPr>
            </w:pPr>
            <w:r w:rsidRPr="00681BFC">
              <w:rPr>
                <w:rStyle w:val="af8"/>
                <w:rFonts w:ascii="Cambria" w:hAnsi="Cambria"/>
                <w:b/>
                <w:caps/>
                <w:color w:val="984806" w:themeColor="accent6" w:themeShade="80"/>
                <w:highlight w:val="yellow"/>
                <w:u w:val="none"/>
              </w:rPr>
              <w:t>20</w:t>
            </w:r>
          </w:p>
        </w:tc>
      </w:tr>
      <w:tr w:rsidR="00DD53E5" w14:paraId="4C5A574E" w14:textId="77777777">
        <w:trPr>
          <w:trHeight w:val="510"/>
        </w:trPr>
        <w:tc>
          <w:tcPr>
            <w:tcW w:w="534" w:type="dxa"/>
          </w:tcPr>
          <w:p w14:paraId="508AEA59" w14:textId="77777777" w:rsidR="00DD53E5" w:rsidRPr="00FD7FE5" w:rsidRDefault="00DD53E5" w:rsidP="00543578">
            <w:pPr>
              <w:pStyle w:val="12"/>
              <w:numPr>
                <w:ilvl w:val="0"/>
                <w:numId w:val="6"/>
              </w:numPr>
              <w:rPr>
                <w:rStyle w:val="af8"/>
                <w:caps w:val="0"/>
                <w:smallCaps/>
                <w:color w:val="984806" w:themeColor="accent6" w:themeShade="80"/>
                <w:u w:val="none"/>
              </w:rPr>
            </w:pPr>
          </w:p>
        </w:tc>
        <w:tc>
          <w:tcPr>
            <w:tcW w:w="8505" w:type="dxa"/>
            <w:vAlign w:val="center"/>
          </w:tcPr>
          <w:p w14:paraId="7C4D4AF8" w14:textId="2FEE7098" w:rsidR="00DD53E5" w:rsidRPr="00FD7FE5" w:rsidRDefault="003F1213">
            <w:pPr>
              <w:spacing w:before="120" w:after="120"/>
              <w:rPr>
                <w:rStyle w:val="af8"/>
                <w:rFonts w:ascii="Cambria" w:hAnsi="Cambria"/>
                <w:b/>
                <w:caps/>
                <w:color w:val="984806" w:themeColor="accent6" w:themeShade="80"/>
                <w:sz w:val="24"/>
                <w:szCs w:val="24"/>
                <w:u w:val="none"/>
              </w:rPr>
            </w:pPr>
            <w:hyperlink w:anchor="М_Приложение_1" w:tooltip="#М_Приложение_1" w:history="1">
              <w:r w:rsidRPr="00FD7FE5">
                <w:rPr>
                  <w:rStyle w:val="af8"/>
                  <w:rFonts w:ascii="Cambria" w:hAnsi="Cambria"/>
                  <w:b/>
                  <w:caps/>
                  <w:color w:val="984806" w:themeColor="accent6" w:themeShade="80"/>
                  <w:sz w:val="24"/>
                  <w:szCs w:val="24"/>
                </w:rPr>
                <w:t>ПРИЛОЖЕНИЕ № 1:</w:t>
              </w:r>
              <w:r w:rsidRPr="00FD7FE5">
                <w:rPr>
                  <w:rStyle w:val="af8"/>
                  <w:rFonts w:ascii="Cambria" w:hAnsi="Cambria"/>
                  <w:b/>
                  <w:caps/>
                  <w:color w:val="984806" w:themeColor="accent6" w:themeShade="80"/>
                  <w:sz w:val="24"/>
                  <w:szCs w:val="24"/>
                  <w:u w:val="none"/>
                </w:rPr>
                <w:t xml:space="preserve"> Меры дисциплинарного воздействия и основания их применения в зависимости от характера нарушения</w:t>
              </w:r>
            </w:hyperlink>
          </w:p>
        </w:tc>
        <w:tc>
          <w:tcPr>
            <w:tcW w:w="709" w:type="dxa"/>
            <w:vAlign w:val="center"/>
          </w:tcPr>
          <w:p w14:paraId="3C4208DA" w14:textId="52BCA745" w:rsidR="00DD53E5" w:rsidRPr="00681BFC" w:rsidRDefault="003F1213">
            <w:pPr>
              <w:spacing w:before="120" w:after="120"/>
              <w:jc w:val="right"/>
              <w:rPr>
                <w:rStyle w:val="af8"/>
                <w:rFonts w:ascii="Cambria" w:hAnsi="Cambria"/>
                <w:b/>
                <w:caps/>
                <w:color w:val="984806" w:themeColor="accent6" w:themeShade="80"/>
                <w:highlight w:val="yellow"/>
                <w:u w:val="none"/>
              </w:rPr>
            </w:pPr>
            <w:r w:rsidRPr="00681BFC">
              <w:rPr>
                <w:rStyle w:val="af8"/>
                <w:rFonts w:ascii="Cambria" w:hAnsi="Cambria"/>
                <w:b/>
                <w:caps/>
                <w:color w:val="984806" w:themeColor="accent6" w:themeShade="80"/>
                <w:highlight w:val="yellow"/>
                <w:u w:val="none"/>
              </w:rPr>
              <w:t>2</w:t>
            </w:r>
            <w:r w:rsidR="0094154D" w:rsidRPr="00681BFC">
              <w:rPr>
                <w:rStyle w:val="af8"/>
                <w:rFonts w:ascii="Cambria" w:hAnsi="Cambria"/>
                <w:b/>
                <w:caps/>
                <w:color w:val="984806" w:themeColor="accent6" w:themeShade="80"/>
                <w:highlight w:val="yellow"/>
                <w:u w:val="none"/>
              </w:rPr>
              <w:t>7</w:t>
            </w:r>
          </w:p>
        </w:tc>
      </w:tr>
    </w:tbl>
    <w:p w14:paraId="40D42972" w14:textId="77777777" w:rsidR="00DD53E5" w:rsidRDefault="00DD53E5">
      <w:pPr>
        <w:spacing w:before="120" w:after="120"/>
        <w:ind w:right="849"/>
        <w:rPr>
          <w:rFonts w:ascii="Cambria" w:hAnsi="Cambria"/>
          <w:b/>
          <w:sz w:val="24"/>
          <w:szCs w:val="24"/>
        </w:rPr>
      </w:pPr>
    </w:p>
    <w:p w14:paraId="2646D9A6" w14:textId="77777777" w:rsidR="00DD53E5" w:rsidRPr="00E65443" w:rsidRDefault="003F1213" w:rsidP="00E65443">
      <w:pPr>
        <w:pStyle w:val="aff3"/>
        <w:numPr>
          <w:ilvl w:val="0"/>
          <w:numId w:val="2"/>
        </w:numPr>
        <w:spacing w:before="240" w:after="240" w:line="240" w:lineRule="auto"/>
        <w:ind w:left="357" w:hanging="357"/>
        <w:contextualSpacing w:val="0"/>
        <w:jc w:val="center"/>
        <w:rPr>
          <w:rStyle w:val="afa"/>
          <w:rFonts w:asciiTheme="majorHAnsi" w:hAnsiTheme="majorHAnsi"/>
          <w:caps/>
          <w:sz w:val="24"/>
          <w:szCs w:val="24"/>
        </w:rPr>
      </w:pPr>
      <w:r>
        <w:rPr>
          <w:rStyle w:val="afa"/>
          <w:rFonts w:ascii="Cambria" w:hAnsi="Cambria"/>
          <w:caps/>
          <w:sz w:val="24"/>
          <w:szCs w:val="24"/>
          <w:highlight w:val="lightGray"/>
        </w:rPr>
        <w:br w:type="page" w:clear="all"/>
      </w:r>
      <w:bookmarkStart w:id="4" w:name="_Toc231387407"/>
      <w:bookmarkStart w:id="5" w:name="А_Назначение_область_применения_1"/>
      <w:r w:rsidRPr="00E65443">
        <w:rPr>
          <w:rStyle w:val="afa"/>
          <w:rFonts w:asciiTheme="majorHAnsi" w:hAnsiTheme="majorHAnsi"/>
          <w:caps/>
          <w:sz w:val="24"/>
          <w:szCs w:val="24"/>
        </w:rPr>
        <w:lastRenderedPageBreak/>
        <w:t>Назначение, область применения</w:t>
      </w:r>
      <w:bookmarkEnd w:id="4"/>
      <w:r w:rsidRPr="00E65443">
        <w:rPr>
          <w:rStyle w:val="afa"/>
          <w:rFonts w:asciiTheme="majorHAnsi" w:hAnsiTheme="majorHAnsi"/>
          <w:caps/>
          <w:sz w:val="24"/>
          <w:szCs w:val="24"/>
        </w:rPr>
        <w:t xml:space="preserve"> </w:t>
      </w:r>
      <w:bookmarkEnd w:id="5"/>
    </w:p>
    <w:p w14:paraId="028B3E9B" w14:textId="6FE525D5" w:rsidR="00A06CEF" w:rsidRPr="00A4312A" w:rsidRDefault="003F1213" w:rsidP="008501F5">
      <w:pPr>
        <w:numPr>
          <w:ilvl w:val="1"/>
          <w:numId w:val="2"/>
        </w:numPr>
        <w:tabs>
          <w:tab w:val="left" w:pos="1276"/>
        </w:tabs>
        <w:spacing w:before="120" w:after="120" w:line="240" w:lineRule="auto"/>
        <w:ind w:left="0" w:firstLine="567"/>
        <w:jc w:val="both"/>
        <w:rPr>
          <w:rFonts w:asciiTheme="majorHAnsi" w:hAnsiTheme="majorHAnsi"/>
          <w:color w:val="auto"/>
          <w:sz w:val="24"/>
          <w:szCs w:val="24"/>
        </w:rPr>
      </w:pPr>
      <w:r w:rsidRPr="00A4312A">
        <w:rPr>
          <w:rFonts w:asciiTheme="majorHAnsi" w:hAnsiTheme="majorHAnsi"/>
          <w:color w:val="auto"/>
          <w:sz w:val="24"/>
          <w:szCs w:val="24"/>
        </w:rPr>
        <w:t>Настоящее Положение устанавливает</w:t>
      </w:r>
      <w:r w:rsidR="008871C4" w:rsidRPr="00A4312A">
        <w:rPr>
          <w:rFonts w:asciiTheme="majorHAnsi" w:hAnsiTheme="majorHAnsi"/>
          <w:color w:val="auto"/>
          <w:sz w:val="24"/>
          <w:szCs w:val="24"/>
        </w:rPr>
        <w:t>:</w:t>
      </w:r>
    </w:p>
    <w:p w14:paraId="7BB1F4C3" w14:textId="77777777" w:rsidR="00A06CEF" w:rsidRPr="00A4312A" w:rsidRDefault="003F1213" w:rsidP="008501F5">
      <w:pPr>
        <w:pStyle w:val="aff3"/>
        <w:numPr>
          <w:ilvl w:val="0"/>
          <w:numId w:val="28"/>
        </w:numPr>
        <w:tabs>
          <w:tab w:val="left" w:pos="1276"/>
        </w:tabs>
        <w:spacing w:before="120" w:after="120" w:line="240" w:lineRule="auto"/>
        <w:ind w:left="993" w:hanging="425"/>
        <w:jc w:val="both"/>
        <w:rPr>
          <w:rFonts w:asciiTheme="majorHAnsi" w:hAnsiTheme="majorHAnsi"/>
          <w:color w:val="auto"/>
          <w:sz w:val="24"/>
          <w:szCs w:val="24"/>
        </w:rPr>
      </w:pPr>
      <w:r w:rsidRPr="00A4312A">
        <w:rPr>
          <w:rFonts w:asciiTheme="majorHAnsi" w:hAnsiTheme="majorHAnsi"/>
          <w:color w:val="auto"/>
          <w:sz w:val="24"/>
          <w:szCs w:val="24"/>
        </w:rPr>
        <w:t>рекомендуемые меры дисциплинарного воздействия за несоблюдение требований законодательства и внутренних документов Ассоциации,</w:t>
      </w:r>
    </w:p>
    <w:p w14:paraId="4B5E4DCE" w14:textId="10941604" w:rsidR="00A06CEF" w:rsidRPr="00A4312A" w:rsidRDefault="003F1213" w:rsidP="008501F5">
      <w:pPr>
        <w:pStyle w:val="aff3"/>
        <w:numPr>
          <w:ilvl w:val="0"/>
          <w:numId w:val="28"/>
        </w:numPr>
        <w:tabs>
          <w:tab w:val="left" w:pos="1276"/>
        </w:tabs>
        <w:spacing w:before="120" w:after="120" w:line="240" w:lineRule="auto"/>
        <w:ind w:left="993" w:hanging="425"/>
        <w:jc w:val="both"/>
        <w:rPr>
          <w:rFonts w:asciiTheme="majorHAnsi" w:hAnsiTheme="majorHAnsi"/>
          <w:color w:val="auto"/>
          <w:sz w:val="24"/>
          <w:szCs w:val="24"/>
        </w:rPr>
      </w:pPr>
      <w:r w:rsidRPr="00A4312A">
        <w:rPr>
          <w:rFonts w:asciiTheme="majorHAnsi" w:hAnsiTheme="majorHAnsi"/>
          <w:color w:val="auto"/>
          <w:sz w:val="24"/>
          <w:szCs w:val="24"/>
        </w:rPr>
        <w:t xml:space="preserve">процедуры рассмотрения </w:t>
      </w:r>
      <w:bookmarkStart w:id="6" w:name="_Hlk195019915"/>
      <w:r w:rsidR="00A06CEF" w:rsidRPr="00A4312A">
        <w:rPr>
          <w:rFonts w:asciiTheme="majorHAnsi" w:hAnsiTheme="majorHAnsi"/>
          <w:color w:val="auto"/>
          <w:sz w:val="24"/>
          <w:szCs w:val="24"/>
        </w:rPr>
        <w:t>Д</w:t>
      </w:r>
      <w:r w:rsidRPr="00A4312A">
        <w:rPr>
          <w:rFonts w:asciiTheme="majorHAnsi" w:hAnsiTheme="majorHAnsi"/>
          <w:color w:val="auto"/>
          <w:sz w:val="24"/>
          <w:szCs w:val="24"/>
        </w:rPr>
        <w:t xml:space="preserve">ел </w:t>
      </w:r>
      <w:r w:rsidR="00A06CEF" w:rsidRPr="00A4312A">
        <w:rPr>
          <w:rFonts w:asciiTheme="majorHAnsi" w:hAnsiTheme="majorHAnsi"/>
          <w:color w:val="auto"/>
          <w:sz w:val="24"/>
          <w:szCs w:val="24"/>
        </w:rPr>
        <w:t xml:space="preserve">о </w:t>
      </w:r>
      <w:r w:rsidR="00CE4BA6" w:rsidRPr="00A4312A">
        <w:rPr>
          <w:rFonts w:asciiTheme="majorHAnsi" w:hAnsiTheme="majorHAnsi"/>
          <w:color w:val="auto"/>
          <w:sz w:val="24"/>
          <w:szCs w:val="24"/>
        </w:rPr>
        <w:t>нарушении членами Ассоциации требований стандартов и правил предпринимательской деятельности, условий членства в Ассоциации</w:t>
      </w:r>
      <w:bookmarkEnd w:id="6"/>
      <w:r w:rsidR="00A06CEF" w:rsidRPr="00A4312A">
        <w:rPr>
          <w:rFonts w:asciiTheme="majorHAnsi" w:hAnsiTheme="majorHAnsi"/>
          <w:color w:val="auto"/>
          <w:sz w:val="24"/>
          <w:szCs w:val="24"/>
        </w:rPr>
        <w:t xml:space="preserve">, в том числе, </w:t>
      </w:r>
      <w:r w:rsidRPr="00A4312A">
        <w:rPr>
          <w:rFonts w:asciiTheme="majorHAnsi" w:hAnsiTheme="majorHAnsi"/>
          <w:color w:val="auto"/>
          <w:sz w:val="24"/>
          <w:szCs w:val="24"/>
        </w:rPr>
        <w:t xml:space="preserve">о применении в отношении </w:t>
      </w:r>
      <w:r w:rsidR="00A06CEF" w:rsidRPr="00A4312A">
        <w:rPr>
          <w:rFonts w:asciiTheme="majorHAnsi" w:hAnsiTheme="majorHAnsi"/>
          <w:color w:val="auto"/>
          <w:sz w:val="24"/>
          <w:szCs w:val="24"/>
        </w:rPr>
        <w:t xml:space="preserve">таких </w:t>
      </w:r>
      <w:r w:rsidRPr="00A4312A">
        <w:rPr>
          <w:rFonts w:asciiTheme="majorHAnsi" w:hAnsiTheme="majorHAnsi"/>
          <w:color w:val="auto"/>
          <w:sz w:val="24"/>
          <w:szCs w:val="24"/>
        </w:rPr>
        <w:t xml:space="preserve">членов Ассоциации мер дисциплинарного воздействия, </w:t>
      </w:r>
    </w:p>
    <w:p w14:paraId="071889FA" w14:textId="7507E80E" w:rsidR="00DD53E5" w:rsidRPr="00A4312A" w:rsidRDefault="003F1213" w:rsidP="008501F5">
      <w:pPr>
        <w:pStyle w:val="aff3"/>
        <w:numPr>
          <w:ilvl w:val="0"/>
          <w:numId w:val="28"/>
        </w:numPr>
        <w:tabs>
          <w:tab w:val="left" w:pos="1276"/>
        </w:tabs>
        <w:spacing w:before="120" w:after="120" w:line="240" w:lineRule="auto"/>
        <w:ind w:left="993" w:hanging="425"/>
        <w:jc w:val="both"/>
        <w:rPr>
          <w:rFonts w:asciiTheme="majorHAnsi" w:hAnsiTheme="majorHAnsi"/>
          <w:color w:val="auto"/>
          <w:sz w:val="24"/>
          <w:szCs w:val="24"/>
        </w:rPr>
      </w:pPr>
      <w:r w:rsidRPr="00A4312A">
        <w:rPr>
          <w:rFonts w:asciiTheme="majorHAnsi" w:hAnsiTheme="majorHAnsi"/>
          <w:color w:val="auto"/>
          <w:sz w:val="24"/>
          <w:szCs w:val="24"/>
        </w:rPr>
        <w:t>определяет основания</w:t>
      </w:r>
      <w:r w:rsidR="0035420D" w:rsidRPr="00A4312A">
        <w:rPr>
          <w:rFonts w:asciiTheme="majorHAnsi" w:hAnsiTheme="majorHAnsi"/>
          <w:color w:val="auto"/>
          <w:sz w:val="24"/>
          <w:szCs w:val="24"/>
        </w:rPr>
        <w:t xml:space="preserve"> и порядок применения указанных</w:t>
      </w:r>
      <w:r w:rsidRPr="00A4312A">
        <w:rPr>
          <w:rFonts w:asciiTheme="majorHAnsi" w:hAnsiTheme="majorHAnsi"/>
          <w:color w:val="auto"/>
          <w:sz w:val="24"/>
          <w:szCs w:val="24"/>
        </w:rPr>
        <w:t xml:space="preserve"> мер по отношению к членам Ассоциации.</w:t>
      </w:r>
    </w:p>
    <w:p w14:paraId="5371F909" w14:textId="77777777" w:rsidR="00DD53E5" w:rsidRPr="00E65443" w:rsidRDefault="003F1213" w:rsidP="008501F5">
      <w:pPr>
        <w:numPr>
          <w:ilvl w:val="1"/>
          <w:numId w:val="2"/>
        </w:numPr>
        <w:tabs>
          <w:tab w:val="left" w:pos="1276"/>
        </w:tabs>
        <w:spacing w:before="120" w:after="120" w:line="240" w:lineRule="auto"/>
        <w:ind w:left="0" w:firstLine="567"/>
        <w:jc w:val="both"/>
        <w:rPr>
          <w:rFonts w:asciiTheme="majorHAnsi" w:hAnsiTheme="majorHAnsi"/>
          <w:color w:val="auto"/>
          <w:sz w:val="24"/>
          <w:szCs w:val="24"/>
        </w:rPr>
      </w:pPr>
      <w:r w:rsidRPr="00A4312A">
        <w:rPr>
          <w:rFonts w:asciiTheme="majorHAnsi" w:hAnsiTheme="majorHAnsi"/>
          <w:color w:val="auto"/>
          <w:sz w:val="24"/>
          <w:szCs w:val="24"/>
        </w:rPr>
        <w:t>Настоящее Положение распространяется на деятельность всех членов Ассоциации, органов управления, специализированных органов Ассоциации и работников Администрации</w:t>
      </w:r>
      <w:r w:rsidRPr="00E65443">
        <w:rPr>
          <w:rFonts w:asciiTheme="majorHAnsi" w:hAnsiTheme="majorHAnsi"/>
          <w:color w:val="auto"/>
          <w:sz w:val="24"/>
          <w:szCs w:val="24"/>
        </w:rPr>
        <w:t>.</w:t>
      </w:r>
    </w:p>
    <w:p w14:paraId="566BB778" w14:textId="77777777" w:rsidR="00DD53E5" w:rsidRPr="00E65443" w:rsidRDefault="003F1213" w:rsidP="00E65443">
      <w:pPr>
        <w:pStyle w:val="aff3"/>
        <w:numPr>
          <w:ilvl w:val="0"/>
          <w:numId w:val="2"/>
        </w:numPr>
        <w:spacing w:before="240" w:after="240" w:line="240" w:lineRule="auto"/>
        <w:ind w:left="357" w:hanging="357"/>
        <w:contextualSpacing w:val="0"/>
        <w:jc w:val="center"/>
        <w:rPr>
          <w:rStyle w:val="afa"/>
          <w:rFonts w:asciiTheme="majorHAnsi" w:hAnsiTheme="majorHAnsi"/>
          <w:caps/>
          <w:sz w:val="24"/>
          <w:szCs w:val="24"/>
        </w:rPr>
      </w:pPr>
      <w:bookmarkStart w:id="7" w:name="_Toc231387408"/>
      <w:bookmarkStart w:id="8" w:name="Б_Термины_2"/>
      <w:r w:rsidRPr="00E65443">
        <w:rPr>
          <w:rStyle w:val="afa"/>
          <w:rFonts w:asciiTheme="majorHAnsi" w:hAnsiTheme="majorHAnsi"/>
          <w:caps/>
          <w:sz w:val="24"/>
          <w:szCs w:val="24"/>
        </w:rPr>
        <w:t>Термины, определения и сокращения</w:t>
      </w:r>
      <w:bookmarkEnd w:id="7"/>
    </w:p>
    <w:p w14:paraId="7D6A5154" w14:textId="77777777" w:rsidR="00DD53E5" w:rsidRPr="00E65443" w:rsidRDefault="003F1213" w:rsidP="00E65443">
      <w:pPr>
        <w:pStyle w:val="af6"/>
        <w:spacing w:line="240" w:lineRule="auto"/>
        <w:jc w:val="both"/>
        <w:rPr>
          <w:rFonts w:asciiTheme="majorHAnsi" w:hAnsiTheme="majorHAnsi"/>
          <w:color w:val="auto"/>
          <w:spacing w:val="-6"/>
          <w:sz w:val="24"/>
          <w:szCs w:val="24"/>
        </w:rPr>
      </w:pPr>
      <w:bookmarkStart w:id="9" w:name="_Hlk69197817"/>
      <w:bookmarkEnd w:id="8"/>
      <w:r w:rsidRPr="00E65443">
        <w:rPr>
          <w:rFonts w:asciiTheme="majorHAnsi" w:hAnsiTheme="majorHAnsi"/>
          <w:color w:val="auto"/>
          <w:spacing w:val="-6"/>
          <w:sz w:val="24"/>
          <w:szCs w:val="24"/>
        </w:rPr>
        <w:t xml:space="preserve">                В настоящем Положении используются термины, определения или сокращения</w:t>
      </w:r>
      <w:bookmarkStart w:id="10" w:name="_Hlk69463214"/>
      <w:bookmarkEnd w:id="9"/>
      <w:r w:rsidRPr="00E65443">
        <w:rPr>
          <w:rFonts w:asciiTheme="majorHAnsi" w:hAnsiTheme="majorHAnsi"/>
          <w:color w:val="auto"/>
          <w:spacing w:val="-6"/>
          <w:sz w:val="24"/>
          <w:szCs w:val="24"/>
        </w:rPr>
        <w:t>, установленные в Стандарте Ассоциации «Термины, определения и их сокращения, применяемые во внутренних документах Ассоциации «Сахалинстрой» (СТО СРО -11).</w:t>
      </w:r>
    </w:p>
    <w:p w14:paraId="72BF0271" w14:textId="7D0251E0" w:rsidR="00DD53E5" w:rsidRPr="00E65443" w:rsidRDefault="003F1213" w:rsidP="00E65443">
      <w:pPr>
        <w:pStyle w:val="aff3"/>
        <w:numPr>
          <w:ilvl w:val="0"/>
          <w:numId w:val="2"/>
        </w:numPr>
        <w:spacing w:before="240" w:after="240" w:line="240" w:lineRule="auto"/>
        <w:ind w:left="357" w:hanging="357"/>
        <w:contextualSpacing w:val="0"/>
        <w:jc w:val="center"/>
        <w:rPr>
          <w:rStyle w:val="afa"/>
          <w:rFonts w:asciiTheme="majorHAnsi" w:hAnsiTheme="majorHAnsi"/>
          <w:caps/>
          <w:sz w:val="24"/>
          <w:szCs w:val="24"/>
        </w:rPr>
      </w:pPr>
      <w:bookmarkStart w:id="11" w:name="_Toc231387409"/>
      <w:bookmarkStart w:id="12" w:name="В_Нормативные_документы_3"/>
      <w:bookmarkStart w:id="13" w:name="_Hlk194149253"/>
      <w:bookmarkEnd w:id="10"/>
      <w:r w:rsidRPr="00E65443">
        <w:rPr>
          <w:rStyle w:val="afa"/>
          <w:rFonts w:asciiTheme="majorHAnsi" w:hAnsiTheme="majorHAnsi"/>
          <w:caps/>
          <w:sz w:val="24"/>
          <w:szCs w:val="24"/>
        </w:rPr>
        <w:t>Нормативные</w:t>
      </w:r>
      <w:r w:rsidR="00E63A1E">
        <w:rPr>
          <w:rStyle w:val="afa"/>
          <w:rFonts w:asciiTheme="majorHAnsi" w:hAnsiTheme="majorHAnsi"/>
          <w:caps/>
          <w:sz w:val="24"/>
          <w:szCs w:val="24"/>
        </w:rPr>
        <w:t xml:space="preserve"> </w:t>
      </w:r>
      <w:r w:rsidR="00E63A1E" w:rsidRPr="009E4E0E">
        <w:rPr>
          <w:rStyle w:val="afa"/>
          <w:rFonts w:asciiTheme="majorHAnsi" w:hAnsiTheme="majorHAnsi"/>
          <w:caps/>
          <w:sz w:val="24"/>
          <w:szCs w:val="24"/>
        </w:rPr>
        <w:t>И ВНУТРЕННИЕ</w:t>
      </w:r>
      <w:r w:rsidRPr="00E63A1E">
        <w:rPr>
          <w:rStyle w:val="afa"/>
          <w:rFonts w:asciiTheme="majorHAnsi" w:hAnsiTheme="majorHAnsi"/>
          <w:caps/>
          <w:color w:val="FF0000"/>
          <w:sz w:val="24"/>
          <w:szCs w:val="24"/>
        </w:rPr>
        <w:t xml:space="preserve"> </w:t>
      </w:r>
      <w:r w:rsidRPr="00E65443">
        <w:rPr>
          <w:rStyle w:val="afa"/>
          <w:rFonts w:asciiTheme="majorHAnsi" w:hAnsiTheme="majorHAnsi"/>
          <w:caps/>
          <w:sz w:val="24"/>
          <w:szCs w:val="24"/>
        </w:rPr>
        <w:t>документы</w:t>
      </w:r>
      <w:bookmarkEnd w:id="11"/>
      <w:bookmarkEnd w:id="12"/>
    </w:p>
    <w:bookmarkEnd w:id="13"/>
    <w:p w14:paraId="24CD9DDE" w14:textId="6385C294" w:rsidR="00DD53E5" w:rsidRPr="00A7757E" w:rsidRDefault="003F1213" w:rsidP="00E65443">
      <w:pPr>
        <w:spacing w:before="60" w:after="60" w:line="240" w:lineRule="auto"/>
        <w:ind w:right="-1" w:firstLine="709"/>
        <w:jc w:val="both"/>
        <w:rPr>
          <w:rFonts w:asciiTheme="majorHAnsi" w:hAnsiTheme="majorHAnsi"/>
          <w:color w:val="auto"/>
          <w:sz w:val="24"/>
          <w:szCs w:val="24"/>
        </w:rPr>
      </w:pPr>
      <w:r w:rsidRPr="00E65443">
        <w:rPr>
          <w:rFonts w:asciiTheme="majorHAnsi" w:hAnsiTheme="majorHAnsi"/>
          <w:sz w:val="24"/>
          <w:szCs w:val="24"/>
        </w:rPr>
        <w:t xml:space="preserve">Данное положение разработано в соответствии со следующими </w:t>
      </w:r>
      <w:r w:rsidRPr="00A7757E">
        <w:rPr>
          <w:rFonts w:asciiTheme="majorHAnsi" w:hAnsiTheme="majorHAnsi"/>
          <w:color w:val="auto"/>
          <w:sz w:val="24"/>
          <w:szCs w:val="24"/>
        </w:rPr>
        <w:t xml:space="preserve">законодательными и </w:t>
      </w:r>
      <w:r w:rsidR="001950C0" w:rsidRPr="00A7757E">
        <w:rPr>
          <w:rFonts w:asciiTheme="majorHAnsi" w:hAnsiTheme="majorHAnsi"/>
          <w:color w:val="auto"/>
          <w:sz w:val="24"/>
          <w:szCs w:val="24"/>
        </w:rPr>
        <w:t xml:space="preserve">нормативными </w:t>
      </w:r>
      <w:r w:rsidRPr="00A7757E">
        <w:rPr>
          <w:rFonts w:asciiTheme="majorHAnsi" w:eastAsia="Cambria" w:hAnsiTheme="majorHAnsi"/>
          <w:color w:val="auto"/>
          <w:sz w:val="24"/>
          <w:szCs w:val="24"/>
        </w:rPr>
        <w:t>документами РФ</w:t>
      </w:r>
      <w:r w:rsidRPr="00A7757E">
        <w:rPr>
          <w:rFonts w:asciiTheme="majorHAnsi" w:hAnsiTheme="majorHAnsi"/>
          <w:color w:val="auto"/>
          <w:sz w:val="24"/>
          <w:szCs w:val="24"/>
        </w:rPr>
        <w:t xml:space="preserve"> и внутренними нормативными документами Ассоциации:</w:t>
      </w:r>
    </w:p>
    <w:p w14:paraId="7F2E0804" w14:textId="77777777" w:rsidR="00DD53E5" w:rsidRPr="00E65443" w:rsidRDefault="003F1213" w:rsidP="00E65443">
      <w:pPr>
        <w:numPr>
          <w:ilvl w:val="0"/>
          <w:numId w:val="1"/>
        </w:numPr>
        <w:spacing w:before="60" w:after="60" w:line="240" w:lineRule="auto"/>
        <w:ind w:left="284" w:right="-1" w:hanging="284"/>
        <w:jc w:val="both"/>
        <w:rPr>
          <w:rFonts w:asciiTheme="majorHAnsi" w:hAnsiTheme="majorHAnsi"/>
          <w:sz w:val="24"/>
          <w:szCs w:val="24"/>
        </w:rPr>
      </w:pPr>
      <w:r w:rsidRPr="00E65443">
        <w:rPr>
          <w:rFonts w:asciiTheme="majorHAnsi" w:hAnsiTheme="majorHAnsi"/>
          <w:sz w:val="24"/>
          <w:szCs w:val="24"/>
        </w:rPr>
        <w:t xml:space="preserve">Градостроительный кодекс Российской Федерации от 29.12.2004 №190-ФЗ, </w:t>
      </w:r>
    </w:p>
    <w:p w14:paraId="23F66E67" w14:textId="5BAC6B45" w:rsidR="00DD53E5" w:rsidRPr="00E65443" w:rsidRDefault="003F1213" w:rsidP="00E65443">
      <w:pPr>
        <w:numPr>
          <w:ilvl w:val="0"/>
          <w:numId w:val="1"/>
        </w:numPr>
        <w:spacing w:before="60" w:after="60" w:line="240" w:lineRule="auto"/>
        <w:ind w:left="284" w:right="-1" w:hanging="284"/>
        <w:jc w:val="both"/>
        <w:rPr>
          <w:rFonts w:asciiTheme="majorHAnsi" w:hAnsiTheme="majorHAnsi"/>
          <w:spacing w:val="-4"/>
          <w:sz w:val="24"/>
          <w:szCs w:val="24"/>
        </w:rPr>
      </w:pPr>
      <w:bookmarkStart w:id="14" w:name="_Toc213843072"/>
      <w:r w:rsidRPr="00E65443">
        <w:rPr>
          <w:rFonts w:asciiTheme="majorHAnsi" w:hAnsiTheme="majorHAnsi"/>
          <w:spacing w:val="-4"/>
          <w:sz w:val="24"/>
          <w:szCs w:val="24"/>
        </w:rPr>
        <w:t>Федеральный закон «О некоммерческих организациях»</w:t>
      </w:r>
      <w:bookmarkEnd w:id="14"/>
      <w:r w:rsidR="005F3B78" w:rsidRPr="00E65443">
        <w:rPr>
          <w:rFonts w:asciiTheme="majorHAnsi" w:hAnsiTheme="majorHAnsi"/>
          <w:spacing w:val="-4"/>
          <w:sz w:val="24"/>
          <w:szCs w:val="24"/>
        </w:rPr>
        <w:t xml:space="preserve"> от 12.01.1996 </w:t>
      </w:r>
      <w:r w:rsidRPr="00E65443">
        <w:rPr>
          <w:rFonts w:asciiTheme="majorHAnsi" w:hAnsiTheme="majorHAnsi"/>
          <w:spacing w:val="-4"/>
          <w:sz w:val="24"/>
          <w:szCs w:val="24"/>
        </w:rPr>
        <w:t>№ 7-ФЗ,</w:t>
      </w:r>
    </w:p>
    <w:p w14:paraId="2510377B" w14:textId="59E162E8" w:rsidR="00195EC5" w:rsidRPr="00195EC5" w:rsidRDefault="003F1213" w:rsidP="00195EC5">
      <w:pPr>
        <w:numPr>
          <w:ilvl w:val="0"/>
          <w:numId w:val="1"/>
        </w:numPr>
        <w:spacing w:before="60" w:after="60" w:line="240" w:lineRule="auto"/>
        <w:ind w:left="284" w:right="-1" w:hanging="284"/>
        <w:jc w:val="both"/>
        <w:rPr>
          <w:rFonts w:asciiTheme="majorHAnsi" w:hAnsiTheme="majorHAnsi"/>
          <w:sz w:val="24"/>
          <w:szCs w:val="24"/>
        </w:rPr>
      </w:pPr>
      <w:bookmarkStart w:id="15" w:name="_Toc213843073"/>
      <w:r w:rsidRPr="00E65443">
        <w:rPr>
          <w:rFonts w:asciiTheme="majorHAnsi" w:hAnsiTheme="majorHAnsi"/>
          <w:sz w:val="24"/>
          <w:szCs w:val="24"/>
        </w:rPr>
        <w:t>Федеральный закон «О саморегулируемых организациях»</w:t>
      </w:r>
      <w:bookmarkEnd w:id="15"/>
      <w:r w:rsidRPr="00E65443">
        <w:rPr>
          <w:rFonts w:asciiTheme="majorHAnsi" w:hAnsiTheme="majorHAnsi"/>
          <w:sz w:val="24"/>
          <w:szCs w:val="24"/>
        </w:rPr>
        <w:t xml:space="preserve"> от 01.12.2007 №315-ФЗ,</w:t>
      </w:r>
    </w:p>
    <w:p w14:paraId="5FC6D39F" w14:textId="77777777" w:rsidR="00DD53E5" w:rsidRPr="00E65443" w:rsidRDefault="003F1213" w:rsidP="00E65443">
      <w:pPr>
        <w:numPr>
          <w:ilvl w:val="0"/>
          <w:numId w:val="1"/>
        </w:numPr>
        <w:spacing w:before="60" w:after="60" w:line="240" w:lineRule="auto"/>
        <w:ind w:left="284" w:right="-1" w:hanging="284"/>
        <w:jc w:val="both"/>
        <w:rPr>
          <w:rFonts w:asciiTheme="majorHAnsi" w:hAnsiTheme="majorHAnsi"/>
          <w:sz w:val="24"/>
          <w:szCs w:val="24"/>
        </w:rPr>
      </w:pPr>
      <w:bookmarkStart w:id="16" w:name="_Toc213843074"/>
      <w:r w:rsidRPr="00E65443">
        <w:rPr>
          <w:rFonts w:asciiTheme="majorHAnsi" w:hAnsiTheme="majorHAnsi"/>
          <w:sz w:val="24"/>
          <w:szCs w:val="24"/>
        </w:rPr>
        <w:t>Кодекс Российской Федерации об административных правонарушениях от 30.12.2001</w:t>
      </w:r>
      <w:r w:rsidRPr="00E65443">
        <w:rPr>
          <w:rFonts w:asciiTheme="majorHAnsi" w:hAnsiTheme="majorHAnsi"/>
          <w:color w:val="auto"/>
          <w:sz w:val="24"/>
          <w:szCs w:val="24"/>
        </w:rPr>
        <w:t xml:space="preserve"> </w:t>
      </w:r>
      <w:r w:rsidRPr="00E65443">
        <w:rPr>
          <w:rFonts w:asciiTheme="majorHAnsi" w:hAnsiTheme="majorHAnsi"/>
          <w:sz w:val="24"/>
          <w:szCs w:val="24"/>
        </w:rPr>
        <w:t>№ 195-ФЗ,</w:t>
      </w:r>
    </w:p>
    <w:p w14:paraId="69B1538D" w14:textId="77777777" w:rsidR="00DD53E5" w:rsidRPr="00E65443" w:rsidRDefault="003F1213" w:rsidP="00E65443">
      <w:pPr>
        <w:numPr>
          <w:ilvl w:val="0"/>
          <w:numId w:val="1"/>
        </w:numPr>
        <w:spacing w:before="60" w:after="60" w:line="240" w:lineRule="auto"/>
        <w:ind w:left="284" w:right="-1" w:hanging="284"/>
        <w:jc w:val="both"/>
        <w:rPr>
          <w:rFonts w:asciiTheme="majorHAnsi" w:hAnsiTheme="majorHAnsi"/>
          <w:color w:val="auto"/>
          <w:sz w:val="24"/>
          <w:szCs w:val="24"/>
        </w:rPr>
      </w:pPr>
      <w:r w:rsidRPr="00E65443">
        <w:rPr>
          <w:rFonts w:asciiTheme="majorHAnsi" w:hAnsiTheme="majorHAnsi"/>
          <w:color w:val="auto"/>
          <w:sz w:val="24"/>
          <w:szCs w:val="24"/>
        </w:rPr>
        <w:t>ГОСТ Р 54295-2010 «Оценка соответствия.  Жалобы и апелляции»,</w:t>
      </w:r>
    </w:p>
    <w:p w14:paraId="52DF2B6D" w14:textId="77777777" w:rsidR="00DD53E5" w:rsidRPr="00E65443" w:rsidRDefault="003F1213" w:rsidP="00E65443">
      <w:pPr>
        <w:numPr>
          <w:ilvl w:val="0"/>
          <w:numId w:val="1"/>
        </w:numPr>
        <w:spacing w:before="60" w:after="60" w:line="240" w:lineRule="auto"/>
        <w:ind w:left="284" w:right="-1" w:hanging="284"/>
        <w:jc w:val="both"/>
        <w:rPr>
          <w:rFonts w:asciiTheme="majorHAnsi" w:hAnsiTheme="majorHAnsi"/>
          <w:color w:val="auto"/>
          <w:sz w:val="24"/>
          <w:szCs w:val="24"/>
        </w:rPr>
      </w:pPr>
      <w:r w:rsidRPr="00E65443">
        <w:rPr>
          <w:rFonts w:asciiTheme="majorHAnsi" w:hAnsiTheme="majorHAnsi"/>
          <w:color w:val="auto"/>
          <w:sz w:val="24"/>
          <w:szCs w:val="24"/>
        </w:rPr>
        <w:t>ГОСТ Р ИСО 10002-2020. «Национальный стандарт Российской Федерации. Менеджмент качества. Удовлетворенность потребителей. Руководящие указания по управлению претензиями в организациях»,</w:t>
      </w:r>
    </w:p>
    <w:p w14:paraId="5691E151" w14:textId="77777777" w:rsidR="00DD53E5" w:rsidRPr="00E65443" w:rsidRDefault="003F1213" w:rsidP="00E65443">
      <w:pPr>
        <w:numPr>
          <w:ilvl w:val="0"/>
          <w:numId w:val="1"/>
        </w:numPr>
        <w:spacing w:before="60" w:after="60" w:line="240" w:lineRule="auto"/>
        <w:ind w:left="284" w:right="-1" w:hanging="284"/>
        <w:jc w:val="both"/>
        <w:rPr>
          <w:rFonts w:asciiTheme="majorHAnsi" w:hAnsiTheme="majorHAnsi"/>
          <w:color w:val="auto"/>
          <w:sz w:val="24"/>
          <w:szCs w:val="24"/>
        </w:rPr>
      </w:pPr>
      <w:r w:rsidRPr="00E65443">
        <w:rPr>
          <w:rFonts w:asciiTheme="majorHAnsi" w:hAnsiTheme="majorHAnsi"/>
          <w:color w:val="auto"/>
          <w:sz w:val="24"/>
          <w:szCs w:val="24"/>
        </w:rPr>
        <w:t>Устав Ассоциации</w:t>
      </w:r>
      <w:bookmarkEnd w:id="16"/>
      <w:r w:rsidRPr="00E65443">
        <w:rPr>
          <w:rFonts w:asciiTheme="majorHAnsi" w:hAnsiTheme="majorHAnsi"/>
          <w:color w:val="auto"/>
          <w:sz w:val="24"/>
          <w:szCs w:val="24"/>
        </w:rPr>
        <w:t xml:space="preserve"> «Сахалинстрой»,</w:t>
      </w:r>
    </w:p>
    <w:p w14:paraId="357DCFC5" w14:textId="77777777" w:rsidR="00DD53E5" w:rsidRPr="00E65443" w:rsidRDefault="003F1213" w:rsidP="00E65443">
      <w:pPr>
        <w:numPr>
          <w:ilvl w:val="0"/>
          <w:numId w:val="1"/>
        </w:numPr>
        <w:spacing w:before="60" w:after="60" w:line="240" w:lineRule="auto"/>
        <w:ind w:left="284" w:right="-1" w:hanging="284"/>
        <w:jc w:val="both"/>
        <w:rPr>
          <w:rFonts w:asciiTheme="majorHAnsi" w:hAnsiTheme="majorHAnsi"/>
          <w:color w:val="auto"/>
          <w:sz w:val="24"/>
          <w:szCs w:val="24"/>
        </w:rPr>
      </w:pPr>
      <w:r w:rsidRPr="00E65443">
        <w:rPr>
          <w:rFonts w:asciiTheme="majorHAnsi" w:hAnsiTheme="majorHAnsi"/>
          <w:color w:val="auto"/>
          <w:sz w:val="24"/>
          <w:szCs w:val="24"/>
        </w:rPr>
        <w:t>Положение об Общем собрании Ассоциации «Сахалинстрой» (ПО-01),</w:t>
      </w:r>
    </w:p>
    <w:p w14:paraId="36988F42" w14:textId="77777777" w:rsidR="00DD53E5" w:rsidRPr="00E65443" w:rsidRDefault="003F1213" w:rsidP="00E65443">
      <w:pPr>
        <w:numPr>
          <w:ilvl w:val="0"/>
          <w:numId w:val="1"/>
        </w:numPr>
        <w:spacing w:before="60" w:after="60" w:line="240" w:lineRule="auto"/>
        <w:ind w:left="284" w:right="-1" w:hanging="284"/>
        <w:jc w:val="both"/>
        <w:rPr>
          <w:rFonts w:asciiTheme="majorHAnsi" w:hAnsiTheme="majorHAnsi"/>
          <w:sz w:val="24"/>
          <w:szCs w:val="24"/>
        </w:rPr>
      </w:pPr>
      <w:r w:rsidRPr="00E65443">
        <w:rPr>
          <w:rFonts w:asciiTheme="majorHAnsi" w:hAnsiTheme="majorHAnsi"/>
          <w:sz w:val="24"/>
          <w:szCs w:val="24"/>
        </w:rPr>
        <w:t>Положение о Контрольном комитете Ассоциации «Сахалинстрой» (ПО-04),</w:t>
      </w:r>
    </w:p>
    <w:p w14:paraId="15BCB6E3" w14:textId="77777777" w:rsidR="00DD53E5" w:rsidRPr="00E65443" w:rsidRDefault="003F1213" w:rsidP="00E65443">
      <w:pPr>
        <w:numPr>
          <w:ilvl w:val="0"/>
          <w:numId w:val="1"/>
        </w:numPr>
        <w:spacing w:before="60" w:after="60" w:line="240" w:lineRule="auto"/>
        <w:ind w:left="284" w:right="-1" w:hanging="284"/>
        <w:jc w:val="both"/>
        <w:rPr>
          <w:rFonts w:asciiTheme="majorHAnsi" w:hAnsiTheme="majorHAnsi"/>
          <w:sz w:val="24"/>
          <w:szCs w:val="24"/>
        </w:rPr>
      </w:pPr>
      <w:r w:rsidRPr="00E65443">
        <w:rPr>
          <w:rFonts w:asciiTheme="majorHAnsi" w:hAnsiTheme="majorHAnsi"/>
          <w:sz w:val="24"/>
          <w:szCs w:val="24"/>
        </w:rPr>
        <w:t>Положение о Дисциплинарном комитете Ассоциации «Сахалинстрой» (ПО-05),</w:t>
      </w:r>
    </w:p>
    <w:p w14:paraId="03C0E920" w14:textId="77777777" w:rsidR="00DD53E5" w:rsidRPr="00E65443" w:rsidRDefault="003F1213" w:rsidP="00E65443">
      <w:pPr>
        <w:pStyle w:val="aff3"/>
        <w:numPr>
          <w:ilvl w:val="0"/>
          <w:numId w:val="1"/>
        </w:numPr>
        <w:spacing w:before="60" w:after="60" w:line="240" w:lineRule="auto"/>
        <w:ind w:left="284" w:right="-143" w:hanging="284"/>
        <w:contextualSpacing w:val="0"/>
        <w:jc w:val="both"/>
        <w:rPr>
          <w:rFonts w:asciiTheme="majorHAnsi" w:hAnsiTheme="majorHAnsi"/>
          <w:color w:val="auto"/>
          <w:spacing w:val="-4"/>
          <w:sz w:val="24"/>
          <w:szCs w:val="24"/>
        </w:rPr>
      </w:pPr>
      <w:r w:rsidRPr="00E65443">
        <w:rPr>
          <w:rFonts w:asciiTheme="majorHAnsi" w:hAnsiTheme="majorHAnsi"/>
          <w:color w:val="auto"/>
          <w:spacing w:val="-4"/>
          <w:sz w:val="24"/>
          <w:szCs w:val="24"/>
        </w:rPr>
        <w:t>Положение о Правлении Ассоциации «Сахалинстрой» (ПО-02),</w:t>
      </w:r>
    </w:p>
    <w:p w14:paraId="1ABC2F1E" w14:textId="30BE3EBD" w:rsidR="00DD53E5" w:rsidRPr="00E65443" w:rsidRDefault="003F1213" w:rsidP="00E65443">
      <w:pPr>
        <w:pStyle w:val="aff3"/>
        <w:numPr>
          <w:ilvl w:val="0"/>
          <w:numId w:val="1"/>
        </w:numPr>
        <w:spacing w:before="60" w:after="60" w:line="240" w:lineRule="auto"/>
        <w:ind w:left="284" w:right="-143" w:hanging="284"/>
        <w:contextualSpacing w:val="0"/>
        <w:jc w:val="both"/>
        <w:rPr>
          <w:rFonts w:asciiTheme="majorHAnsi" w:hAnsiTheme="majorHAnsi"/>
          <w:color w:val="auto"/>
          <w:sz w:val="24"/>
          <w:szCs w:val="24"/>
        </w:rPr>
      </w:pPr>
      <w:r w:rsidRPr="00E65443">
        <w:rPr>
          <w:rFonts w:asciiTheme="majorHAnsi" w:hAnsiTheme="majorHAnsi"/>
          <w:color w:val="auto"/>
          <w:sz w:val="24"/>
          <w:szCs w:val="24"/>
        </w:rPr>
        <w:t xml:space="preserve">Положение о порядке рассмотрения жалоб </w:t>
      </w:r>
      <w:r w:rsidR="00C239A8" w:rsidRPr="00E65443">
        <w:rPr>
          <w:rFonts w:asciiTheme="majorHAnsi" w:hAnsiTheme="majorHAnsi"/>
          <w:color w:val="auto"/>
          <w:sz w:val="24"/>
          <w:szCs w:val="24"/>
        </w:rPr>
        <w:t xml:space="preserve">и иных обращений </w:t>
      </w:r>
      <w:r w:rsidRPr="00E65443">
        <w:rPr>
          <w:rFonts w:asciiTheme="majorHAnsi" w:hAnsiTheme="majorHAnsi"/>
          <w:color w:val="auto"/>
          <w:sz w:val="24"/>
          <w:szCs w:val="24"/>
        </w:rPr>
        <w:t>на действия (бездействие) членов Ассоциации «Сахалинстрой», поступивших в саморегулируемую организацию (П-12),</w:t>
      </w:r>
    </w:p>
    <w:p w14:paraId="4068581B" w14:textId="77777777" w:rsidR="00DD53E5" w:rsidRPr="00E65443" w:rsidRDefault="003F1213" w:rsidP="00E65443">
      <w:pPr>
        <w:pStyle w:val="aff3"/>
        <w:numPr>
          <w:ilvl w:val="0"/>
          <w:numId w:val="1"/>
        </w:numPr>
        <w:spacing w:before="60" w:after="60" w:line="240" w:lineRule="auto"/>
        <w:ind w:left="284" w:right="-143" w:hanging="284"/>
        <w:contextualSpacing w:val="0"/>
        <w:jc w:val="both"/>
        <w:rPr>
          <w:rFonts w:asciiTheme="majorHAnsi" w:hAnsiTheme="majorHAnsi"/>
          <w:color w:val="auto"/>
          <w:spacing w:val="-4"/>
          <w:sz w:val="24"/>
          <w:szCs w:val="24"/>
        </w:rPr>
      </w:pPr>
      <w:r w:rsidRPr="00E65443">
        <w:rPr>
          <w:rFonts w:asciiTheme="majorHAnsi" w:hAnsiTheme="majorHAnsi"/>
          <w:color w:val="auto"/>
          <w:spacing w:val="-4"/>
          <w:sz w:val="24"/>
          <w:szCs w:val="24"/>
        </w:rPr>
        <w:t>Положение о членстве в Ассоциации «Сахалинстрой» и требованиях к её членам. Порядок расчета размера и уплаты вступительного взноса, членских и иных взносов (П-01),</w:t>
      </w:r>
    </w:p>
    <w:p w14:paraId="7E08E536" w14:textId="7F7925CF" w:rsidR="00DD53E5" w:rsidRPr="00E65443" w:rsidRDefault="003F1213" w:rsidP="00E65443">
      <w:pPr>
        <w:numPr>
          <w:ilvl w:val="0"/>
          <w:numId w:val="1"/>
        </w:numPr>
        <w:spacing w:before="60" w:after="60" w:line="240" w:lineRule="auto"/>
        <w:ind w:left="284" w:right="-1" w:hanging="284"/>
        <w:jc w:val="both"/>
        <w:rPr>
          <w:rFonts w:asciiTheme="majorHAnsi" w:hAnsiTheme="majorHAnsi"/>
          <w:color w:val="auto"/>
          <w:sz w:val="24"/>
          <w:szCs w:val="24"/>
        </w:rPr>
      </w:pPr>
      <w:r w:rsidRPr="00E65443">
        <w:rPr>
          <w:rFonts w:asciiTheme="majorHAnsi" w:hAnsiTheme="majorHAnsi"/>
          <w:color w:val="auto"/>
          <w:sz w:val="24"/>
          <w:szCs w:val="24"/>
        </w:rPr>
        <w:lastRenderedPageBreak/>
        <w:t>Правила саморегулирования. Общие положения (ПР-06),</w:t>
      </w:r>
    </w:p>
    <w:p w14:paraId="364E4DEA" w14:textId="77777777" w:rsidR="00DD53E5" w:rsidRPr="00E65443" w:rsidRDefault="003F1213" w:rsidP="00E65443">
      <w:pPr>
        <w:numPr>
          <w:ilvl w:val="0"/>
          <w:numId w:val="1"/>
        </w:numPr>
        <w:spacing w:before="60" w:after="60" w:line="240" w:lineRule="auto"/>
        <w:ind w:left="284" w:right="-1" w:hanging="284"/>
        <w:jc w:val="both"/>
        <w:rPr>
          <w:rFonts w:asciiTheme="majorHAnsi" w:hAnsiTheme="majorHAnsi"/>
          <w:color w:val="auto"/>
          <w:sz w:val="24"/>
          <w:szCs w:val="24"/>
        </w:rPr>
      </w:pPr>
      <w:bookmarkStart w:id="17" w:name="_Hlk512169015"/>
      <w:r w:rsidRPr="00E65443">
        <w:rPr>
          <w:rFonts w:asciiTheme="majorHAnsi" w:hAnsiTheme="majorHAnsi" w:cs="Courier New"/>
          <w:color w:val="auto"/>
          <w:sz w:val="24"/>
          <w:szCs w:val="24"/>
        </w:rPr>
        <w:t>Профессионально-этический кодекс Ассоциации «Сахалинстрой» (ПР-04)</w:t>
      </w:r>
      <w:bookmarkEnd w:id="17"/>
      <w:r w:rsidRPr="00E65443">
        <w:rPr>
          <w:rFonts w:asciiTheme="majorHAnsi" w:hAnsiTheme="majorHAnsi" w:cs="Courier New"/>
          <w:color w:val="auto"/>
          <w:sz w:val="24"/>
          <w:szCs w:val="24"/>
        </w:rPr>
        <w:t>,</w:t>
      </w:r>
    </w:p>
    <w:p w14:paraId="750FE93D" w14:textId="77777777" w:rsidR="00DD53E5" w:rsidRPr="00E65443" w:rsidRDefault="003F1213" w:rsidP="00E65443">
      <w:pPr>
        <w:pStyle w:val="aff3"/>
        <w:numPr>
          <w:ilvl w:val="0"/>
          <w:numId w:val="1"/>
        </w:numPr>
        <w:spacing w:line="240" w:lineRule="auto"/>
        <w:ind w:left="284"/>
        <w:jc w:val="both"/>
        <w:rPr>
          <w:rFonts w:asciiTheme="majorHAnsi" w:hAnsiTheme="majorHAnsi"/>
          <w:color w:val="auto"/>
          <w:sz w:val="24"/>
          <w:szCs w:val="24"/>
        </w:rPr>
      </w:pPr>
      <w:bookmarkStart w:id="18" w:name="_Hlk69463557"/>
      <w:r w:rsidRPr="00E65443">
        <w:rPr>
          <w:rFonts w:asciiTheme="majorHAnsi" w:hAnsiTheme="majorHAnsi"/>
          <w:color w:val="auto"/>
          <w:sz w:val="24"/>
          <w:szCs w:val="24"/>
        </w:rPr>
        <w:t>Стандарт Ассоциации «Термины, определения и их сокращения, применяемые во внутренних документах Ассоциации «Сахалинстрой» (СТО СРО -11),</w:t>
      </w:r>
      <w:bookmarkEnd w:id="18"/>
    </w:p>
    <w:p w14:paraId="1E88566A" w14:textId="77777777" w:rsidR="009C7BC4" w:rsidRDefault="003F1213" w:rsidP="00543578">
      <w:pPr>
        <w:numPr>
          <w:ilvl w:val="0"/>
          <w:numId w:val="16"/>
        </w:numPr>
        <w:tabs>
          <w:tab w:val="left" w:pos="426"/>
        </w:tabs>
        <w:spacing w:before="60" w:after="60" w:line="240" w:lineRule="auto"/>
        <w:ind w:left="0" w:firstLine="0"/>
        <w:jc w:val="both"/>
        <w:rPr>
          <w:rFonts w:asciiTheme="majorHAnsi" w:hAnsiTheme="majorHAnsi"/>
          <w:color w:val="auto"/>
          <w:sz w:val="24"/>
          <w:szCs w:val="24"/>
        </w:rPr>
      </w:pPr>
      <w:r w:rsidRPr="009C7BC4">
        <w:rPr>
          <w:rFonts w:asciiTheme="majorHAnsi" w:eastAsia="Cambria" w:hAnsiTheme="majorHAnsi"/>
          <w:color w:val="auto"/>
          <w:sz w:val="24"/>
          <w:szCs w:val="24"/>
        </w:rPr>
        <w:t>Декларация</w:t>
      </w:r>
      <w:r w:rsidR="00F303FC" w:rsidRPr="009C7BC4">
        <w:rPr>
          <w:rFonts w:asciiTheme="majorHAnsi" w:eastAsia="Cambria" w:hAnsiTheme="majorHAnsi"/>
          <w:color w:val="auto"/>
          <w:sz w:val="24"/>
          <w:szCs w:val="24"/>
        </w:rPr>
        <w:t xml:space="preserve"> ценностей клиентоцентричности </w:t>
      </w:r>
      <w:r w:rsidRPr="009C7BC4">
        <w:rPr>
          <w:rFonts w:asciiTheme="majorHAnsi" w:eastAsia="Cambria" w:hAnsiTheme="majorHAnsi"/>
          <w:color w:val="auto"/>
          <w:sz w:val="24"/>
          <w:szCs w:val="24"/>
        </w:rPr>
        <w:t>Ассоциации «Сахалинстрой»</w:t>
      </w:r>
      <w:r w:rsidR="00A7757E" w:rsidRPr="009C7BC4">
        <w:rPr>
          <w:rFonts w:asciiTheme="majorHAnsi" w:eastAsia="Cambria" w:hAnsiTheme="majorHAnsi"/>
          <w:color w:val="auto"/>
          <w:sz w:val="24"/>
          <w:szCs w:val="24"/>
        </w:rPr>
        <w:t>,</w:t>
      </w:r>
    </w:p>
    <w:p w14:paraId="6ED58540" w14:textId="2938077F" w:rsidR="00DD53E5" w:rsidRPr="00CE08E4" w:rsidRDefault="003F1213" w:rsidP="00543578">
      <w:pPr>
        <w:numPr>
          <w:ilvl w:val="0"/>
          <w:numId w:val="16"/>
        </w:numPr>
        <w:tabs>
          <w:tab w:val="left" w:pos="426"/>
        </w:tabs>
        <w:spacing w:before="60" w:after="60" w:line="240" w:lineRule="auto"/>
        <w:ind w:left="0" w:firstLine="0"/>
        <w:jc w:val="both"/>
        <w:rPr>
          <w:rFonts w:asciiTheme="majorHAnsi" w:hAnsiTheme="majorHAnsi"/>
          <w:color w:val="auto"/>
          <w:sz w:val="24"/>
          <w:szCs w:val="24"/>
        </w:rPr>
      </w:pPr>
      <w:r w:rsidRPr="00A4312A">
        <w:rPr>
          <w:rFonts w:asciiTheme="majorHAnsi" w:eastAsia="Cambria" w:hAnsiTheme="majorHAnsi"/>
          <w:color w:val="auto"/>
          <w:sz w:val="24"/>
          <w:szCs w:val="24"/>
        </w:rPr>
        <w:t>Стандарт Ассоциации «Требования по внедрению клиентоцентричного подхода в деятельности Ассоциации при взаимодействия с членами Ассоциации и потребителями работ (услуг, товаров) членов Ассоциации</w:t>
      </w:r>
      <w:r w:rsidR="005774CC" w:rsidRPr="00A4312A">
        <w:rPr>
          <w:rFonts w:asciiTheme="majorHAnsi" w:eastAsia="Cambria" w:hAnsiTheme="majorHAnsi"/>
          <w:color w:val="auto"/>
          <w:sz w:val="24"/>
          <w:szCs w:val="24"/>
        </w:rPr>
        <w:t xml:space="preserve"> (СТО СРО -14)</w:t>
      </w:r>
      <w:r w:rsidR="00CE08E4">
        <w:rPr>
          <w:rFonts w:asciiTheme="majorHAnsi" w:eastAsia="Cambria" w:hAnsiTheme="majorHAnsi"/>
          <w:color w:val="auto"/>
          <w:sz w:val="24"/>
          <w:szCs w:val="24"/>
        </w:rPr>
        <w:t>,</w:t>
      </w:r>
    </w:p>
    <w:p w14:paraId="1FD7B83A" w14:textId="7A395933" w:rsidR="00CE08E4" w:rsidRPr="00A4312A" w:rsidRDefault="00CE08E4" w:rsidP="00543578">
      <w:pPr>
        <w:numPr>
          <w:ilvl w:val="0"/>
          <w:numId w:val="16"/>
        </w:numPr>
        <w:tabs>
          <w:tab w:val="left" w:pos="426"/>
        </w:tabs>
        <w:spacing w:before="60" w:after="60" w:line="240" w:lineRule="auto"/>
        <w:ind w:left="0" w:firstLine="0"/>
        <w:jc w:val="both"/>
        <w:rPr>
          <w:rFonts w:asciiTheme="majorHAnsi" w:hAnsiTheme="majorHAnsi"/>
          <w:color w:val="auto"/>
          <w:sz w:val="24"/>
          <w:szCs w:val="24"/>
        </w:rPr>
      </w:pPr>
      <w:r>
        <w:rPr>
          <w:rFonts w:asciiTheme="majorHAnsi" w:hAnsiTheme="majorHAnsi"/>
          <w:color w:val="EE0000"/>
          <w:sz w:val="24"/>
          <w:szCs w:val="24"/>
        </w:rPr>
        <w:t>Регламент о порядке разработки и внесении изменений во внутренние документы Ассоциации «</w:t>
      </w:r>
      <w:proofErr w:type="spellStart"/>
      <w:r>
        <w:rPr>
          <w:rFonts w:asciiTheme="majorHAnsi" w:hAnsiTheme="majorHAnsi"/>
          <w:color w:val="EE0000"/>
          <w:sz w:val="24"/>
          <w:szCs w:val="24"/>
        </w:rPr>
        <w:t>Сахалинстрой</w:t>
      </w:r>
      <w:proofErr w:type="spellEnd"/>
      <w:r>
        <w:rPr>
          <w:rFonts w:asciiTheme="majorHAnsi" w:hAnsiTheme="majorHAnsi"/>
          <w:color w:val="EE0000"/>
          <w:sz w:val="24"/>
          <w:szCs w:val="24"/>
        </w:rPr>
        <w:t>» (Р-03).</w:t>
      </w:r>
    </w:p>
    <w:p w14:paraId="0AAF5A71" w14:textId="6C53AFA2" w:rsidR="00E53A29" w:rsidRPr="00B26E54" w:rsidRDefault="00E53A29" w:rsidP="00E53A29">
      <w:pPr>
        <w:spacing w:after="0" w:line="240" w:lineRule="auto"/>
        <w:ind w:left="141" w:firstLine="568"/>
        <w:jc w:val="both"/>
        <w:rPr>
          <w:rFonts w:ascii="Cambria" w:eastAsia="Cambria" w:hAnsi="Cambria" w:cs="Cambria"/>
          <w:sz w:val="24"/>
          <w:szCs w:val="24"/>
          <w:highlight w:val="white"/>
        </w:rPr>
      </w:pPr>
      <w:bookmarkStart w:id="19" w:name="_Hlk194077227"/>
      <w:r w:rsidRPr="00A4312A">
        <w:rPr>
          <w:rFonts w:ascii="Cambria" w:eastAsia="Cambria" w:hAnsi="Cambria" w:cs="Cambria"/>
          <w:color w:val="auto"/>
          <w:sz w:val="24"/>
          <w:szCs w:val="24"/>
          <w:highlight w:val="white"/>
        </w:rPr>
        <w:t>Руководствуясь стандартами (ГОСТ, СНиП, внутренними положениями Ассоциации и пр.), поименованными в настоящем Положении, необходимо проверять актуальность ссылочных документов в информационной системе общего пользования - на официальном сайте национального органа Российской Федерации по стандартизации в сети Интернет или по ежегодно издаваемому информационному указателю "Национальные стандарты", который опубликован по состоянию на 1 января текущего года, и по соответствующим ежемесячно издаваемым информационным указателям, опубликованным в текущем году, а также внутренними документами Ассоциации, размещёнными на сайте Ассоциации. Если</w:t>
      </w:r>
      <w:r w:rsidRPr="00A4312A">
        <w:rPr>
          <w:rFonts w:ascii="Cambria" w:eastAsia="Cambria" w:hAnsi="Cambria" w:cs="Cambria"/>
          <w:color w:val="auto"/>
          <w:sz w:val="24"/>
          <w:szCs w:val="24"/>
        </w:rPr>
        <w:t xml:space="preserve"> поименованные документы заменены (изменены), то при пользовании настоящим Положением следует руководствоваться замененными (измененными) документами. Если законы, стандарты или В</w:t>
      </w:r>
      <w:r w:rsidR="0023398D" w:rsidRPr="00A4312A">
        <w:rPr>
          <w:rFonts w:ascii="Cambria" w:eastAsia="Cambria" w:hAnsi="Cambria" w:cs="Cambria"/>
          <w:color w:val="auto"/>
          <w:sz w:val="24"/>
          <w:szCs w:val="24"/>
        </w:rPr>
        <w:t>Н</w:t>
      </w:r>
      <w:r w:rsidRPr="00A4312A">
        <w:rPr>
          <w:rFonts w:ascii="Cambria" w:eastAsia="Cambria" w:hAnsi="Cambria" w:cs="Cambria"/>
          <w:color w:val="auto"/>
          <w:sz w:val="24"/>
          <w:szCs w:val="24"/>
        </w:rPr>
        <w:t xml:space="preserve">Д Ассоциации отменены без замены, то положение, в котором дана ссылка </w:t>
      </w:r>
      <w:r w:rsidRPr="00A4312A">
        <w:rPr>
          <w:rFonts w:ascii="Cambria" w:eastAsia="Cambria" w:hAnsi="Cambria" w:cs="Cambria"/>
          <w:color w:val="auto"/>
          <w:sz w:val="24"/>
          <w:szCs w:val="24"/>
          <w:highlight w:val="white"/>
        </w:rPr>
        <w:t xml:space="preserve">на него, применяется в части, не затрагивающей </w:t>
      </w:r>
      <w:r w:rsidRPr="00B26E54">
        <w:rPr>
          <w:rFonts w:ascii="Cambria" w:eastAsia="Cambria" w:hAnsi="Cambria" w:cs="Cambria"/>
          <w:sz w:val="24"/>
          <w:szCs w:val="24"/>
          <w:highlight w:val="white"/>
        </w:rPr>
        <w:t xml:space="preserve">эту ссылку.  </w:t>
      </w:r>
    </w:p>
    <w:bookmarkEnd w:id="19"/>
    <w:p w14:paraId="11929A6D" w14:textId="77777777" w:rsidR="00B019EC" w:rsidRPr="00D427D5" w:rsidRDefault="00B019EC" w:rsidP="00B019EC">
      <w:pPr>
        <w:pStyle w:val="aff3"/>
        <w:spacing w:line="240" w:lineRule="auto"/>
        <w:ind w:left="0" w:firstLine="284"/>
        <w:jc w:val="both"/>
        <w:rPr>
          <w:rFonts w:asciiTheme="majorHAnsi" w:hAnsiTheme="majorHAnsi"/>
          <w:color w:val="auto"/>
          <w:sz w:val="24"/>
          <w:szCs w:val="24"/>
        </w:rPr>
      </w:pPr>
    </w:p>
    <w:p w14:paraId="1970A8A3" w14:textId="1FD54B2E" w:rsidR="00DD53E5" w:rsidRPr="00D427D5" w:rsidRDefault="003F1213" w:rsidP="00E65443">
      <w:pPr>
        <w:pStyle w:val="aff3"/>
        <w:numPr>
          <w:ilvl w:val="0"/>
          <w:numId w:val="2"/>
        </w:numPr>
        <w:spacing w:before="240" w:after="240" w:line="240" w:lineRule="auto"/>
        <w:ind w:left="357" w:hanging="357"/>
        <w:contextualSpacing w:val="0"/>
        <w:jc w:val="center"/>
        <w:rPr>
          <w:rStyle w:val="afa"/>
          <w:rFonts w:asciiTheme="majorHAnsi" w:hAnsiTheme="majorHAnsi"/>
          <w:caps/>
          <w:sz w:val="24"/>
          <w:szCs w:val="24"/>
        </w:rPr>
      </w:pPr>
      <w:bookmarkStart w:id="20" w:name="_Toc231387410"/>
      <w:bookmarkStart w:id="21" w:name="_Hlk69120465"/>
      <w:bookmarkStart w:id="22" w:name="Г_Система_мер_дисцип_воздействия_4"/>
      <w:bookmarkStart w:id="23" w:name="_Hlk194149506"/>
      <w:r w:rsidRPr="00D427D5">
        <w:rPr>
          <w:rStyle w:val="afa"/>
          <w:rFonts w:asciiTheme="majorHAnsi" w:hAnsiTheme="majorHAnsi"/>
          <w:caps/>
          <w:sz w:val="24"/>
          <w:szCs w:val="24"/>
        </w:rPr>
        <w:t>меры дисциплинарного воздействия</w:t>
      </w:r>
      <w:bookmarkEnd w:id="20"/>
      <w:r w:rsidRPr="00D427D5">
        <w:rPr>
          <w:rStyle w:val="afa"/>
          <w:rFonts w:asciiTheme="majorHAnsi" w:hAnsiTheme="majorHAnsi"/>
          <w:caps/>
          <w:sz w:val="24"/>
          <w:szCs w:val="24"/>
        </w:rPr>
        <w:t xml:space="preserve"> </w:t>
      </w:r>
      <w:bookmarkEnd w:id="21"/>
      <w:bookmarkEnd w:id="22"/>
    </w:p>
    <w:bookmarkEnd w:id="23"/>
    <w:p w14:paraId="12022D0A" w14:textId="38458BBA" w:rsidR="00DD53E5" w:rsidRPr="00A7757E" w:rsidRDefault="003F1213" w:rsidP="00E65443">
      <w:pPr>
        <w:numPr>
          <w:ilvl w:val="1"/>
          <w:numId w:val="2"/>
        </w:numPr>
        <w:tabs>
          <w:tab w:val="left" w:pos="1276"/>
        </w:tabs>
        <w:spacing w:before="60" w:after="60" w:line="240" w:lineRule="auto"/>
        <w:ind w:left="0" w:firstLine="709"/>
        <w:jc w:val="both"/>
        <w:rPr>
          <w:rFonts w:asciiTheme="majorHAnsi" w:hAnsiTheme="majorHAnsi"/>
          <w:color w:val="auto"/>
          <w:sz w:val="24"/>
          <w:szCs w:val="24"/>
        </w:rPr>
      </w:pPr>
      <w:r w:rsidRPr="00A7757E">
        <w:rPr>
          <w:rFonts w:asciiTheme="majorHAnsi" w:hAnsiTheme="majorHAnsi"/>
          <w:color w:val="auto"/>
          <w:sz w:val="24"/>
          <w:szCs w:val="24"/>
        </w:rPr>
        <w:t xml:space="preserve">Ассоциация </w:t>
      </w:r>
      <w:r w:rsidRPr="00764437">
        <w:rPr>
          <w:rFonts w:asciiTheme="majorHAnsi" w:hAnsiTheme="majorHAnsi"/>
          <w:b/>
          <w:bCs/>
          <w:color w:val="auto"/>
          <w:sz w:val="24"/>
          <w:szCs w:val="24"/>
        </w:rPr>
        <w:t>вправе</w:t>
      </w:r>
      <w:r w:rsidRPr="00A7757E">
        <w:rPr>
          <w:rFonts w:asciiTheme="majorHAnsi" w:hAnsiTheme="majorHAnsi"/>
          <w:color w:val="auto"/>
          <w:sz w:val="24"/>
          <w:szCs w:val="24"/>
        </w:rPr>
        <w:t xml:space="preserve"> </w:t>
      </w:r>
      <w:r w:rsidR="0035420D" w:rsidRPr="00A7757E">
        <w:rPr>
          <w:rFonts w:asciiTheme="majorHAnsi" w:hAnsiTheme="majorHAnsi"/>
          <w:color w:val="auto"/>
          <w:sz w:val="24"/>
          <w:szCs w:val="24"/>
        </w:rPr>
        <w:t>примени</w:t>
      </w:r>
      <w:r w:rsidRPr="00A7757E">
        <w:rPr>
          <w:rFonts w:asciiTheme="majorHAnsi" w:hAnsiTheme="majorHAnsi"/>
          <w:color w:val="auto"/>
          <w:sz w:val="24"/>
          <w:szCs w:val="24"/>
        </w:rPr>
        <w:t xml:space="preserve">ть в отношении своих членов меры дисциплинарного воздействия </w:t>
      </w:r>
      <w:r w:rsidRPr="00834003">
        <w:rPr>
          <w:rFonts w:asciiTheme="majorHAnsi" w:hAnsiTheme="majorHAnsi"/>
          <w:bCs/>
          <w:color w:val="auto"/>
          <w:sz w:val="24"/>
          <w:szCs w:val="24"/>
        </w:rPr>
        <w:t>за несоблюдение требований</w:t>
      </w:r>
      <w:r w:rsidRPr="00A7757E">
        <w:rPr>
          <w:rFonts w:asciiTheme="majorHAnsi" w:hAnsiTheme="majorHAnsi"/>
          <w:color w:val="auto"/>
          <w:sz w:val="24"/>
          <w:szCs w:val="24"/>
        </w:rPr>
        <w:t xml:space="preserve"> законодательства Российской Федерации о градостроительной деятельности, требований технических </w:t>
      </w:r>
      <w:r w:rsidRPr="00A4312A">
        <w:rPr>
          <w:rFonts w:asciiTheme="majorHAnsi" w:hAnsiTheme="majorHAnsi"/>
          <w:color w:val="auto"/>
          <w:sz w:val="24"/>
          <w:szCs w:val="24"/>
        </w:rPr>
        <w:t>регламентов, правил организации строительства при исполнении подрядных договоров,</w:t>
      </w:r>
      <w:r w:rsidR="00FF7E06" w:rsidRPr="00A4312A">
        <w:rPr>
          <w:rFonts w:asciiTheme="majorHAnsi" w:hAnsiTheme="majorHAnsi"/>
          <w:color w:val="auto"/>
          <w:sz w:val="24"/>
          <w:szCs w:val="24"/>
        </w:rPr>
        <w:t xml:space="preserve"> обязательств договоров на исполнение функций технических заказчиков или ведения строительного контроля,</w:t>
      </w:r>
      <w:r w:rsidRPr="00A4312A">
        <w:rPr>
          <w:rFonts w:asciiTheme="majorHAnsi" w:hAnsiTheme="majorHAnsi"/>
          <w:color w:val="auto"/>
          <w:sz w:val="24"/>
          <w:szCs w:val="24"/>
        </w:rPr>
        <w:t xml:space="preserve"> обязательных требований стандартов на процессы выполнения работ по строительству</w:t>
      </w:r>
      <w:r w:rsidRPr="00A7757E">
        <w:rPr>
          <w:rFonts w:asciiTheme="majorHAnsi" w:hAnsiTheme="majorHAnsi"/>
          <w:color w:val="auto"/>
          <w:sz w:val="24"/>
          <w:szCs w:val="24"/>
        </w:rPr>
        <w:t xml:space="preserve">, реконструкции, капитальному ремонту, сносу объектов капитального строительства, утвержденных Национальным объединением строителей, требований стандартов деятельности Ассоциации, правил саморегулирования, положений Устава и других внутренних документов Ассоциации </w:t>
      </w:r>
      <w:r w:rsidR="00764437">
        <w:rPr>
          <w:rFonts w:asciiTheme="majorHAnsi" w:hAnsiTheme="majorHAnsi"/>
          <w:color w:val="auto"/>
          <w:sz w:val="24"/>
          <w:szCs w:val="24"/>
        </w:rPr>
        <w:t xml:space="preserve">     </w:t>
      </w:r>
      <w:r w:rsidRPr="00A7757E">
        <w:rPr>
          <w:rFonts w:asciiTheme="majorHAnsi" w:hAnsiTheme="majorHAnsi"/>
          <w:color w:val="auto"/>
          <w:sz w:val="24"/>
          <w:szCs w:val="24"/>
        </w:rPr>
        <w:t>в соответствии с настоящим Положением.</w:t>
      </w:r>
    </w:p>
    <w:p w14:paraId="15979C14" w14:textId="5F59687E" w:rsidR="003042DD" w:rsidRPr="00E43AD9" w:rsidRDefault="003042DD" w:rsidP="006C122E">
      <w:pPr>
        <w:tabs>
          <w:tab w:val="left" w:pos="1276"/>
        </w:tabs>
        <w:spacing w:before="60" w:after="60" w:line="240" w:lineRule="auto"/>
        <w:ind w:firstLine="709"/>
        <w:jc w:val="both"/>
        <w:rPr>
          <w:rFonts w:asciiTheme="majorHAnsi" w:hAnsiTheme="majorHAnsi"/>
          <w:color w:val="auto"/>
          <w:sz w:val="24"/>
          <w:szCs w:val="24"/>
        </w:rPr>
      </w:pPr>
      <w:bookmarkStart w:id="24" w:name="_Hlk194999921"/>
      <w:r w:rsidRPr="003042DD">
        <w:rPr>
          <w:rFonts w:asciiTheme="majorHAnsi" w:hAnsiTheme="majorHAnsi"/>
          <w:color w:val="auto"/>
          <w:sz w:val="24"/>
          <w:szCs w:val="24"/>
        </w:rPr>
        <w:t>4.2.</w:t>
      </w:r>
      <w:r w:rsidRPr="003042DD">
        <w:rPr>
          <w:rFonts w:asciiTheme="majorHAnsi" w:hAnsiTheme="majorHAnsi"/>
          <w:color w:val="auto"/>
          <w:sz w:val="24"/>
          <w:szCs w:val="24"/>
        </w:rPr>
        <w:tab/>
      </w:r>
      <w:r w:rsidRPr="00E43AD9">
        <w:rPr>
          <w:rFonts w:asciiTheme="majorHAnsi" w:hAnsiTheme="majorHAnsi"/>
          <w:color w:val="auto"/>
          <w:sz w:val="24"/>
          <w:szCs w:val="24"/>
        </w:rPr>
        <w:t>Меры дисциплинарного воздействия могут применяться в отношении членов Ассоциации в целях предупреждения и/или прекращения нарушений обязательных требований законодательства РФ, внутренних документов Ассоциации, условий заключенных договоров, контрактов.</w:t>
      </w:r>
    </w:p>
    <w:bookmarkEnd w:id="24"/>
    <w:p w14:paraId="5E942A81" w14:textId="0FDA823D" w:rsidR="00DD53E5" w:rsidRPr="00764437" w:rsidRDefault="003F1213" w:rsidP="00E65443">
      <w:pPr>
        <w:spacing w:after="120" w:line="240" w:lineRule="auto"/>
        <w:ind w:firstLine="709"/>
        <w:jc w:val="both"/>
        <w:rPr>
          <w:rFonts w:asciiTheme="majorHAnsi" w:hAnsiTheme="majorHAnsi"/>
          <w:b/>
          <w:color w:val="auto"/>
          <w:sz w:val="24"/>
          <w:szCs w:val="24"/>
        </w:rPr>
      </w:pPr>
      <w:r w:rsidRPr="00764437">
        <w:rPr>
          <w:rFonts w:asciiTheme="majorHAnsi" w:hAnsiTheme="majorHAnsi"/>
          <w:b/>
          <w:color w:val="auto"/>
          <w:sz w:val="24"/>
          <w:szCs w:val="24"/>
        </w:rPr>
        <w:t xml:space="preserve">4.3. </w:t>
      </w:r>
      <w:r w:rsidR="00A7757E" w:rsidRPr="00764437">
        <w:rPr>
          <w:rFonts w:asciiTheme="majorHAnsi" w:hAnsiTheme="majorHAnsi"/>
          <w:b/>
          <w:color w:val="auto"/>
          <w:sz w:val="24"/>
          <w:szCs w:val="24"/>
        </w:rPr>
        <w:t xml:space="preserve">  </w:t>
      </w:r>
      <w:r w:rsidRPr="00764437">
        <w:rPr>
          <w:rFonts w:asciiTheme="majorHAnsi" w:hAnsiTheme="majorHAnsi"/>
          <w:b/>
          <w:color w:val="auto"/>
          <w:sz w:val="24"/>
          <w:szCs w:val="24"/>
        </w:rPr>
        <w:t xml:space="preserve">Принципы возможного применения мер дисциплинарного воздействия: </w:t>
      </w:r>
    </w:p>
    <w:p w14:paraId="7CCBE938" w14:textId="24E81F7F" w:rsidR="003042DD" w:rsidRPr="00A4312A" w:rsidRDefault="003F1213" w:rsidP="00E65443">
      <w:pPr>
        <w:spacing w:after="120" w:line="240" w:lineRule="auto"/>
        <w:ind w:firstLine="709"/>
        <w:jc w:val="both"/>
        <w:rPr>
          <w:rFonts w:asciiTheme="majorHAnsi" w:hAnsiTheme="majorHAnsi"/>
          <w:color w:val="auto"/>
          <w:sz w:val="24"/>
          <w:szCs w:val="24"/>
        </w:rPr>
      </w:pPr>
      <w:r w:rsidRPr="009C7BC4">
        <w:rPr>
          <w:rFonts w:asciiTheme="majorHAnsi" w:hAnsiTheme="majorHAnsi"/>
          <w:color w:val="auto"/>
          <w:sz w:val="24"/>
          <w:szCs w:val="24"/>
        </w:rPr>
        <w:t xml:space="preserve">4.3.1. </w:t>
      </w:r>
      <w:r w:rsidR="001C31F8" w:rsidRPr="009C7BC4">
        <w:rPr>
          <w:rFonts w:asciiTheme="majorHAnsi" w:hAnsiTheme="majorHAnsi"/>
          <w:bCs/>
          <w:iCs/>
          <w:color w:val="auto"/>
          <w:sz w:val="24"/>
          <w:szCs w:val="24"/>
        </w:rPr>
        <w:t>принцип</w:t>
      </w:r>
      <w:r w:rsidR="006915DB" w:rsidRPr="009C7BC4">
        <w:rPr>
          <w:rFonts w:asciiTheme="majorHAnsi" w:hAnsiTheme="majorHAnsi"/>
          <w:bCs/>
          <w:iCs/>
          <w:color w:val="auto"/>
          <w:sz w:val="24"/>
          <w:szCs w:val="24"/>
        </w:rPr>
        <w:t xml:space="preserve"> </w:t>
      </w:r>
      <w:r w:rsidR="006915DB" w:rsidRPr="00A4312A">
        <w:rPr>
          <w:rFonts w:asciiTheme="majorHAnsi" w:hAnsiTheme="majorHAnsi"/>
          <w:bCs/>
          <w:iCs/>
          <w:color w:val="auto"/>
          <w:sz w:val="24"/>
          <w:szCs w:val="24"/>
        </w:rPr>
        <w:t>открытости, объе</w:t>
      </w:r>
      <w:r w:rsidR="0035420D" w:rsidRPr="00A4312A">
        <w:rPr>
          <w:rFonts w:asciiTheme="majorHAnsi" w:hAnsiTheme="majorHAnsi"/>
          <w:bCs/>
          <w:iCs/>
          <w:color w:val="auto"/>
          <w:sz w:val="24"/>
          <w:szCs w:val="24"/>
        </w:rPr>
        <w:t>ктивности</w:t>
      </w:r>
      <w:r w:rsidR="00122A63" w:rsidRPr="00A4312A">
        <w:rPr>
          <w:rFonts w:asciiTheme="majorHAnsi" w:hAnsiTheme="majorHAnsi"/>
          <w:bCs/>
          <w:iCs/>
          <w:color w:val="auto"/>
          <w:sz w:val="24"/>
          <w:szCs w:val="24"/>
        </w:rPr>
        <w:t>,</w:t>
      </w:r>
      <w:r w:rsidR="0035420D" w:rsidRPr="00A4312A">
        <w:rPr>
          <w:rFonts w:asciiTheme="majorHAnsi" w:hAnsiTheme="majorHAnsi"/>
          <w:bCs/>
          <w:iCs/>
          <w:color w:val="auto"/>
          <w:sz w:val="24"/>
          <w:szCs w:val="24"/>
        </w:rPr>
        <w:t xml:space="preserve"> </w:t>
      </w:r>
      <w:r w:rsidR="00122A63" w:rsidRPr="00A4312A">
        <w:rPr>
          <w:rFonts w:asciiTheme="majorHAnsi" w:hAnsiTheme="majorHAnsi"/>
          <w:bCs/>
          <w:iCs/>
          <w:color w:val="auto"/>
          <w:sz w:val="24"/>
          <w:szCs w:val="24"/>
        </w:rPr>
        <w:t xml:space="preserve">клиентоцентричности, </w:t>
      </w:r>
      <w:r w:rsidR="0035420D" w:rsidRPr="00A4312A">
        <w:rPr>
          <w:rFonts w:asciiTheme="majorHAnsi" w:hAnsiTheme="majorHAnsi"/>
          <w:bCs/>
          <w:iCs/>
          <w:color w:val="auto"/>
          <w:sz w:val="24"/>
          <w:szCs w:val="24"/>
        </w:rPr>
        <w:t>непредвзятости</w:t>
      </w:r>
      <w:r w:rsidR="00E63A1E" w:rsidRPr="00A4312A">
        <w:rPr>
          <w:rFonts w:asciiTheme="majorHAnsi" w:hAnsiTheme="majorHAnsi"/>
          <w:bCs/>
          <w:iCs/>
          <w:color w:val="auto"/>
          <w:sz w:val="24"/>
          <w:szCs w:val="24"/>
        </w:rPr>
        <w:t>,</w:t>
      </w:r>
      <w:r w:rsidR="001C31F8" w:rsidRPr="00A4312A">
        <w:rPr>
          <w:rFonts w:asciiTheme="majorHAnsi" w:hAnsiTheme="majorHAnsi"/>
          <w:bCs/>
          <w:iCs/>
          <w:color w:val="auto"/>
          <w:sz w:val="24"/>
          <w:szCs w:val="24"/>
        </w:rPr>
        <w:t xml:space="preserve"> </w:t>
      </w:r>
      <w:r w:rsidR="00E63A1E" w:rsidRPr="00A4312A">
        <w:rPr>
          <w:rFonts w:asciiTheme="majorHAnsi" w:hAnsiTheme="majorHAnsi"/>
          <w:bCs/>
          <w:iCs/>
          <w:color w:val="auto"/>
          <w:sz w:val="24"/>
          <w:szCs w:val="24"/>
        </w:rPr>
        <w:t>честности</w:t>
      </w:r>
      <w:r w:rsidR="00122A63" w:rsidRPr="00A4312A">
        <w:rPr>
          <w:rFonts w:asciiTheme="majorHAnsi" w:hAnsiTheme="majorHAnsi"/>
          <w:bCs/>
          <w:iCs/>
          <w:color w:val="auto"/>
          <w:sz w:val="24"/>
          <w:szCs w:val="24"/>
        </w:rPr>
        <w:t xml:space="preserve"> и </w:t>
      </w:r>
      <w:r w:rsidR="008F2725" w:rsidRPr="00A4312A">
        <w:rPr>
          <w:rFonts w:asciiTheme="majorHAnsi" w:hAnsiTheme="majorHAnsi"/>
          <w:bCs/>
          <w:iCs/>
          <w:color w:val="auto"/>
          <w:sz w:val="24"/>
          <w:szCs w:val="24"/>
        </w:rPr>
        <w:t>ответственности</w:t>
      </w:r>
      <w:r w:rsidR="00E63A1E" w:rsidRPr="00A4312A">
        <w:rPr>
          <w:rFonts w:asciiTheme="majorHAnsi" w:hAnsiTheme="majorHAnsi"/>
          <w:bCs/>
          <w:iCs/>
          <w:color w:val="auto"/>
          <w:sz w:val="24"/>
          <w:szCs w:val="24"/>
        </w:rPr>
        <w:t xml:space="preserve"> ведения </w:t>
      </w:r>
      <w:r w:rsidR="00122A63" w:rsidRPr="00A4312A">
        <w:rPr>
          <w:rFonts w:asciiTheme="majorHAnsi" w:hAnsiTheme="majorHAnsi"/>
          <w:bCs/>
          <w:iCs/>
          <w:color w:val="auto"/>
          <w:sz w:val="24"/>
          <w:szCs w:val="24"/>
        </w:rPr>
        <w:t>Д</w:t>
      </w:r>
      <w:r w:rsidR="00E63A1E" w:rsidRPr="00A4312A">
        <w:rPr>
          <w:rFonts w:asciiTheme="majorHAnsi" w:hAnsiTheme="majorHAnsi"/>
          <w:bCs/>
          <w:iCs/>
          <w:color w:val="auto"/>
          <w:sz w:val="24"/>
          <w:szCs w:val="24"/>
        </w:rPr>
        <w:t>ел</w:t>
      </w:r>
      <w:r w:rsidR="00CF6AB5" w:rsidRPr="00A4312A">
        <w:rPr>
          <w:rFonts w:asciiTheme="majorHAnsi" w:hAnsiTheme="majorHAnsi"/>
          <w:bCs/>
          <w:iCs/>
          <w:color w:val="auto"/>
          <w:sz w:val="24"/>
          <w:szCs w:val="24"/>
        </w:rPr>
        <w:t xml:space="preserve"> </w:t>
      </w:r>
      <w:r w:rsidR="003042DD" w:rsidRPr="00A4312A">
        <w:rPr>
          <w:rFonts w:asciiTheme="majorHAnsi" w:hAnsiTheme="majorHAnsi"/>
          <w:bCs/>
          <w:color w:val="auto"/>
          <w:sz w:val="24"/>
          <w:szCs w:val="24"/>
        </w:rPr>
        <w:t>о нарушении членами Ассоциации требований стандартов и правил предпринимательской деятельности, условий членства в Ассоциации</w:t>
      </w:r>
      <w:r w:rsidR="006C122E" w:rsidRPr="00A4312A">
        <w:rPr>
          <w:rFonts w:asciiTheme="majorHAnsi" w:hAnsiTheme="majorHAnsi"/>
          <w:color w:val="auto"/>
          <w:sz w:val="24"/>
          <w:szCs w:val="24"/>
        </w:rPr>
        <w:t>.</w:t>
      </w:r>
      <w:r w:rsidR="003042DD" w:rsidRPr="00A4312A">
        <w:rPr>
          <w:rFonts w:asciiTheme="majorHAnsi" w:hAnsiTheme="majorHAnsi"/>
          <w:color w:val="auto"/>
          <w:sz w:val="24"/>
          <w:szCs w:val="24"/>
        </w:rPr>
        <w:t xml:space="preserve"> </w:t>
      </w:r>
    </w:p>
    <w:p w14:paraId="0DFD2F7C" w14:textId="75BA07D8" w:rsidR="00DD53E5" w:rsidRPr="00A4312A" w:rsidRDefault="003F1213" w:rsidP="00E65443">
      <w:pPr>
        <w:spacing w:after="120" w:line="240" w:lineRule="auto"/>
        <w:ind w:firstLine="709"/>
        <w:jc w:val="both"/>
        <w:rPr>
          <w:rFonts w:asciiTheme="majorHAnsi" w:hAnsiTheme="majorHAnsi"/>
          <w:color w:val="auto"/>
          <w:sz w:val="24"/>
          <w:szCs w:val="24"/>
        </w:rPr>
      </w:pPr>
      <w:r w:rsidRPr="00A4312A">
        <w:rPr>
          <w:rFonts w:asciiTheme="majorHAnsi" w:hAnsiTheme="majorHAnsi"/>
          <w:color w:val="auto"/>
          <w:sz w:val="24"/>
          <w:szCs w:val="24"/>
        </w:rPr>
        <w:lastRenderedPageBreak/>
        <w:t>4.3.</w:t>
      </w:r>
      <w:r w:rsidR="001A067A" w:rsidRPr="00A4312A">
        <w:rPr>
          <w:rFonts w:asciiTheme="majorHAnsi" w:hAnsiTheme="majorHAnsi"/>
          <w:color w:val="auto"/>
          <w:sz w:val="24"/>
          <w:szCs w:val="24"/>
        </w:rPr>
        <w:t>2</w:t>
      </w:r>
      <w:r w:rsidRPr="00A4312A">
        <w:rPr>
          <w:rFonts w:asciiTheme="majorHAnsi" w:hAnsiTheme="majorHAnsi"/>
          <w:color w:val="auto"/>
          <w:sz w:val="24"/>
          <w:szCs w:val="24"/>
        </w:rPr>
        <w:t>. обязательность соблюдения установленной процедуры</w:t>
      </w:r>
      <w:r w:rsidR="00E63A1E" w:rsidRPr="00A4312A">
        <w:rPr>
          <w:rFonts w:asciiTheme="majorHAnsi" w:hAnsiTheme="majorHAnsi"/>
          <w:color w:val="auto"/>
          <w:sz w:val="24"/>
          <w:szCs w:val="24"/>
        </w:rPr>
        <w:t xml:space="preserve"> возможного</w:t>
      </w:r>
      <w:r w:rsidRPr="00A4312A">
        <w:rPr>
          <w:rFonts w:asciiTheme="majorHAnsi" w:hAnsiTheme="majorHAnsi"/>
          <w:color w:val="auto"/>
          <w:sz w:val="24"/>
          <w:szCs w:val="24"/>
        </w:rPr>
        <w:t xml:space="preserve"> применения мер дисциплинарного воздействия</w:t>
      </w:r>
      <w:r w:rsidR="00A820E4" w:rsidRPr="00A4312A">
        <w:rPr>
          <w:rFonts w:asciiTheme="majorHAnsi" w:hAnsiTheme="majorHAnsi"/>
          <w:color w:val="auto"/>
          <w:sz w:val="24"/>
          <w:szCs w:val="24"/>
        </w:rPr>
        <w:t>;</w:t>
      </w:r>
    </w:p>
    <w:p w14:paraId="45136A6F" w14:textId="5AAF88BA" w:rsidR="00DD53E5" w:rsidRPr="00A4312A" w:rsidRDefault="003F1213" w:rsidP="00E65443">
      <w:pPr>
        <w:spacing w:after="120" w:line="240" w:lineRule="auto"/>
        <w:ind w:firstLine="709"/>
        <w:jc w:val="both"/>
        <w:rPr>
          <w:rFonts w:asciiTheme="majorHAnsi" w:hAnsiTheme="majorHAnsi"/>
          <w:color w:val="auto"/>
          <w:sz w:val="24"/>
          <w:szCs w:val="24"/>
        </w:rPr>
      </w:pPr>
      <w:r w:rsidRPr="00A4312A">
        <w:rPr>
          <w:rFonts w:asciiTheme="majorHAnsi" w:hAnsiTheme="majorHAnsi"/>
          <w:color w:val="auto"/>
          <w:sz w:val="24"/>
          <w:szCs w:val="24"/>
        </w:rPr>
        <w:t>4.3.</w:t>
      </w:r>
      <w:r w:rsidR="001A067A" w:rsidRPr="00A4312A">
        <w:rPr>
          <w:rFonts w:asciiTheme="majorHAnsi" w:hAnsiTheme="majorHAnsi"/>
          <w:color w:val="auto"/>
          <w:sz w:val="24"/>
          <w:szCs w:val="24"/>
        </w:rPr>
        <w:t>3</w:t>
      </w:r>
      <w:r w:rsidRPr="00A4312A">
        <w:rPr>
          <w:rFonts w:asciiTheme="majorHAnsi" w:hAnsiTheme="majorHAnsi"/>
          <w:color w:val="auto"/>
          <w:sz w:val="24"/>
          <w:szCs w:val="24"/>
        </w:rPr>
        <w:t xml:space="preserve">. применение мер дисциплинарного воздействия </w:t>
      </w:r>
      <w:r w:rsidRPr="00195EC5">
        <w:rPr>
          <w:rFonts w:asciiTheme="majorHAnsi" w:hAnsiTheme="majorHAnsi"/>
          <w:color w:val="auto"/>
          <w:sz w:val="24"/>
          <w:szCs w:val="24"/>
          <w:u w:val="single"/>
        </w:rPr>
        <w:t>только в случае установления вины чл</w:t>
      </w:r>
      <w:r w:rsidR="00C06F9C" w:rsidRPr="00195EC5">
        <w:rPr>
          <w:rFonts w:asciiTheme="majorHAnsi" w:hAnsiTheme="majorHAnsi"/>
          <w:color w:val="auto"/>
          <w:sz w:val="24"/>
          <w:szCs w:val="24"/>
          <w:u w:val="single"/>
        </w:rPr>
        <w:t>ена</w:t>
      </w:r>
      <w:r w:rsidR="00C06F9C" w:rsidRPr="00A4312A">
        <w:rPr>
          <w:rFonts w:asciiTheme="majorHAnsi" w:hAnsiTheme="majorHAnsi"/>
          <w:color w:val="auto"/>
          <w:sz w:val="24"/>
          <w:szCs w:val="24"/>
        </w:rPr>
        <w:t xml:space="preserve"> Ассоциации</w:t>
      </w:r>
      <w:r w:rsidRPr="00A4312A">
        <w:rPr>
          <w:rFonts w:asciiTheme="majorHAnsi" w:hAnsiTheme="majorHAnsi"/>
          <w:color w:val="auto"/>
          <w:sz w:val="24"/>
          <w:szCs w:val="24"/>
        </w:rPr>
        <w:t xml:space="preserve"> в нарушении обязательных требований</w:t>
      </w:r>
      <w:r w:rsidR="00122A63" w:rsidRPr="00A4312A">
        <w:rPr>
          <w:rFonts w:asciiTheme="majorHAnsi" w:hAnsiTheme="majorHAnsi"/>
          <w:color w:val="auto"/>
          <w:sz w:val="24"/>
          <w:szCs w:val="24"/>
        </w:rPr>
        <w:t xml:space="preserve"> и в качестве крайней меры</w:t>
      </w:r>
      <w:r w:rsidRPr="00A4312A">
        <w:rPr>
          <w:rFonts w:asciiTheme="majorHAnsi" w:hAnsiTheme="majorHAnsi"/>
          <w:color w:val="auto"/>
          <w:sz w:val="24"/>
          <w:szCs w:val="24"/>
        </w:rPr>
        <w:t xml:space="preserve">; </w:t>
      </w:r>
    </w:p>
    <w:p w14:paraId="5431921B" w14:textId="6F67EF8E" w:rsidR="0095677E" w:rsidRPr="00A4312A" w:rsidRDefault="0095677E" w:rsidP="00E65443">
      <w:pPr>
        <w:spacing w:after="120" w:line="240" w:lineRule="auto"/>
        <w:ind w:firstLine="709"/>
        <w:jc w:val="both"/>
        <w:rPr>
          <w:rFonts w:asciiTheme="majorHAnsi" w:hAnsiTheme="majorHAnsi"/>
          <w:color w:val="auto"/>
          <w:sz w:val="24"/>
          <w:szCs w:val="24"/>
        </w:rPr>
      </w:pPr>
      <w:r w:rsidRPr="00A4312A">
        <w:rPr>
          <w:rFonts w:asciiTheme="majorHAnsi" w:hAnsiTheme="majorHAnsi"/>
          <w:color w:val="auto"/>
          <w:sz w:val="24"/>
          <w:szCs w:val="24"/>
        </w:rPr>
        <w:t>4.3.</w:t>
      </w:r>
      <w:r w:rsidR="001A067A" w:rsidRPr="00A4312A">
        <w:rPr>
          <w:rFonts w:asciiTheme="majorHAnsi" w:hAnsiTheme="majorHAnsi"/>
          <w:color w:val="auto"/>
          <w:sz w:val="24"/>
          <w:szCs w:val="24"/>
        </w:rPr>
        <w:t>4</w:t>
      </w:r>
      <w:r w:rsidRPr="00A4312A">
        <w:rPr>
          <w:rFonts w:asciiTheme="majorHAnsi" w:hAnsiTheme="majorHAnsi"/>
          <w:color w:val="auto"/>
          <w:sz w:val="24"/>
          <w:szCs w:val="24"/>
        </w:rPr>
        <w:t xml:space="preserve">. </w:t>
      </w:r>
      <w:r w:rsidR="00A7757E" w:rsidRPr="00A4312A">
        <w:rPr>
          <w:rFonts w:asciiTheme="majorHAnsi" w:hAnsiTheme="majorHAnsi"/>
          <w:color w:val="auto"/>
          <w:sz w:val="24"/>
          <w:szCs w:val="24"/>
        </w:rPr>
        <w:t xml:space="preserve">  </w:t>
      </w:r>
      <w:r w:rsidRPr="00A4312A">
        <w:rPr>
          <w:rFonts w:asciiTheme="majorHAnsi" w:hAnsiTheme="majorHAnsi"/>
          <w:color w:val="auto"/>
          <w:sz w:val="24"/>
          <w:szCs w:val="24"/>
        </w:rPr>
        <w:t>учет смягчающих и отягчающих обстоятельств совершения нарушения;</w:t>
      </w:r>
    </w:p>
    <w:p w14:paraId="14E6FB9E" w14:textId="015E0CA2" w:rsidR="00DD53E5" w:rsidRPr="00A4312A" w:rsidRDefault="0073517F" w:rsidP="00E65443">
      <w:pPr>
        <w:spacing w:after="120" w:line="240" w:lineRule="auto"/>
        <w:ind w:firstLine="709"/>
        <w:jc w:val="both"/>
        <w:rPr>
          <w:rFonts w:asciiTheme="majorHAnsi" w:hAnsiTheme="majorHAnsi"/>
          <w:i/>
          <w:color w:val="auto"/>
          <w:sz w:val="24"/>
          <w:szCs w:val="24"/>
        </w:rPr>
      </w:pPr>
      <w:r w:rsidRPr="00A4312A">
        <w:rPr>
          <w:rFonts w:asciiTheme="majorHAnsi" w:hAnsiTheme="majorHAnsi"/>
          <w:color w:val="auto"/>
          <w:sz w:val="24"/>
          <w:szCs w:val="24"/>
        </w:rPr>
        <w:t>4.3.</w:t>
      </w:r>
      <w:r w:rsidR="001A067A" w:rsidRPr="00A4312A">
        <w:rPr>
          <w:rFonts w:asciiTheme="majorHAnsi" w:hAnsiTheme="majorHAnsi"/>
          <w:color w:val="auto"/>
          <w:sz w:val="24"/>
          <w:szCs w:val="24"/>
        </w:rPr>
        <w:t>5</w:t>
      </w:r>
      <w:r w:rsidR="003F1213" w:rsidRPr="00A4312A">
        <w:rPr>
          <w:rFonts w:asciiTheme="majorHAnsi" w:hAnsiTheme="majorHAnsi"/>
          <w:color w:val="auto"/>
          <w:sz w:val="24"/>
          <w:szCs w:val="24"/>
        </w:rPr>
        <w:t xml:space="preserve">. </w:t>
      </w:r>
      <w:r w:rsidR="00A7757E" w:rsidRPr="00A4312A">
        <w:rPr>
          <w:rFonts w:asciiTheme="majorHAnsi" w:hAnsiTheme="majorHAnsi"/>
          <w:color w:val="auto"/>
          <w:sz w:val="24"/>
          <w:szCs w:val="24"/>
        </w:rPr>
        <w:t xml:space="preserve"> </w:t>
      </w:r>
      <w:r w:rsidR="003F1213" w:rsidRPr="00A4312A">
        <w:rPr>
          <w:rFonts w:asciiTheme="majorHAnsi" w:hAnsiTheme="majorHAnsi"/>
          <w:color w:val="auto"/>
          <w:sz w:val="24"/>
          <w:szCs w:val="24"/>
        </w:rPr>
        <w:t>соответствие применяемой меры дисциплинарног</w:t>
      </w:r>
      <w:r w:rsidR="00C32C59" w:rsidRPr="00A4312A">
        <w:rPr>
          <w:rFonts w:asciiTheme="majorHAnsi" w:hAnsiTheme="majorHAnsi"/>
          <w:color w:val="auto"/>
          <w:sz w:val="24"/>
          <w:szCs w:val="24"/>
        </w:rPr>
        <w:t xml:space="preserve">о воздействия тяжести </w:t>
      </w:r>
      <w:r w:rsidR="003F1213" w:rsidRPr="00A4312A">
        <w:rPr>
          <w:rFonts w:asciiTheme="majorHAnsi" w:hAnsiTheme="majorHAnsi"/>
          <w:color w:val="auto"/>
          <w:sz w:val="24"/>
          <w:szCs w:val="24"/>
        </w:rPr>
        <w:t xml:space="preserve">допущенного нарушения; </w:t>
      </w:r>
      <w:r w:rsidR="00AF29C2" w:rsidRPr="00A4312A">
        <w:rPr>
          <w:rFonts w:asciiTheme="majorHAnsi" w:hAnsiTheme="majorHAnsi"/>
          <w:color w:val="auto"/>
          <w:sz w:val="24"/>
          <w:szCs w:val="24"/>
        </w:rPr>
        <w:t xml:space="preserve"> </w:t>
      </w:r>
    </w:p>
    <w:p w14:paraId="16D30D92" w14:textId="6989237E" w:rsidR="00DD53E5" w:rsidRPr="00A4312A" w:rsidRDefault="0073517F" w:rsidP="00E65443">
      <w:pPr>
        <w:spacing w:after="120" w:line="240" w:lineRule="auto"/>
        <w:ind w:firstLine="709"/>
        <w:jc w:val="both"/>
        <w:rPr>
          <w:rFonts w:asciiTheme="majorHAnsi" w:hAnsiTheme="majorHAnsi"/>
          <w:color w:val="auto"/>
          <w:sz w:val="24"/>
          <w:szCs w:val="24"/>
        </w:rPr>
      </w:pPr>
      <w:r w:rsidRPr="00A4312A">
        <w:rPr>
          <w:rFonts w:asciiTheme="majorHAnsi" w:hAnsiTheme="majorHAnsi"/>
          <w:color w:val="auto"/>
          <w:sz w:val="24"/>
          <w:szCs w:val="24"/>
        </w:rPr>
        <w:t>4.3.</w:t>
      </w:r>
      <w:r w:rsidR="001A067A" w:rsidRPr="00A4312A">
        <w:rPr>
          <w:rFonts w:asciiTheme="majorHAnsi" w:hAnsiTheme="majorHAnsi"/>
          <w:color w:val="auto"/>
          <w:sz w:val="24"/>
          <w:szCs w:val="24"/>
        </w:rPr>
        <w:t>6</w:t>
      </w:r>
      <w:r w:rsidR="003F1213" w:rsidRPr="00A4312A">
        <w:rPr>
          <w:rFonts w:asciiTheme="majorHAnsi" w:hAnsiTheme="majorHAnsi"/>
          <w:color w:val="auto"/>
          <w:sz w:val="24"/>
          <w:szCs w:val="24"/>
        </w:rPr>
        <w:t xml:space="preserve">. </w:t>
      </w:r>
      <w:r w:rsidR="00A7757E" w:rsidRPr="00A4312A">
        <w:rPr>
          <w:rFonts w:asciiTheme="majorHAnsi" w:hAnsiTheme="majorHAnsi"/>
          <w:color w:val="auto"/>
          <w:sz w:val="24"/>
          <w:szCs w:val="24"/>
        </w:rPr>
        <w:t xml:space="preserve"> </w:t>
      </w:r>
      <w:r w:rsidR="001A067A" w:rsidRPr="00A4312A">
        <w:rPr>
          <w:rFonts w:asciiTheme="majorHAnsi" w:hAnsiTheme="majorHAnsi"/>
          <w:color w:val="auto"/>
          <w:sz w:val="24"/>
          <w:szCs w:val="24"/>
        </w:rPr>
        <w:t xml:space="preserve">обязательность </w:t>
      </w:r>
      <w:r w:rsidR="003F1213" w:rsidRPr="00A4312A">
        <w:rPr>
          <w:rFonts w:asciiTheme="majorHAnsi" w:hAnsiTheme="majorHAnsi"/>
          <w:color w:val="auto"/>
          <w:sz w:val="24"/>
          <w:szCs w:val="24"/>
        </w:rPr>
        <w:t xml:space="preserve">устранения допущенных </w:t>
      </w:r>
      <w:r w:rsidR="00C06F9C" w:rsidRPr="00A4312A">
        <w:rPr>
          <w:rFonts w:asciiTheme="majorHAnsi" w:hAnsiTheme="majorHAnsi"/>
          <w:color w:val="auto"/>
          <w:sz w:val="24"/>
          <w:szCs w:val="24"/>
        </w:rPr>
        <w:t xml:space="preserve">по вине члена Ассоциации </w:t>
      </w:r>
      <w:r w:rsidR="003F1213" w:rsidRPr="00A4312A">
        <w:rPr>
          <w:rFonts w:asciiTheme="majorHAnsi" w:hAnsiTheme="majorHAnsi"/>
          <w:color w:val="auto"/>
          <w:sz w:val="24"/>
          <w:szCs w:val="24"/>
        </w:rPr>
        <w:t xml:space="preserve">нарушений и их последствий вне зависимости от </w:t>
      </w:r>
      <w:r w:rsidR="005271F8" w:rsidRPr="00A4312A">
        <w:rPr>
          <w:rFonts w:asciiTheme="majorHAnsi" w:hAnsiTheme="majorHAnsi"/>
          <w:color w:val="auto"/>
          <w:sz w:val="24"/>
          <w:szCs w:val="24"/>
        </w:rPr>
        <w:t xml:space="preserve">факта </w:t>
      </w:r>
      <w:r w:rsidR="003F1213" w:rsidRPr="00A4312A">
        <w:rPr>
          <w:rFonts w:asciiTheme="majorHAnsi" w:hAnsiTheme="majorHAnsi"/>
          <w:color w:val="auto"/>
          <w:sz w:val="24"/>
          <w:szCs w:val="24"/>
        </w:rPr>
        <w:t xml:space="preserve">применения </w:t>
      </w:r>
      <w:r w:rsidR="00C32C59" w:rsidRPr="00A4312A">
        <w:rPr>
          <w:rFonts w:asciiTheme="majorHAnsi" w:hAnsiTheme="majorHAnsi"/>
          <w:color w:val="auto"/>
          <w:sz w:val="24"/>
          <w:szCs w:val="24"/>
        </w:rPr>
        <w:t>мер дисциплинарного воздействия.</w:t>
      </w:r>
    </w:p>
    <w:p w14:paraId="39BC5B9A" w14:textId="23078EB6" w:rsidR="00DD53E5" w:rsidRPr="00A4312A" w:rsidRDefault="003F1213" w:rsidP="00543578">
      <w:pPr>
        <w:pStyle w:val="aff3"/>
        <w:numPr>
          <w:ilvl w:val="1"/>
          <w:numId w:val="12"/>
        </w:numPr>
        <w:tabs>
          <w:tab w:val="left" w:pos="1276"/>
        </w:tabs>
        <w:spacing w:before="60" w:after="60" w:line="240" w:lineRule="auto"/>
        <w:ind w:left="0" w:firstLine="709"/>
        <w:jc w:val="both"/>
        <w:rPr>
          <w:rFonts w:asciiTheme="majorHAnsi" w:hAnsiTheme="majorHAnsi"/>
          <w:color w:val="auto"/>
          <w:sz w:val="24"/>
          <w:szCs w:val="24"/>
        </w:rPr>
      </w:pPr>
      <w:r w:rsidRPr="00A4312A">
        <w:rPr>
          <w:rFonts w:asciiTheme="majorHAnsi" w:hAnsiTheme="majorHAnsi"/>
          <w:color w:val="auto"/>
          <w:sz w:val="24"/>
          <w:szCs w:val="24"/>
        </w:rPr>
        <w:t xml:space="preserve">Меры дисциплинарного воздействия не могут рассматриваться и применяться с целью нанесения вреда деловой репутации юридического лица или индивидуального предпринимателя </w:t>
      </w:r>
      <w:r w:rsidR="00C32C59" w:rsidRPr="00A4312A">
        <w:rPr>
          <w:rFonts w:asciiTheme="majorHAnsi" w:hAnsiTheme="majorHAnsi"/>
          <w:color w:val="auto"/>
          <w:sz w:val="24"/>
          <w:szCs w:val="24"/>
        </w:rPr>
        <w:t xml:space="preserve">- </w:t>
      </w:r>
      <w:r w:rsidRPr="00A4312A">
        <w:rPr>
          <w:rFonts w:asciiTheme="majorHAnsi" w:hAnsiTheme="majorHAnsi"/>
          <w:color w:val="auto"/>
          <w:sz w:val="24"/>
          <w:szCs w:val="24"/>
        </w:rPr>
        <w:t>члена Ассоциации</w:t>
      </w:r>
      <w:r w:rsidR="00C32C59" w:rsidRPr="00A4312A">
        <w:rPr>
          <w:rFonts w:asciiTheme="majorHAnsi" w:hAnsiTheme="majorHAnsi"/>
          <w:color w:val="auto"/>
          <w:sz w:val="24"/>
          <w:szCs w:val="24"/>
        </w:rPr>
        <w:t>.</w:t>
      </w:r>
    </w:p>
    <w:p w14:paraId="0A12FA51" w14:textId="3FEE63D2" w:rsidR="00DD53E5" w:rsidRPr="00A4312A" w:rsidRDefault="003F1213" w:rsidP="00543578">
      <w:pPr>
        <w:numPr>
          <w:ilvl w:val="1"/>
          <w:numId w:val="12"/>
        </w:numPr>
        <w:tabs>
          <w:tab w:val="left" w:pos="1276"/>
        </w:tabs>
        <w:spacing w:before="60" w:after="60" w:line="240" w:lineRule="auto"/>
        <w:ind w:left="0" w:firstLine="709"/>
        <w:jc w:val="both"/>
        <w:rPr>
          <w:rFonts w:asciiTheme="majorHAnsi" w:hAnsiTheme="majorHAnsi"/>
          <w:color w:val="auto"/>
          <w:sz w:val="24"/>
          <w:szCs w:val="24"/>
        </w:rPr>
      </w:pPr>
      <w:r w:rsidRPr="00A4312A">
        <w:rPr>
          <w:rFonts w:asciiTheme="majorHAnsi" w:hAnsiTheme="majorHAnsi"/>
          <w:color w:val="auto"/>
          <w:sz w:val="24"/>
          <w:szCs w:val="24"/>
        </w:rPr>
        <w:t>В результате осуществления Специализированными органами и сотрудниками Ассоциации мероприятий по конт</w:t>
      </w:r>
      <w:r w:rsidR="00E37CB1" w:rsidRPr="00A4312A">
        <w:rPr>
          <w:rFonts w:asciiTheme="majorHAnsi" w:hAnsiTheme="majorHAnsi"/>
          <w:color w:val="auto"/>
          <w:sz w:val="24"/>
          <w:szCs w:val="24"/>
        </w:rPr>
        <w:t>ролю</w:t>
      </w:r>
      <w:r w:rsidRPr="00A4312A">
        <w:rPr>
          <w:rFonts w:asciiTheme="majorHAnsi" w:hAnsiTheme="majorHAnsi"/>
          <w:color w:val="auto"/>
          <w:sz w:val="24"/>
          <w:szCs w:val="24"/>
        </w:rPr>
        <w:t xml:space="preserve"> деятельности членов Ассоциации могут быть выявлены следующие </w:t>
      </w:r>
      <w:r w:rsidRPr="00A4312A">
        <w:rPr>
          <w:rFonts w:asciiTheme="majorHAnsi" w:hAnsiTheme="majorHAnsi"/>
          <w:b/>
          <w:color w:val="auto"/>
          <w:sz w:val="24"/>
          <w:szCs w:val="24"/>
        </w:rPr>
        <w:t>виды нарушений</w:t>
      </w:r>
      <w:r w:rsidRPr="00A4312A">
        <w:rPr>
          <w:rFonts w:asciiTheme="majorHAnsi" w:hAnsiTheme="majorHAnsi"/>
          <w:color w:val="auto"/>
          <w:sz w:val="24"/>
          <w:szCs w:val="24"/>
        </w:rPr>
        <w:t>:</w:t>
      </w:r>
    </w:p>
    <w:p w14:paraId="1519A0F6" w14:textId="23F0CCF2" w:rsidR="00DD53E5" w:rsidRPr="00A4312A" w:rsidRDefault="003F1213" w:rsidP="00543578">
      <w:pPr>
        <w:pStyle w:val="aff3"/>
        <w:numPr>
          <w:ilvl w:val="2"/>
          <w:numId w:val="12"/>
        </w:numPr>
        <w:spacing w:before="60" w:after="60" w:line="240" w:lineRule="auto"/>
        <w:ind w:left="1560" w:hanging="851"/>
        <w:contextualSpacing w:val="0"/>
        <w:jc w:val="both"/>
        <w:rPr>
          <w:rFonts w:asciiTheme="majorHAnsi" w:hAnsiTheme="majorHAnsi"/>
          <w:color w:val="auto"/>
          <w:sz w:val="24"/>
          <w:szCs w:val="24"/>
        </w:rPr>
      </w:pPr>
      <w:r w:rsidRPr="00A4312A">
        <w:rPr>
          <w:rFonts w:asciiTheme="majorHAnsi" w:hAnsiTheme="majorHAnsi"/>
          <w:color w:val="auto"/>
          <w:sz w:val="24"/>
          <w:szCs w:val="24"/>
        </w:rPr>
        <w:t>нарушение требований градостроительного законодател</w:t>
      </w:r>
      <w:r w:rsidR="00CE6106" w:rsidRPr="00A4312A">
        <w:rPr>
          <w:rFonts w:asciiTheme="majorHAnsi" w:hAnsiTheme="majorHAnsi"/>
          <w:color w:val="auto"/>
          <w:sz w:val="24"/>
          <w:szCs w:val="24"/>
        </w:rPr>
        <w:t>ьства и технических регламентов;</w:t>
      </w:r>
    </w:p>
    <w:p w14:paraId="1340C54D" w14:textId="369C5618" w:rsidR="00DD53E5" w:rsidRPr="00A4312A" w:rsidRDefault="003F1213" w:rsidP="00543578">
      <w:pPr>
        <w:pStyle w:val="aff3"/>
        <w:numPr>
          <w:ilvl w:val="2"/>
          <w:numId w:val="12"/>
        </w:numPr>
        <w:spacing w:before="60" w:after="60" w:line="240" w:lineRule="auto"/>
        <w:ind w:left="1560" w:hanging="851"/>
        <w:contextualSpacing w:val="0"/>
        <w:jc w:val="both"/>
        <w:rPr>
          <w:rFonts w:asciiTheme="majorHAnsi" w:hAnsiTheme="majorHAnsi"/>
          <w:color w:val="auto"/>
          <w:sz w:val="24"/>
          <w:szCs w:val="24"/>
        </w:rPr>
      </w:pPr>
      <w:bookmarkStart w:id="25" w:name="_Hlk65068376"/>
      <w:r w:rsidRPr="00A4312A">
        <w:rPr>
          <w:rFonts w:asciiTheme="majorHAnsi" w:hAnsiTheme="majorHAnsi"/>
          <w:color w:val="auto"/>
          <w:sz w:val="24"/>
          <w:szCs w:val="24"/>
        </w:rPr>
        <w:t xml:space="preserve">нарушение правил организации строительства, реконструкции, капитального ремонта, сноса объектов капитального </w:t>
      </w:r>
      <w:r w:rsidR="005725AB" w:rsidRPr="00A4312A">
        <w:rPr>
          <w:rFonts w:asciiTheme="majorHAnsi" w:hAnsiTheme="majorHAnsi"/>
          <w:color w:val="auto"/>
          <w:sz w:val="24"/>
          <w:szCs w:val="24"/>
        </w:rPr>
        <w:t>строительства</w:t>
      </w:r>
      <w:r w:rsidR="00CE6106" w:rsidRPr="00A4312A">
        <w:rPr>
          <w:rFonts w:asciiTheme="majorHAnsi" w:hAnsiTheme="majorHAnsi"/>
          <w:color w:val="auto"/>
          <w:sz w:val="24"/>
          <w:szCs w:val="24"/>
        </w:rPr>
        <w:t>,</w:t>
      </w:r>
      <w:r w:rsidR="005725AB" w:rsidRPr="00A4312A">
        <w:rPr>
          <w:rFonts w:asciiTheme="majorHAnsi" w:hAnsiTheme="majorHAnsi"/>
          <w:color w:val="auto"/>
          <w:sz w:val="24"/>
          <w:szCs w:val="24"/>
        </w:rPr>
        <w:t xml:space="preserve"> </w:t>
      </w:r>
      <w:r w:rsidR="00CE6106" w:rsidRPr="00A4312A">
        <w:rPr>
          <w:rFonts w:asciiTheme="majorHAnsi" w:hAnsiTheme="majorHAnsi"/>
          <w:color w:val="auto"/>
          <w:sz w:val="24"/>
          <w:szCs w:val="24"/>
        </w:rPr>
        <w:t xml:space="preserve">требований в сфере охраны труда, пожарной и промышленной безопасности </w:t>
      </w:r>
      <w:r w:rsidR="005725AB" w:rsidRPr="00A4312A">
        <w:rPr>
          <w:rFonts w:asciiTheme="majorHAnsi" w:hAnsiTheme="majorHAnsi"/>
          <w:color w:val="auto"/>
          <w:sz w:val="24"/>
          <w:szCs w:val="24"/>
        </w:rPr>
        <w:t>при</w:t>
      </w:r>
      <w:r w:rsidRPr="00A4312A">
        <w:rPr>
          <w:rFonts w:asciiTheme="majorHAnsi" w:hAnsiTheme="majorHAnsi"/>
          <w:color w:val="auto"/>
          <w:sz w:val="24"/>
          <w:szCs w:val="24"/>
        </w:rPr>
        <w:t xml:space="preserve"> исполнении </w:t>
      </w:r>
      <w:r w:rsidR="00E37CB1" w:rsidRPr="00A4312A">
        <w:rPr>
          <w:rFonts w:asciiTheme="majorHAnsi" w:hAnsiTheme="majorHAnsi"/>
          <w:color w:val="auto"/>
          <w:sz w:val="24"/>
          <w:szCs w:val="24"/>
        </w:rPr>
        <w:t xml:space="preserve">условий </w:t>
      </w:r>
      <w:r w:rsidRPr="00A4312A">
        <w:rPr>
          <w:rFonts w:asciiTheme="majorHAnsi" w:hAnsiTheme="majorHAnsi"/>
          <w:color w:val="auto"/>
          <w:sz w:val="24"/>
          <w:szCs w:val="24"/>
        </w:rPr>
        <w:t>договор</w:t>
      </w:r>
      <w:r w:rsidR="00E37CB1" w:rsidRPr="00A4312A">
        <w:rPr>
          <w:rFonts w:asciiTheme="majorHAnsi" w:hAnsiTheme="majorHAnsi"/>
          <w:color w:val="auto"/>
          <w:sz w:val="24"/>
          <w:szCs w:val="24"/>
        </w:rPr>
        <w:t>ов</w:t>
      </w:r>
      <w:r w:rsidRPr="00A4312A">
        <w:rPr>
          <w:rFonts w:asciiTheme="majorHAnsi" w:hAnsiTheme="majorHAnsi"/>
          <w:color w:val="auto"/>
          <w:sz w:val="24"/>
          <w:szCs w:val="24"/>
        </w:rPr>
        <w:t xml:space="preserve"> подряда (контракт</w:t>
      </w:r>
      <w:r w:rsidR="00E37CB1" w:rsidRPr="00A4312A">
        <w:rPr>
          <w:rFonts w:asciiTheme="majorHAnsi" w:hAnsiTheme="majorHAnsi"/>
          <w:color w:val="auto"/>
          <w:sz w:val="24"/>
          <w:szCs w:val="24"/>
        </w:rPr>
        <w:t>ов</w:t>
      </w:r>
      <w:r w:rsidRPr="00A4312A">
        <w:rPr>
          <w:rFonts w:asciiTheme="majorHAnsi" w:hAnsiTheme="majorHAnsi"/>
          <w:color w:val="auto"/>
          <w:sz w:val="24"/>
          <w:szCs w:val="24"/>
        </w:rPr>
        <w:t>)</w:t>
      </w:r>
      <w:bookmarkEnd w:id="25"/>
      <w:r w:rsidR="00B009BF" w:rsidRPr="00A4312A">
        <w:rPr>
          <w:rFonts w:asciiTheme="majorHAnsi" w:hAnsiTheme="majorHAnsi"/>
          <w:color w:val="auto"/>
          <w:sz w:val="24"/>
          <w:szCs w:val="24"/>
        </w:rPr>
        <w:t>,</w:t>
      </w:r>
      <w:r w:rsidR="00B33226" w:rsidRPr="00A4312A">
        <w:rPr>
          <w:rFonts w:asciiTheme="majorHAnsi" w:hAnsiTheme="majorHAnsi"/>
          <w:color w:val="auto"/>
          <w:sz w:val="24"/>
          <w:szCs w:val="24"/>
        </w:rPr>
        <w:t xml:space="preserve"> </w:t>
      </w:r>
      <w:bookmarkStart w:id="26" w:name="_Hlk195005523"/>
      <w:r w:rsidR="00906CC7" w:rsidRPr="00A4312A">
        <w:rPr>
          <w:rFonts w:asciiTheme="majorHAnsi" w:hAnsiTheme="majorHAnsi"/>
          <w:color w:val="auto"/>
          <w:sz w:val="24"/>
          <w:szCs w:val="24"/>
        </w:rPr>
        <w:t>при ведении самостоятельной деятельности застройщик</w:t>
      </w:r>
      <w:r w:rsidR="00B009BF" w:rsidRPr="00A4312A">
        <w:rPr>
          <w:rFonts w:asciiTheme="majorHAnsi" w:hAnsiTheme="majorHAnsi"/>
          <w:color w:val="auto"/>
          <w:sz w:val="24"/>
          <w:szCs w:val="24"/>
        </w:rPr>
        <w:t>ом</w:t>
      </w:r>
      <w:r w:rsidRPr="00A4312A">
        <w:rPr>
          <w:rFonts w:asciiTheme="majorHAnsi" w:hAnsiTheme="majorHAnsi"/>
          <w:color w:val="auto"/>
          <w:sz w:val="24"/>
          <w:szCs w:val="24"/>
        </w:rPr>
        <w:t>;</w:t>
      </w:r>
      <w:bookmarkEnd w:id="26"/>
    </w:p>
    <w:p w14:paraId="36DDDCD6" w14:textId="77777777" w:rsidR="00DD53E5" w:rsidRPr="00860380" w:rsidRDefault="003F1213" w:rsidP="00543578">
      <w:pPr>
        <w:pStyle w:val="aff3"/>
        <w:numPr>
          <w:ilvl w:val="2"/>
          <w:numId w:val="12"/>
        </w:numPr>
        <w:spacing w:before="60" w:after="60" w:line="240" w:lineRule="auto"/>
        <w:ind w:left="1560" w:hanging="851"/>
        <w:contextualSpacing w:val="0"/>
        <w:jc w:val="both"/>
        <w:rPr>
          <w:rFonts w:asciiTheme="majorHAnsi" w:hAnsiTheme="majorHAnsi"/>
          <w:color w:val="auto"/>
          <w:sz w:val="24"/>
          <w:szCs w:val="24"/>
        </w:rPr>
      </w:pPr>
      <w:bookmarkStart w:id="27" w:name="_Hlk65067839"/>
      <w:r w:rsidRPr="00A4312A">
        <w:rPr>
          <w:rFonts w:asciiTheme="majorHAnsi" w:hAnsiTheme="majorHAnsi"/>
          <w:color w:val="auto"/>
          <w:sz w:val="24"/>
          <w:szCs w:val="24"/>
        </w:rPr>
        <w:t>нарушение требований стандартов на процессы выполнения работ по строительству, реконструкции, капитальному ремонту, сносу объектов капитального строительства, утвержденных Национальным объединением строителей</w:t>
      </w:r>
      <w:bookmarkEnd w:id="27"/>
      <w:r w:rsidRPr="00860380">
        <w:rPr>
          <w:rFonts w:asciiTheme="majorHAnsi" w:hAnsiTheme="majorHAnsi"/>
          <w:color w:val="auto"/>
          <w:sz w:val="24"/>
          <w:szCs w:val="24"/>
        </w:rPr>
        <w:t>;</w:t>
      </w:r>
    </w:p>
    <w:p w14:paraId="786DCA9E" w14:textId="77777777" w:rsidR="00DD53E5" w:rsidRPr="00860380" w:rsidRDefault="003F1213" w:rsidP="00543578">
      <w:pPr>
        <w:pStyle w:val="aff3"/>
        <w:numPr>
          <w:ilvl w:val="2"/>
          <w:numId w:val="12"/>
        </w:numPr>
        <w:spacing w:before="60" w:after="60" w:line="240" w:lineRule="auto"/>
        <w:ind w:left="1560" w:hanging="851"/>
        <w:contextualSpacing w:val="0"/>
        <w:jc w:val="both"/>
        <w:rPr>
          <w:rFonts w:asciiTheme="majorHAnsi" w:hAnsiTheme="majorHAnsi"/>
          <w:color w:val="auto"/>
          <w:sz w:val="24"/>
          <w:szCs w:val="24"/>
        </w:rPr>
      </w:pPr>
      <w:r w:rsidRPr="00860380">
        <w:rPr>
          <w:rFonts w:asciiTheme="majorHAnsi" w:hAnsiTheme="majorHAnsi"/>
          <w:color w:val="auto"/>
          <w:sz w:val="24"/>
          <w:szCs w:val="24"/>
        </w:rPr>
        <w:t xml:space="preserve">нарушение положений Устава и условий членства в Ассоциации; </w:t>
      </w:r>
    </w:p>
    <w:p w14:paraId="2702F72D" w14:textId="73AB4870" w:rsidR="00DD53E5" w:rsidRPr="00860380" w:rsidRDefault="009F7781" w:rsidP="00543578">
      <w:pPr>
        <w:pStyle w:val="aff3"/>
        <w:numPr>
          <w:ilvl w:val="2"/>
          <w:numId w:val="12"/>
        </w:numPr>
        <w:spacing w:before="60" w:after="60" w:line="240" w:lineRule="auto"/>
        <w:ind w:left="1560" w:hanging="851"/>
        <w:contextualSpacing w:val="0"/>
        <w:jc w:val="both"/>
        <w:rPr>
          <w:rFonts w:asciiTheme="majorHAnsi" w:hAnsiTheme="majorHAnsi"/>
          <w:color w:val="auto"/>
          <w:sz w:val="24"/>
          <w:szCs w:val="24"/>
        </w:rPr>
      </w:pPr>
      <w:bookmarkStart w:id="28" w:name="_Hlk65067867"/>
      <w:r w:rsidRPr="00860380">
        <w:rPr>
          <w:rFonts w:asciiTheme="majorHAnsi" w:hAnsiTheme="majorHAnsi"/>
          <w:color w:val="auto"/>
          <w:sz w:val="24"/>
          <w:szCs w:val="24"/>
        </w:rPr>
        <w:t>нарушение требований внутренних</w:t>
      </w:r>
      <w:r w:rsidR="0049134E" w:rsidRPr="00860380">
        <w:rPr>
          <w:rFonts w:asciiTheme="majorHAnsi" w:hAnsiTheme="majorHAnsi"/>
          <w:color w:val="auto"/>
          <w:sz w:val="24"/>
          <w:szCs w:val="24"/>
        </w:rPr>
        <w:t xml:space="preserve"> </w:t>
      </w:r>
      <w:r w:rsidR="003F1213" w:rsidRPr="00860380">
        <w:rPr>
          <w:rFonts w:asciiTheme="majorHAnsi" w:hAnsiTheme="majorHAnsi"/>
          <w:color w:val="auto"/>
          <w:sz w:val="24"/>
          <w:szCs w:val="24"/>
        </w:rPr>
        <w:t>стандартов и правил саморегулирования;</w:t>
      </w:r>
    </w:p>
    <w:p w14:paraId="37D142DA" w14:textId="55C9C0B1" w:rsidR="00DD53E5" w:rsidRPr="0023398D" w:rsidRDefault="00A4312A" w:rsidP="00543578">
      <w:pPr>
        <w:pStyle w:val="aff3"/>
        <w:numPr>
          <w:ilvl w:val="2"/>
          <w:numId w:val="12"/>
        </w:numPr>
        <w:spacing w:before="60" w:after="60" w:line="240" w:lineRule="auto"/>
        <w:ind w:left="1560" w:hanging="851"/>
        <w:contextualSpacing w:val="0"/>
        <w:jc w:val="both"/>
        <w:rPr>
          <w:rFonts w:asciiTheme="majorHAnsi" w:hAnsiTheme="majorHAnsi"/>
          <w:strike/>
          <w:color w:val="auto"/>
          <w:sz w:val="24"/>
          <w:szCs w:val="24"/>
        </w:rPr>
      </w:pPr>
      <w:bookmarkStart w:id="29" w:name="_Hlk195005202"/>
      <w:bookmarkStart w:id="30" w:name="_Hlk195023460"/>
      <w:bookmarkEnd w:id="28"/>
      <w:r>
        <w:rPr>
          <w:rFonts w:asciiTheme="majorHAnsi" w:hAnsiTheme="majorHAnsi"/>
          <w:color w:val="auto"/>
          <w:sz w:val="24"/>
          <w:szCs w:val="24"/>
        </w:rPr>
        <w:t xml:space="preserve">нарушение указанных в </w:t>
      </w:r>
      <w:proofErr w:type="spellStart"/>
      <w:r w:rsidR="00195EC5">
        <w:rPr>
          <w:rFonts w:asciiTheme="majorHAnsi" w:hAnsiTheme="majorHAnsi"/>
          <w:color w:val="auto"/>
          <w:sz w:val="24"/>
          <w:szCs w:val="24"/>
        </w:rPr>
        <w:t>п</w:t>
      </w:r>
      <w:r>
        <w:rPr>
          <w:rFonts w:asciiTheme="majorHAnsi" w:hAnsiTheme="majorHAnsi"/>
          <w:color w:val="auto"/>
          <w:sz w:val="24"/>
          <w:szCs w:val="24"/>
        </w:rPr>
        <w:t>п</w:t>
      </w:r>
      <w:proofErr w:type="spellEnd"/>
      <w:r>
        <w:rPr>
          <w:rFonts w:asciiTheme="majorHAnsi" w:hAnsiTheme="majorHAnsi"/>
          <w:color w:val="auto"/>
          <w:sz w:val="24"/>
          <w:szCs w:val="24"/>
        </w:rPr>
        <w:t>. 4.5.1</w:t>
      </w:r>
      <w:r w:rsidR="00FF7E06" w:rsidRPr="00A4312A">
        <w:rPr>
          <w:rFonts w:asciiTheme="majorHAnsi" w:hAnsiTheme="majorHAnsi"/>
          <w:color w:val="auto"/>
          <w:sz w:val="24"/>
          <w:szCs w:val="24"/>
        </w:rPr>
        <w:t>-4.5.3 настоящего Положения требований, в том числе подписани</w:t>
      </w:r>
      <w:r w:rsidR="00906CC7" w:rsidRPr="00A4312A">
        <w:rPr>
          <w:rFonts w:asciiTheme="majorHAnsi" w:hAnsiTheme="majorHAnsi"/>
          <w:color w:val="auto"/>
          <w:sz w:val="24"/>
          <w:szCs w:val="24"/>
        </w:rPr>
        <w:t>е</w:t>
      </w:r>
      <w:r w:rsidR="00FF7E06" w:rsidRPr="00A4312A">
        <w:rPr>
          <w:rFonts w:asciiTheme="majorHAnsi" w:hAnsiTheme="majorHAnsi"/>
          <w:color w:val="auto"/>
          <w:sz w:val="24"/>
          <w:szCs w:val="24"/>
        </w:rPr>
        <w:t xml:space="preserve"> исполнительной документации</w:t>
      </w:r>
      <w:r w:rsidR="00FD2F24" w:rsidRPr="00A4312A">
        <w:rPr>
          <w:rFonts w:asciiTheme="majorHAnsi" w:hAnsiTheme="majorHAnsi"/>
          <w:color w:val="auto"/>
          <w:sz w:val="24"/>
          <w:szCs w:val="24"/>
        </w:rPr>
        <w:t>,</w:t>
      </w:r>
      <w:r w:rsidR="00FF7E06" w:rsidRPr="00A4312A">
        <w:rPr>
          <w:rFonts w:asciiTheme="majorHAnsi" w:hAnsiTheme="majorHAnsi"/>
          <w:color w:val="auto"/>
          <w:sz w:val="24"/>
          <w:szCs w:val="24"/>
        </w:rPr>
        <w:t xml:space="preserve"> не </w:t>
      </w:r>
      <w:r w:rsidR="00906CC7" w:rsidRPr="00A4312A">
        <w:rPr>
          <w:rFonts w:asciiTheme="majorHAnsi" w:hAnsiTheme="majorHAnsi"/>
          <w:color w:val="auto"/>
          <w:sz w:val="24"/>
          <w:szCs w:val="24"/>
        </w:rPr>
        <w:t>соответствую</w:t>
      </w:r>
      <w:r w:rsidR="00FF7E06" w:rsidRPr="00A4312A">
        <w:rPr>
          <w:rFonts w:asciiTheme="majorHAnsi" w:hAnsiTheme="majorHAnsi"/>
          <w:color w:val="auto"/>
          <w:sz w:val="24"/>
          <w:szCs w:val="24"/>
        </w:rPr>
        <w:t xml:space="preserve">щей </w:t>
      </w:r>
      <w:r w:rsidR="00906CC7" w:rsidRPr="00A4312A">
        <w:rPr>
          <w:rFonts w:asciiTheme="majorHAnsi" w:hAnsiTheme="majorHAnsi"/>
          <w:color w:val="auto"/>
          <w:sz w:val="24"/>
          <w:szCs w:val="24"/>
        </w:rPr>
        <w:t>утверждённой заказчиком в производство работ проектной документации</w:t>
      </w:r>
      <w:r w:rsidR="00FD2F24" w:rsidRPr="00A4312A">
        <w:rPr>
          <w:rFonts w:asciiTheme="majorHAnsi" w:hAnsiTheme="majorHAnsi"/>
          <w:color w:val="auto"/>
          <w:sz w:val="24"/>
          <w:szCs w:val="24"/>
        </w:rPr>
        <w:t>,</w:t>
      </w:r>
      <w:r w:rsidR="00FF7E06" w:rsidRPr="00A4312A">
        <w:rPr>
          <w:rFonts w:asciiTheme="majorHAnsi" w:hAnsiTheme="majorHAnsi"/>
          <w:color w:val="auto"/>
          <w:sz w:val="24"/>
          <w:szCs w:val="24"/>
        </w:rPr>
        <w:t xml:space="preserve"> при исполнении обязательств по договорам на исполнение функций технических заказчиков или ведени</w:t>
      </w:r>
      <w:r w:rsidR="00906CC7" w:rsidRPr="00A4312A">
        <w:rPr>
          <w:rFonts w:asciiTheme="majorHAnsi" w:hAnsiTheme="majorHAnsi"/>
          <w:color w:val="auto"/>
          <w:sz w:val="24"/>
          <w:szCs w:val="24"/>
        </w:rPr>
        <w:t>е</w:t>
      </w:r>
      <w:r w:rsidR="00FF7E06" w:rsidRPr="00A4312A">
        <w:rPr>
          <w:rFonts w:asciiTheme="majorHAnsi" w:hAnsiTheme="majorHAnsi"/>
          <w:color w:val="auto"/>
          <w:sz w:val="24"/>
          <w:szCs w:val="24"/>
        </w:rPr>
        <w:t xml:space="preserve"> строительного контроля.</w:t>
      </w:r>
      <w:r w:rsidR="003A40D3" w:rsidRPr="00A4312A">
        <w:rPr>
          <w:rFonts w:asciiTheme="majorHAnsi" w:hAnsiTheme="majorHAnsi"/>
          <w:strike/>
          <w:color w:val="auto"/>
          <w:sz w:val="24"/>
          <w:szCs w:val="24"/>
        </w:rPr>
        <w:t xml:space="preserve"> </w:t>
      </w:r>
      <w:bookmarkEnd w:id="29"/>
    </w:p>
    <w:p w14:paraId="40D3ADB3" w14:textId="5843021B" w:rsidR="001128F6" w:rsidRDefault="003F1213" w:rsidP="00543578">
      <w:pPr>
        <w:pStyle w:val="aff3"/>
        <w:numPr>
          <w:ilvl w:val="2"/>
          <w:numId w:val="12"/>
        </w:numPr>
        <w:spacing w:before="60" w:after="60" w:line="240" w:lineRule="auto"/>
        <w:ind w:left="1560" w:hanging="851"/>
        <w:contextualSpacing w:val="0"/>
        <w:jc w:val="both"/>
        <w:rPr>
          <w:rFonts w:asciiTheme="majorHAnsi" w:hAnsiTheme="majorHAnsi"/>
          <w:color w:val="auto"/>
          <w:sz w:val="24"/>
          <w:szCs w:val="24"/>
        </w:rPr>
      </w:pPr>
      <w:bookmarkStart w:id="31" w:name="_Hlk65067292"/>
      <w:bookmarkEnd w:id="30"/>
      <w:r w:rsidRPr="00860380">
        <w:rPr>
          <w:rFonts w:asciiTheme="majorHAnsi" w:hAnsiTheme="majorHAnsi"/>
          <w:color w:val="auto"/>
          <w:sz w:val="24"/>
          <w:szCs w:val="24"/>
        </w:rPr>
        <w:t xml:space="preserve">неисполнение членами Ассоциации обязательств по договорам строительного подряда на строительство, реконструкцию, капитальный </w:t>
      </w:r>
      <w:r w:rsidRPr="00A4312A">
        <w:rPr>
          <w:rFonts w:asciiTheme="majorHAnsi" w:hAnsiTheme="majorHAnsi"/>
          <w:color w:val="auto"/>
          <w:sz w:val="24"/>
          <w:szCs w:val="24"/>
        </w:rPr>
        <w:t>ремонт, договорам на снос объек</w:t>
      </w:r>
      <w:r w:rsidR="00CE6106" w:rsidRPr="00A4312A">
        <w:rPr>
          <w:rFonts w:asciiTheme="majorHAnsi" w:hAnsiTheme="majorHAnsi"/>
          <w:color w:val="auto"/>
          <w:sz w:val="24"/>
          <w:szCs w:val="24"/>
        </w:rPr>
        <w:t>тов капитального строительства,</w:t>
      </w:r>
      <w:r w:rsidR="00FF7E06" w:rsidRPr="00A4312A">
        <w:rPr>
          <w:rFonts w:asciiTheme="majorHAnsi" w:hAnsiTheme="majorHAnsi"/>
          <w:color w:val="auto"/>
          <w:sz w:val="24"/>
          <w:szCs w:val="24"/>
        </w:rPr>
        <w:t xml:space="preserve"> договорам на исполнение функций технических заказчиков или ведени</w:t>
      </w:r>
      <w:r w:rsidR="00906CC7" w:rsidRPr="00A4312A">
        <w:rPr>
          <w:rFonts w:asciiTheme="majorHAnsi" w:hAnsiTheme="majorHAnsi"/>
          <w:color w:val="auto"/>
          <w:sz w:val="24"/>
          <w:szCs w:val="24"/>
        </w:rPr>
        <w:t>е</w:t>
      </w:r>
      <w:r w:rsidR="00FF7E06" w:rsidRPr="00A4312A">
        <w:rPr>
          <w:rFonts w:asciiTheme="majorHAnsi" w:hAnsiTheme="majorHAnsi"/>
          <w:color w:val="auto"/>
          <w:sz w:val="24"/>
          <w:szCs w:val="24"/>
        </w:rPr>
        <w:t xml:space="preserve"> строительного контроля,</w:t>
      </w:r>
      <w:r w:rsidR="00CE6106" w:rsidRPr="00A4312A">
        <w:rPr>
          <w:rFonts w:asciiTheme="majorHAnsi" w:hAnsiTheme="majorHAnsi"/>
          <w:color w:val="auto"/>
          <w:sz w:val="24"/>
          <w:szCs w:val="24"/>
        </w:rPr>
        <w:t xml:space="preserve"> </w:t>
      </w:r>
      <w:r w:rsidRPr="00A4312A">
        <w:rPr>
          <w:rFonts w:asciiTheme="majorHAnsi" w:hAnsiTheme="majorHAnsi"/>
          <w:color w:val="auto"/>
          <w:sz w:val="24"/>
          <w:szCs w:val="24"/>
        </w:rPr>
        <w:t>заключенных</w:t>
      </w:r>
      <w:r w:rsidRPr="00860380">
        <w:rPr>
          <w:rFonts w:asciiTheme="majorHAnsi" w:hAnsiTheme="majorHAnsi"/>
          <w:color w:val="auto"/>
          <w:sz w:val="24"/>
          <w:szCs w:val="24"/>
        </w:rPr>
        <w:t xml:space="preserve"> с использованием конкурентных способов заключения договоров</w:t>
      </w:r>
      <w:bookmarkEnd w:id="31"/>
      <w:r w:rsidR="00A7757E" w:rsidRPr="00860380">
        <w:rPr>
          <w:rFonts w:asciiTheme="majorHAnsi" w:hAnsiTheme="majorHAnsi"/>
          <w:color w:val="auto"/>
          <w:sz w:val="24"/>
          <w:szCs w:val="24"/>
        </w:rPr>
        <w:t>;</w:t>
      </w:r>
    </w:p>
    <w:p w14:paraId="4C732165" w14:textId="0338509F" w:rsidR="00DD53E5" w:rsidRPr="00195EC5" w:rsidRDefault="00A7757E" w:rsidP="00543578">
      <w:pPr>
        <w:pStyle w:val="aff3"/>
        <w:numPr>
          <w:ilvl w:val="2"/>
          <w:numId w:val="12"/>
        </w:numPr>
        <w:spacing w:before="60" w:after="60" w:line="240" w:lineRule="auto"/>
        <w:ind w:left="1560" w:hanging="851"/>
        <w:contextualSpacing w:val="0"/>
        <w:jc w:val="both"/>
        <w:rPr>
          <w:rFonts w:asciiTheme="majorHAnsi" w:hAnsiTheme="majorHAnsi"/>
          <w:strike/>
          <w:color w:val="auto"/>
          <w:sz w:val="24"/>
          <w:szCs w:val="24"/>
        </w:rPr>
      </w:pPr>
      <w:bookmarkStart w:id="32" w:name="_Hlk195023523"/>
      <w:r w:rsidRPr="001128F6">
        <w:rPr>
          <w:rFonts w:asciiTheme="majorHAnsi" w:hAnsiTheme="majorHAnsi"/>
          <w:color w:val="auto"/>
          <w:sz w:val="24"/>
          <w:szCs w:val="24"/>
        </w:rPr>
        <w:t>н</w:t>
      </w:r>
      <w:r w:rsidR="00807D17">
        <w:rPr>
          <w:rFonts w:asciiTheme="majorHAnsi" w:hAnsiTheme="majorHAnsi"/>
          <w:color w:val="auto"/>
          <w:sz w:val="24"/>
          <w:szCs w:val="24"/>
        </w:rPr>
        <w:t>еисполнение решений</w:t>
      </w:r>
      <w:r w:rsidR="00CF6AB5" w:rsidRPr="006C122E">
        <w:rPr>
          <w:rFonts w:asciiTheme="majorHAnsi" w:hAnsiTheme="majorHAnsi"/>
          <w:color w:val="FF0000"/>
          <w:sz w:val="24"/>
          <w:szCs w:val="24"/>
        </w:rPr>
        <w:t xml:space="preserve"> </w:t>
      </w:r>
      <w:r w:rsidRPr="006C122E">
        <w:rPr>
          <w:rFonts w:asciiTheme="majorHAnsi" w:hAnsiTheme="majorHAnsi"/>
          <w:color w:val="auto"/>
          <w:sz w:val="24"/>
          <w:szCs w:val="24"/>
        </w:rPr>
        <w:t>Д</w:t>
      </w:r>
      <w:r w:rsidR="003F1213" w:rsidRPr="006C122E">
        <w:rPr>
          <w:rFonts w:asciiTheme="majorHAnsi" w:hAnsiTheme="majorHAnsi"/>
          <w:color w:val="auto"/>
          <w:sz w:val="24"/>
          <w:szCs w:val="24"/>
        </w:rPr>
        <w:t xml:space="preserve">исциплинарного </w:t>
      </w:r>
      <w:r w:rsidRPr="006C122E">
        <w:rPr>
          <w:rFonts w:asciiTheme="majorHAnsi" w:hAnsiTheme="majorHAnsi"/>
          <w:color w:val="auto"/>
          <w:sz w:val="24"/>
          <w:szCs w:val="24"/>
        </w:rPr>
        <w:t>к</w:t>
      </w:r>
      <w:r w:rsidR="003F1213" w:rsidRPr="006C122E">
        <w:rPr>
          <w:rFonts w:asciiTheme="majorHAnsi" w:hAnsiTheme="majorHAnsi"/>
          <w:color w:val="auto"/>
          <w:sz w:val="24"/>
          <w:szCs w:val="24"/>
        </w:rPr>
        <w:t>омитет</w:t>
      </w:r>
      <w:r w:rsidR="00AB4987" w:rsidRPr="006C122E">
        <w:rPr>
          <w:rFonts w:asciiTheme="majorHAnsi" w:hAnsiTheme="majorHAnsi"/>
          <w:color w:val="auto"/>
          <w:sz w:val="24"/>
          <w:szCs w:val="24"/>
        </w:rPr>
        <w:t>а</w:t>
      </w:r>
      <w:r w:rsidR="003F1213" w:rsidRPr="006C122E">
        <w:rPr>
          <w:rFonts w:asciiTheme="majorHAnsi" w:hAnsiTheme="majorHAnsi"/>
          <w:color w:val="auto"/>
          <w:sz w:val="24"/>
          <w:szCs w:val="24"/>
        </w:rPr>
        <w:t xml:space="preserve"> или Правления Ассоциации, </w:t>
      </w:r>
      <w:r w:rsidR="003F1213" w:rsidRPr="00195EC5">
        <w:rPr>
          <w:rFonts w:asciiTheme="majorHAnsi" w:hAnsiTheme="majorHAnsi"/>
          <w:strike/>
          <w:color w:val="auto"/>
          <w:sz w:val="24"/>
          <w:szCs w:val="24"/>
        </w:rPr>
        <w:t>вынесенн</w:t>
      </w:r>
      <w:r w:rsidRPr="00195EC5">
        <w:rPr>
          <w:rFonts w:asciiTheme="majorHAnsi" w:hAnsiTheme="majorHAnsi"/>
          <w:strike/>
          <w:color w:val="auto"/>
          <w:sz w:val="24"/>
          <w:szCs w:val="24"/>
        </w:rPr>
        <w:t>ых</w:t>
      </w:r>
      <w:r w:rsidR="003F1213" w:rsidRPr="00195EC5">
        <w:rPr>
          <w:rFonts w:asciiTheme="majorHAnsi" w:hAnsiTheme="majorHAnsi"/>
          <w:strike/>
          <w:color w:val="auto"/>
          <w:sz w:val="24"/>
          <w:szCs w:val="24"/>
        </w:rPr>
        <w:t xml:space="preserve"> по </w:t>
      </w:r>
      <w:r w:rsidR="005725AB" w:rsidRPr="00195EC5">
        <w:rPr>
          <w:rFonts w:asciiTheme="majorHAnsi" w:hAnsiTheme="majorHAnsi"/>
          <w:strike/>
          <w:color w:val="auto"/>
          <w:sz w:val="24"/>
          <w:szCs w:val="24"/>
        </w:rPr>
        <w:t>итогам рассмотрени</w:t>
      </w:r>
      <w:r w:rsidRPr="00195EC5">
        <w:rPr>
          <w:rFonts w:asciiTheme="majorHAnsi" w:hAnsiTheme="majorHAnsi"/>
          <w:strike/>
          <w:color w:val="auto"/>
          <w:sz w:val="24"/>
          <w:szCs w:val="24"/>
        </w:rPr>
        <w:t xml:space="preserve">я </w:t>
      </w:r>
      <w:r w:rsidR="003F1213" w:rsidRPr="00195EC5">
        <w:rPr>
          <w:rFonts w:asciiTheme="majorHAnsi" w:hAnsiTheme="majorHAnsi"/>
          <w:strike/>
          <w:color w:val="auto"/>
          <w:sz w:val="24"/>
          <w:szCs w:val="24"/>
        </w:rPr>
        <w:t>выявленных</w:t>
      </w:r>
      <w:r w:rsidR="00C357FD" w:rsidRPr="00195EC5">
        <w:rPr>
          <w:rFonts w:asciiTheme="majorHAnsi" w:hAnsiTheme="majorHAnsi"/>
          <w:strike/>
          <w:color w:val="auto"/>
          <w:sz w:val="24"/>
          <w:szCs w:val="24"/>
        </w:rPr>
        <w:t xml:space="preserve"> </w:t>
      </w:r>
      <w:r w:rsidR="007C2CB1" w:rsidRPr="00195EC5">
        <w:rPr>
          <w:rFonts w:asciiTheme="majorHAnsi" w:hAnsiTheme="majorHAnsi"/>
          <w:strike/>
          <w:color w:val="auto"/>
          <w:sz w:val="24"/>
          <w:szCs w:val="24"/>
        </w:rPr>
        <w:t>Контрол</w:t>
      </w:r>
      <w:r w:rsidR="00C357FD" w:rsidRPr="00195EC5">
        <w:rPr>
          <w:rFonts w:asciiTheme="majorHAnsi" w:hAnsiTheme="majorHAnsi"/>
          <w:strike/>
          <w:color w:val="auto"/>
          <w:sz w:val="24"/>
          <w:szCs w:val="24"/>
        </w:rPr>
        <w:t xml:space="preserve">ьным комитетом </w:t>
      </w:r>
      <w:r w:rsidR="00807D17" w:rsidRPr="00195EC5">
        <w:rPr>
          <w:rFonts w:asciiTheme="majorHAnsi" w:hAnsiTheme="majorHAnsi"/>
          <w:strike/>
          <w:color w:val="auto"/>
          <w:sz w:val="24"/>
          <w:szCs w:val="24"/>
        </w:rPr>
        <w:t>вышеперечисленных нарушений.</w:t>
      </w:r>
    </w:p>
    <w:bookmarkEnd w:id="32"/>
    <w:p w14:paraId="77D50F68" w14:textId="683272ED" w:rsidR="00DD53E5" w:rsidRPr="006C122E" w:rsidRDefault="003F1213" w:rsidP="00543578">
      <w:pPr>
        <w:numPr>
          <w:ilvl w:val="1"/>
          <w:numId w:val="12"/>
        </w:numPr>
        <w:tabs>
          <w:tab w:val="left" w:pos="1276"/>
        </w:tabs>
        <w:spacing w:before="60" w:after="60" w:line="240" w:lineRule="auto"/>
        <w:ind w:left="0" w:firstLine="709"/>
        <w:jc w:val="both"/>
        <w:rPr>
          <w:rFonts w:asciiTheme="majorHAnsi" w:hAnsiTheme="majorHAnsi"/>
          <w:color w:val="auto"/>
          <w:sz w:val="24"/>
          <w:szCs w:val="24"/>
        </w:rPr>
      </w:pPr>
      <w:r w:rsidRPr="006C122E">
        <w:rPr>
          <w:rFonts w:asciiTheme="majorHAnsi" w:hAnsiTheme="majorHAnsi"/>
          <w:color w:val="auto"/>
          <w:sz w:val="24"/>
          <w:szCs w:val="24"/>
        </w:rPr>
        <w:lastRenderedPageBreak/>
        <w:t xml:space="preserve">В качестве </w:t>
      </w:r>
      <w:r w:rsidRPr="006C122E">
        <w:rPr>
          <w:rFonts w:asciiTheme="majorHAnsi" w:hAnsiTheme="majorHAnsi"/>
          <w:b/>
          <w:color w:val="auto"/>
          <w:sz w:val="24"/>
          <w:szCs w:val="24"/>
        </w:rPr>
        <w:t>мер дисциплинарного воздействия</w:t>
      </w:r>
      <w:r w:rsidRPr="006C122E">
        <w:rPr>
          <w:rFonts w:asciiTheme="majorHAnsi" w:hAnsiTheme="majorHAnsi"/>
          <w:color w:val="auto"/>
          <w:sz w:val="24"/>
          <w:szCs w:val="24"/>
        </w:rPr>
        <w:t xml:space="preserve"> за указанны</w:t>
      </w:r>
      <w:r w:rsidR="00C357FD" w:rsidRPr="006C122E">
        <w:rPr>
          <w:rFonts w:asciiTheme="majorHAnsi" w:hAnsiTheme="majorHAnsi"/>
          <w:color w:val="auto"/>
          <w:sz w:val="24"/>
          <w:szCs w:val="24"/>
        </w:rPr>
        <w:t>е</w:t>
      </w:r>
      <w:r w:rsidRPr="006C122E">
        <w:rPr>
          <w:rFonts w:asciiTheme="majorHAnsi" w:hAnsiTheme="majorHAnsi"/>
          <w:color w:val="auto"/>
          <w:sz w:val="24"/>
          <w:szCs w:val="24"/>
        </w:rPr>
        <w:t xml:space="preserve"> нарушени</w:t>
      </w:r>
      <w:r w:rsidR="00C357FD" w:rsidRPr="006C122E">
        <w:rPr>
          <w:rFonts w:asciiTheme="majorHAnsi" w:hAnsiTheme="majorHAnsi"/>
          <w:color w:val="auto"/>
          <w:sz w:val="24"/>
          <w:szCs w:val="24"/>
        </w:rPr>
        <w:t>я</w:t>
      </w:r>
      <w:r w:rsidRPr="006C122E">
        <w:rPr>
          <w:rFonts w:asciiTheme="majorHAnsi" w:hAnsiTheme="majorHAnsi"/>
          <w:color w:val="auto"/>
          <w:sz w:val="24"/>
          <w:szCs w:val="24"/>
        </w:rPr>
        <w:t xml:space="preserve"> в Ассоциации применяются:</w:t>
      </w:r>
    </w:p>
    <w:p w14:paraId="43BD0251" w14:textId="4F0C182D" w:rsidR="00DD53E5" w:rsidRPr="00860380" w:rsidRDefault="003F1213" w:rsidP="00543578">
      <w:pPr>
        <w:pStyle w:val="aff3"/>
        <w:numPr>
          <w:ilvl w:val="2"/>
          <w:numId w:val="12"/>
        </w:numPr>
        <w:spacing w:before="60" w:after="60" w:line="240" w:lineRule="auto"/>
        <w:ind w:left="142" w:firstLine="0"/>
        <w:contextualSpacing w:val="0"/>
        <w:jc w:val="both"/>
        <w:rPr>
          <w:rFonts w:asciiTheme="majorHAnsi" w:hAnsiTheme="majorHAnsi"/>
          <w:color w:val="auto"/>
          <w:sz w:val="24"/>
          <w:szCs w:val="24"/>
        </w:rPr>
      </w:pPr>
      <w:r w:rsidRPr="006C122E">
        <w:rPr>
          <w:rFonts w:asciiTheme="majorHAnsi" w:hAnsiTheme="majorHAnsi"/>
          <w:b/>
          <w:color w:val="auto"/>
          <w:sz w:val="24"/>
          <w:szCs w:val="24"/>
        </w:rPr>
        <w:t xml:space="preserve"> предписание</w:t>
      </w:r>
      <w:r w:rsidRPr="006C122E">
        <w:rPr>
          <w:rFonts w:asciiTheme="majorHAnsi" w:hAnsiTheme="majorHAnsi"/>
          <w:color w:val="auto"/>
          <w:sz w:val="24"/>
          <w:szCs w:val="24"/>
        </w:rPr>
        <w:t>, обязывающее члена Ассоциации устранить</w:t>
      </w:r>
      <w:r w:rsidRPr="00860380">
        <w:rPr>
          <w:rFonts w:asciiTheme="majorHAnsi" w:hAnsiTheme="majorHAnsi"/>
          <w:color w:val="auto"/>
          <w:sz w:val="24"/>
          <w:szCs w:val="24"/>
        </w:rPr>
        <w:t xml:space="preserve"> выявленные нарушения и устанавливающее сроки и</w:t>
      </w:r>
      <w:r w:rsidR="00195EC5">
        <w:rPr>
          <w:rFonts w:asciiTheme="majorHAnsi" w:hAnsiTheme="majorHAnsi"/>
          <w:color w:val="EE0000"/>
          <w:sz w:val="24"/>
          <w:szCs w:val="24"/>
        </w:rPr>
        <w:t>, при необходимости,</w:t>
      </w:r>
      <w:r w:rsidRPr="00860380">
        <w:rPr>
          <w:rFonts w:asciiTheme="majorHAnsi" w:hAnsiTheme="majorHAnsi"/>
          <w:color w:val="auto"/>
          <w:sz w:val="24"/>
          <w:szCs w:val="24"/>
        </w:rPr>
        <w:t xml:space="preserve"> возможные способы устранения таких нарушений;</w:t>
      </w:r>
    </w:p>
    <w:p w14:paraId="450EA8E1" w14:textId="77777777" w:rsidR="00DD53E5" w:rsidRDefault="003F1213" w:rsidP="00543578">
      <w:pPr>
        <w:pStyle w:val="aff3"/>
        <w:numPr>
          <w:ilvl w:val="2"/>
          <w:numId w:val="12"/>
        </w:numPr>
        <w:spacing w:before="60" w:after="60" w:line="240" w:lineRule="auto"/>
        <w:ind w:left="142" w:firstLine="0"/>
        <w:contextualSpacing w:val="0"/>
        <w:jc w:val="both"/>
        <w:rPr>
          <w:rFonts w:asciiTheme="majorHAnsi" w:hAnsiTheme="majorHAnsi"/>
          <w:color w:val="auto"/>
          <w:sz w:val="24"/>
          <w:szCs w:val="24"/>
        </w:rPr>
      </w:pPr>
      <w:r w:rsidRPr="00860380">
        <w:rPr>
          <w:rFonts w:asciiTheme="majorHAnsi" w:hAnsiTheme="majorHAnsi"/>
          <w:b/>
          <w:color w:val="auto"/>
          <w:sz w:val="24"/>
          <w:szCs w:val="24"/>
        </w:rPr>
        <w:t xml:space="preserve"> предупреждение</w:t>
      </w:r>
      <w:r w:rsidRPr="00860380">
        <w:rPr>
          <w:rFonts w:asciiTheme="majorHAnsi" w:hAnsiTheme="majorHAnsi"/>
          <w:color w:val="auto"/>
          <w:sz w:val="24"/>
          <w:szCs w:val="24"/>
        </w:rPr>
        <w:t>;</w:t>
      </w:r>
    </w:p>
    <w:p w14:paraId="5E719634" w14:textId="257110B1" w:rsidR="00DD53E5" w:rsidRDefault="003F1213" w:rsidP="00543578">
      <w:pPr>
        <w:pStyle w:val="aff3"/>
        <w:numPr>
          <w:ilvl w:val="2"/>
          <w:numId w:val="12"/>
        </w:numPr>
        <w:spacing w:before="60" w:after="60" w:line="240" w:lineRule="auto"/>
        <w:ind w:left="142" w:firstLine="0"/>
        <w:contextualSpacing w:val="0"/>
        <w:jc w:val="both"/>
        <w:rPr>
          <w:rFonts w:asciiTheme="majorHAnsi" w:hAnsiTheme="majorHAnsi"/>
          <w:color w:val="auto"/>
          <w:sz w:val="24"/>
          <w:szCs w:val="24"/>
        </w:rPr>
      </w:pPr>
      <w:bookmarkStart w:id="33" w:name="_Hlk65509218"/>
      <w:r w:rsidRPr="00860380">
        <w:rPr>
          <w:rFonts w:asciiTheme="majorHAnsi" w:hAnsiTheme="majorHAnsi"/>
          <w:b/>
          <w:color w:val="auto"/>
          <w:sz w:val="24"/>
          <w:szCs w:val="24"/>
        </w:rPr>
        <w:t>штраф</w:t>
      </w:r>
      <w:r w:rsidRPr="00860380">
        <w:rPr>
          <w:rFonts w:asciiTheme="majorHAnsi" w:hAnsiTheme="majorHAnsi"/>
          <w:color w:val="auto"/>
          <w:sz w:val="24"/>
          <w:szCs w:val="24"/>
        </w:rPr>
        <w:t>;</w:t>
      </w:r>
    </w:p>
    <w:p w14:paraId="0D1F9EC3" w14:textId="0CAD5E61" w:rsidR="00835AAD" w:rsidRPr="00835AAD" w:rsidRDefault="00835AAD" w:rsidP="00835AAD">
      <w:pPr>
        <w:pStyle w:val="aff3"/>
        <w:numPr>
          <w:ilvl w:val="2"/>
          <w:numId w:val="12"/>
        </w:numPr>
        <w:spacing w:before="60" w:after="60" w:line="240" w:lineRule="auto"/>
        <w:ind w:left="142" w:hanging="11"/>
        <w:contextualSpacing w:val="0"/>
        <w:jc w:val="both"/>
        <w:rPr>
          <w:rFonts w:asciiTheme="majorHAnsi" w:hAnsiTheme="majorHAnsi"/>
          <w:color w:val="EE0000"/>
          <w:sz w:val="24"/>
          <w:szCs w:val="24"/>
        </w:rPr>
      </w:pPr>
      <w:r w:rsidRPr="00BD41D7">
        <w:rPr>
          <w:rFonts w:asciiTheme="majorHAnsi" w:hAnsiTheme="majorHAnsi"/>
          <w:b/>
          <w:color w:val="EE0000"/>
          <w:sz w:val="24"/>
          <w:szCs w:val="24"/>
        </w:rPr>
        <w:t xml:space="preserve">приостановление права </w:t>
      </w:r>
      <w:r w:rsidRPr="002A6EFF">
        <w:rPr>
          <w:rFonts w:asciiTheme="majorHAnsi" w:hAnsiTheme="majorHAnsi"/>
          <w:bCs/>
          <w:color w:val="EE0000"/>
          <w:sz w:val="24"/>
          <w:szCs w:val="24"/>
        </w:rPr>
        <w:t>осуществлять строительство по договорам строительного подряда, договорам подряда на осуществление сноса, договорам на осуществление функций технического заказчика, строительного контроля</w:t>
      </w:r>
      <w:r w:rsidR="00B11FCF">
        <w:rPr>
          <w:rFonts w:asciiTheme="majorHAnsi" w:hAnsiTheme="majorHAnsi"/>
          <w:bCs/>
          <w:color w:val="EE0000"/>
          <w:sz w:val="24"/>
          <w:szCs w:val="24"/>
        </w:rPr>
        <w:t>;</w:t>
      </w:r>
    </w:p>
    <w:p w14:paraId="575081C6" w14:textId="1E8C1640" w:rsidR="007D35E5" w:rsidRDefault="00E57ECF" w:rsidP="007D35E5">
      <w:pPr>
        <w:pStyle w:val="aff3"/>
        <w:numPr>
          <w:ilvl w:val="2"/>
          <w:numId w:val="12"/>
        </w:numPr>
        <w:spacing w:before="60" w:after="60" w:line="240" w:lineRule="auto"/>
        <w:ind w:left="142" w:hanging="11"/>
        <w:contextualSpacing w:val="0"/>
        <w:jc w:val="both"/>
        <w:rPr>
          <w:rFonts w:asciiTheme="majorHAnsi" w:hAnsiTheme="majorHAnsi"/>
          <w:color w:val="auto"/>
          <w:sz w:val="24"/>
          <w:szCs w:val="24"/>
        </w:rPr>
      </w:pPr>
      <w:bookmarkStart w:id="34" w:name="_Hlk217390043"/>
      <w:bookmarkEnd w:id="33"/>
      <w:r>
        <w:rPr>
          <w:rFonts w:asciiTheme="majorHAnsi" w:hAnsiTheme="majorHAnsi"/>
          <w:b/>
          <w:color w:val="EE0000"/>
          <w:sz w:val="24"/>
          <w:szCs w:val="24"/>
        </w:rPr>
        <w:t>рекомендация об</w:t>
      </w:r>
      <w:r w:rsidRPr="00B730AD">
        <w:rPr>
          <w:rFonts w:asciiTheme="majorHAnsi" w:hAnsiTheme="majorHAnsi"/>
          <w:b/>
          <w:color w:val="EE0000"/>
          <w:sz w:val="24"/>
          <w:szCs w:val="24"/>
        </w:rPr>
        <w:t xml:space="preserve"> </w:t>
      </w:r>
      <w:bookmarkEnd w:id="34"/>
      <w:r w:rsidR="001611D3" w:rsidRPr="00B730AD">
        <w:rPr>
          <w:rFonts w:asciiTheme="majorHAnsi" w:hAnsiTheme="majorHAnsi"/>
          <w:b/>
          <w:color w:val="EE0000"/>
          <w:sz w:val="24"/>
          <w:szCs w:val="24"/>
        </w:rPr>
        <w:t>исключени</w:t>
      </w:r>
      <w:r w:rsidRPr="00B730AD">
        <w:rPr>
          <w:rFonts w:asciiTheme="majorHAnsi" w:hAnsiTheme="majorHAnsi"/>
          <w:b/>
          <w:color w:val="EE0000"/>
          <w:sz w:val="24"/>
          <w:szCs w:val="24"/>
        </w:rPr>
        <w:t>и</w:t>
      </w:r>
      <w:r w:rsidR="007837C4" w:rsidRPr="00B730AD">
        <w:rPr>
          <w:rFonts w:asciiTheme="majorHAnsi" w:hAnsiTheme="majorHAnsi"/>
          <w:color w:val="EE0000"/>
          <w:sz w:val="24"/>
          <w:szCs w:val="24"/>
        </w:rPr>
        <w:t xml:space="preserve"> из членов Ассоциации</w:t>
      </w:r>
      <w:r w:rsidR="007D35E5" w:rsidRPr="00B730AD">
        <w:rPr>
          <w:rFonts w:asciiTheme="majorHAnsi" w:hAnsiTheme="majorHAnsi"/>
          <w:color w:val="EE0000"/>
          <w:sz w:val="24"/>
          <w:szCs w:val="24"/>
        </w:rPr>
        <w:t>;</w:t>
      </w:r>
    </w:p>
    <w:p w14:paraId="69481888" w14:textId="6C56FABF" w:rsidR="007D35E5" w:rsidRPr="007D35E5" w:rsidRDefault="007D35E5" w:rsidP="007D35E5">
      <w:pPr>
        <w:pStyle w:val="aff3"/>
        <w:numPr>
          <w:ilvl w:val="2"/>
          <w:numId w:val="12"/>
        </w:numPr>
        <w:spacing w:before="60" w:after="60" w:line="240" w:lineRule="auto"/>
        <w:ind w:left="142" w:hanging="11"/>
        <w:contextualSpacing w:val="0"/>
        <w:jc w:val="both"/>
        <w:rPr>
          <w:rFonts w:asciiTheme="majorHAnsi" w:hAnsiTheme="majorHAnsi"/>
          <w:color w:val="auto"/>
          <w:sz w:val="24"/>
          <w:szCs w:val="24"/>
        </w:rPr>
      </w:pPr>
      <w:r w:rsidRPr="007D35E5">
        <w:rPr>
          <w:rFonts w:asciiTheme="majorHAnsi" w:hAnsiTheme="majorHAnsi"/>
          <w:b/>
          <w:bCs/>
          <w:color w:val="auto"/>
          <w:sz w:val="24"/>
          <w:szCs w:val="24"/>
        </w:rPr>
        <w:t>исключение</w:t>
      </w:r>
      <w:r w:rsidRPr="007D35E5">
        <w:rPr>
          <w:rFonts w:asciiTheme="majorHAnsi" w:hAnsiTheme="majorHAnsi"/>
          <w:color w:val="auto"/>
          <w:sz w:val="24"/>
          <w:szCs w:val="24"/>
        </w:rPr>
        <w:t xml:space="preserve"> из членов Ассоциации</w:t>
      </w:r>
      <w:r>
        <w:rPr>
          <w:rFonts w:asciiTheme="majorHAnsi" w:hAnsiTheme="majorHAnsi"/>
          <w:color w:val="auto"/>
          <w:sz w:val="24"/>
          <w:szCs w:val="24"/>
        </w:rPr>
        <w:t>.</w:t>
      </w:r>
    </w:p>
    <w:p w14:paraId="195DD91B" w14:textId="342914C2" w:rsidR="00E53A29" w:rsidRPr="00E53A29" w:rsidRDefault="00E53A29" w:rsidP="00543578">
      <w:pPr>
        <w:pStyle w:val="aff3"/>
        <w:numPr>
          <w:ilvl w:val="1"/>
          <w:numId w:val="12"/>
        </w:numPr>
        <w:tabs>
          <w:tab w:val="left" w:pos="1276"/>
        </w:tabs>
        <w:spacing w:before="60" w:after="60" w:line="240" w:lineRule="auto"/>
        <w:ind w:left="0" w:firstLine="709"/>
        <w:jc w:val="both"/>
        <w:rPr>
          <w:rFonts w:asciiTheme="majorHAnsi" w:hAnsiTheme="majorHAnsi" w:cs="Courier New"/>
          <w:color w:val="auto"/>
          <w:sz w:val="24"/>
          <w:szCs w:val="24"/>
        </w:rPr>
      </w:pPr>
      <w:r w:rsidRPr="00E53A29">
        <w:rPr>
          <w:rFonts w:asciiTheme="majorHAnsi" w:hAnsiTheme="majorHAnsi"/>
          <w:color w:val="auto"/>
          <w:sz w:val="24"/>
          <w:szCs w:val="24"/>
        </w:rPr>
        <w:t xml:space="preserve">Мера дисциплинарного воздействия в виде </w:t>
      </w:r>
      <w:r w:rsidRPr="00E53A29">
        <w:rPr>
          <w:rFonts w:asciiTheme="majorHAnsi" w:hAnsiTheme="majorHAnsi"/>
          <w:b/>
          <w:color w:val="auto"/>
          <w:sz w:val="24"/>
          <w:szCs w:val="24"/>
        </w:rPr>
        <w:t>Предписания</w:t>
      </w:r>
      <w:r w:rsidRPr="00E53A29">
        <w:rPr>
          <w:rFonts w:asciiTheme="majorHAnsi" w:hAnsiTheme="majorHAnsi"/>
          <w:color w:val="auto"/>
          <w:sz w:val="24"/>
          <w:szCs w:val="24"/>
        </w:rPr>
        <w:t xml:space="preserve"> (п. 4.6.1) может применяться как в качестве </w:t>
      </w:r>
      <w:r w:rsidRPr="00E53A29">
        <w:rPr>
          <w:rFonts w:asciiTheme="majorHAnsi" w:hAnsiTheme="majorHAnsi"/>
          <w:color w:val="auto"/>
          <w:sz w:val="24"/>
          <w:szCs w:val="24"/>
          <w:u w:val="single"/>
        </w:rPr>
        <w:t>основной, так и дополнительной меры</w:t>
      </w:r>
      <w:r w:rsidRPr="00E53A29">
        <w:rPr>
          <w:rFonts w:asciiTheme="majorHAnsi" w:hAnsiTheme="majorHAnsi"/>
          <w:color w:val="auto"/>
          <w:sz w:val="24"/>
          <w:szCs w:val="24"/>
        </w:rPr>
        <w:t xml:space="preserve"> воздействия. Предписание выносится с обязательным указанием сроков выполнения указанных в нем мероприятий по устранению выявленных нарушений и, при необходимости, с рекомендацией о возможном способе устранения </w:t>
      </w:r>
      <w:r w:rsidRPr="00E53A29">
        <w:rPr>
          <w:rFonts w:asciiTheme="majorHAnsi" w:hAnsiTheme="majorHAnsi"/>
          <w:bCs/>
          <w:color w:val="auto"/>
          <w:sz w:val="24"/>
          <w:szCs w:val="24"/>
        </w:rPr>
        <w:t>нарушений</w:t>
      </w:r>
      <w:r w:rsidRPr="00E53A29">
        <w:rPr>
          <w:rFonts w:asciiTheme="majorHAnsi" w:hAnsiTheme="majorHAnsi"/>
          <w:color w:val="auto"/>
          <w:sz w:val="24"/>
          <w:szCs w:val="24"/>
        </w:rPr>
        <w:t xml:space="preserve">. До истечения указанного срока член Ассоциации </w:t>
      </w:r>
      <w:r w:rsidRPr="00195EC5">
        <w:rPr>
          <w:rFonts w:asciiTheme="majorHAnsi" w:hAnsiTheme="majorHAnsi"/>
          <w:color w:val="auto"/>
          <w:sz w:val="24"/>
          <w:szCs w:val="24"/>
          <w:u w:val="single"/>
        </w:rPr>
        <w:t>обязан уведомить</w:t>
      </w:r>
      <w:r w:rsidRPr="00E53A29">
        <w:rPr>
          <w:rFonts w:asciiTheme="majorHAnsi" w:hAnsiTheme="majorHAnsi"/>
          <w:color w:val="auto"/>
          <w:sz w:val="24"/>
          <w:szCs w:val="24"/>
        </w:rPr>
        <w:t xml:space="preserve"> орган Ассоциации, применившего такую меру воздействия, об устранении выявленных нарушений. </w:t>
      </w:r>
    </w:p>
    <w:p w14:paraId="405EAF69" w14:textId="6D3AFC7C" w:rsidR="00E53A29" w:rsidRPr="003C4F35" w:rsidRDefault="00E53A29" w:rsidP="00E53A29">
      <w:pPr>
        <w:tabs>
          <w:tab w:val="left" w:pos="1276"/>
        </w:tabs>
        <w:spacing w:before="60" w:after="60" w:line="240" w:lineRule="auto"/>
        <w:ind w:firstLine="567"/>
        <w:jc w:val="both"/>
        <w:rPr>
          <w:rFonts w:asciiTheme="majorHAnsi" w:hAnsiTheme="majorHAnsi" w:cs="Courier New"/>
          <w:color w:val="auto"/>
          <w:sz w:val="24"/>
          <w:szCs w:val="24"/>
        </w:rPr>
      </w:pPr>
      <w:r w:rsidRPr="003C4F35">
        <w:rPr>
          <w:rFonts w:asciiTheme="majorHAnsi" w:hAnsiTheme="majorHAnsi" w:cs="Courier New"/>
          <w:color w:val="auto"/>
          <w:sz w:val="24"/>
          <w:szCs w:val="24"/>
        </w:rPr>
        <w:t xml:space="preserve">Остальные меры дисциплинарного воздействия </w:t>
      </w:r>
      <w:r w:rsidRPr="00B563A5">
        <w:rPr>
          <w:rFonts w:asciiTheme="majorHAnsi" w:hAnsiTheme="majorHAnsi" w:cs="Courier New"/>
          <w:color w:val="auto"/>
          <w:sz w:val="24"/>
          <w:szCs w:val="24"/>
        </w:rPr>
        <w:t>(</w:t>
      </w:r>
      <w:proofErr w:type="spellStart"/>
      <w:r w:rsidRPr="00B563A5">
        <w:rPr>
          <w:rFonts w:asciiTheme="majorHAnsi" w:hAnsiTheme="majorHAnsi" w:cs="Courier New"/>
          <w:color w:val="auto"/>
          <w:sz w:val="24"/>
          <w:szCs w:val="24"/>
        </w:rPr>
        <w:t>пп</w:t>
      </w:r>
      <w:proofErr w:type="spellEnd"/>
      <w:r w:rsidRPr="00B563A5">
        <w:rPr>
          <w:rFonts w:asciiTheme="majorHAnsi" w:hAnsiTheme="majorHAnsi" w:cs="Courier New"/>
          <w:color w:val="auto"/>
          <w:sz w:val="24"/>
          <w:szCs w:val="24"/>
        </w:rPr>
        <w:t xml:space="preserve">. </w:t>
      </w:r>
      <w:r w:rsidRPr="003C4F35">
        <w:rPr>
          <w:rFonts w:asciiTheme="majorHAnsi" w:hAnsiTheme="majorHAnsi" w:cs="Courier New"/>
          <w:color w:val="auto"/>
          <w:sz w:val="24"/>
          <w:szCs w:val="24"/>
        </w:rPr>
        <w:t>4.</w:t>
      </w:r>
      <w:r>
        <w:rPr>
          <w:rFonts w:asciiTheme="majorHAnsi" w:hAnsiTheme="majorHAnsi" w:cs="Courier New"/>
          <w:color w:val="auto"/>
          <w:sz w:val="24"/>
          <w:szCs w:val="24"/>
        </w:rPr>
        <w:t>6.2-</w:t>
      </w:r>
      <w:r w:rsidRPr="003C4F35">
        <w:rPr>
          <w:rFonts w:asciiTheme="majorHAnsi" w:hAnsiTheme="majorHAnsi" w:cs="Courier New"/>
          <w:color w:val="auto"/>
          <w:sz w:val="24"/>
          <w:szCs w:val="24"/>
        </w:rPr>
        <w:t>4.</w:t>
      </w:r>
      <w:r>
        <w:rPr>
          <w:rFonts w:asciiTheme="majorHAnsi" w:hAnsiTheme="majorHAnsi" w:cs="Courier New"/>
          <w:color w:val="auto"/>
          <w:sz w:val="24"/>
          <w:szCs w:val="24"/>
        </w:rPr>
        <w:t>6</w:t>
      </w:r>
      <w:r w:rsidRPr="00860380">
        <w:rPr>
          <w:rFonts w:asciiTheme="majorHAnsi" w:hAnsiTheme="majorHAnsi" w:cs="Courier New"/>
          <w:color w:val="auto"/>
          <w:sz w:val="24"/>
          <w:szCs w:val="24"/>
        </w:rPr>
        <w:t>.</w:t>
      </w:r>
      <w:r w:rsidR="00BE5785">
        <w:rPr>
          <w:rFonts w:asciiTheme="majorHAnsi" w:hAnsiTheme="majorHAnsi" w:cs="Courier New"/>
          <w:color w:val="EE0000"/>
          <w:sz w:val="24"/>
          <w:szCs w:val="24"/>
        </w:rPr>
        <w:t>6</w:t>
      </w:r>
      <w:r w:rsidRPr="00860380">
        <w:rPr>
          <w:rFonts w:asciiTheme="majorHAnsi" w:hAnsiTheme="majorHAnsi" w:cs="Courier New"/>
          <w:color w:val="auto"/>
          <w:sz w:val="24"/>
          <w:szCs w:val="24"/>
        </w:rPr>
        <w:t xml:space="preserve">) </w:t>
      </w:r>
      <w:r w:rsidRPr="003C4F35">
        <w:rPr>
          <w:rFonts w:asciiTheme="majorHAnsi" w:hAnsiTheme="majorHAnsi" w:cs="Courier New"/>
          <w:color w:val="auto"/>
          <w:sz w:val="24"/>
          <w:szCs w:val="24"/>
        </w:rPr>
        <w:t xml:space="preserve">могут применяться только </w:t>
      </w:r>
      <w:r w:rsidRPr="00D604C7">
        <w:rPr>
          <w:rFonts w:asciiTheme="majorHAnsi" w:hAnsiTheme="majorHAnsi" w:cs="Courier New"/>
          <w:b/>
          <w:bCs/>
          <w:color w:val="auto"/>
          <w:sz w:val="24"/>
          <w:szCs w:val="24"/>
        </w:rPr>
        <w:t>в качестве основных.</w:t>
      </w:r>
      <w:r w:rsidRPr="003C4F35">
        <w:rPr>
          <w:rFonts w:asciiTheme="majorHAnsi" w:hAnsiTheme="majorHAnsi" w:cs="Courier New"/>
          <w:color w:val="auto"/>
          <w:sz w:val="24"/>
          <w:szCs w:val="24"/>
        </w:rPr>
        <w:t xml:space="preserve"> </w:t>
      </w:r>
    </w:p>
    <w:p w14:paraId="305AD98A" w14:textId="3F2D678F" w:rsidR="00C1138A" w:rsidRPr="003A3BA1" w:rsidRDefault="00C1138A" w:rsidP="00134856">
      <w:pPr>
        <w:pStyle w:val="aff3"/>
        <w:numPr>
          <w:ilvl w:val="1"/>
          <w:numId w:val="12"/>
        </w:numPr>
        <w:tabs>
          <w:tab w:val="left" w:pos="1276"/>
        </w:tabs>
        <w:spacing w:before="120" w:after="120" w:line="240" w:lineRule="auto"/>
        <w:ind w:left="0" w:firstLine="567"/>
        <w:jc w:val="both"/>
        <w:rPr>
          <w:rFonts w:asciiTheme="majorHAnsi" w:hAnsiTheme="majorHAnsi"/>
          <w:i/>
          <w:iCs/>
          <w:color w:val="auto"/>
          <w:sz w:val="24"/>
          <w:szCs w:val="24"/>
        </w:rPr>
      </w:pPr>
      <w:r w:rsidRPr="00C1138A">
        <w:rPr>
          <w:rFonts w:asciiTheme="majorHAnsi" w:hAnsiTheme="majorHAnsi"/>
          <w:color w:val="auto"/>
          <w:sz w:val="24"/>
          <w:szCs w:val="24"/>
        </w:rPr>
        <w:t xml:space="preserve">За одно нарушение в отношении члена Ассоциации одновременно может быть применен в качестве основного только один вид меры дисциплинарного воздействия.  </w:t>
      </w:r>
    </w:p>
    <w:p w14:paraId="73860B21" w14:textId="22951ED5" w:rsidR="00934BA6" w:rsidRPr="003A3BA1" w:rsidRDefault="004D705B" w:rsidP="003A3BA1">
      <w:pPr>
        <w:pStyle w:val="aff3"/>
        <w:numPr>
          <w:ilvl w:val="1"/>
          <w:numId w:val="12"/>
        </w:numPr>
        <w:tabs>
          <w:tab w:val="left" w:pos="1276"/>
        </w:tabs>
        <w:spacing w:before="120" w:after="120" w:line="240" w:lineRule="auto"/>
        <w:ind w:left="0" w:firstLine="567"/>
        <w:jc w:val="both"/>
        <w:rPr>
          <w:rFonts w:asciiTheme="majorHAnsi" w:hAnsiTheme="majorHAnsi"/>
          <w:i/>
          <w:iCs/>
          <w:color w:val="auto"/>
          <w:sz w:val="24"/>
          <w:szCs w:val="24"/>
        </w:rPr>
      </w:pPr>
      <w:r w:rsidRPr="003A3BA1">
        <w:rPr>
          <w:rFonts w:asciiTheme="majorHAnsi" w:hAnsiTheme="majorHAnsi"/>
          <w:color w:val="auto"/>
          <w:sz w:val="24"/>
          <w:szCs w:val="24"/>
        </w:rPr>
        <w:t>Мера дисциплинарного воздействия в виде</w:t>
      </w:r>
      <w:r w:rsidRPr="003A3BA1">
        <w:rPr>
          <w:rFonts w:asciiTheme="majorHAnsi" w:hAnsiTheme="majorHAnsi"/>
          <w:b/>
          <w:color w:val="auto"/>
          <w:sz w:val="24"/>
          <w:szCs w:val="24"/>
        </w:rPr>
        <w:t xml:space="preserve"> </w:t>
      </w:r>
      <w:r w:rsidR="003F1213" w:rsidRPr="003A3BA1">
        <w:rPr>
          <w:rFonts w:asciiTheme="majorHAnsi" w:hAnsiTheme="majorHAnsi"/>
          <w:b/>
          <w:color w:val="auto"/>
          <w:sz w:val="24"/>
          <w:szCs w:val="24"/>
        </w:rPr>
        <w:t>Предупреждени</w:t>
      </w:r>
      <w:r w:rsidRPr="003A3BA1">
        <w:rPr>
          <w:rFonts w:asciiTheme="majorHAnsi" w:hAnsiTheme="majorHAnsi"/>
          <w:b/>
          <w:color w:val="auto"/>
          <w:sz w:val="24"/>
          <w:szCs w:val="24"/>
        </w:rPr>
        <w:t>я</w:t>
      </w:r>
      <w:r w:rsidR="003F1213" w:rsidRPr="003A3BA1">
        <w:rPr>
          <w:rFonts w:asciiTheme="majorHAnsi" w:hAnsiTheme="majorHAnsi"/>
          <w:color w:val="auto"/>
          <w:sz w:val="24"/>
          <w:szCs w:val="24"/>
        </w:rPr>
        <w:t xml:space="preserve"> (п. 4.6.2) </w:t>
      </w:r>
      <w:r w:rsidR="00B26ABD" w:rsidRPr="003A3BA1">
        <w:rPr>
          <w:rFonts w:asciiTheme="majorHAnsi" w:hAnsiTheme="majorHAnsi"/>
          <w:color w:val="auto"/>
          <w:sz w:val="24"/>
          <w:szCs w:val="24"/>
        </w:rPr>
        <w:t xml:space="preserve">предусматривает </w:t>
      </w:r>
      <w:r w:rsidR="003F1213" w:rsidRPr="003A3BA1">
        <w:rPr>
          <w:rFonts w:asciiTheme="majorHAnsi" w:hAnsiTheme="majorHAnsi"/>
          <w:color w:val="auto"/>
          <w:sz w:val="24"/>
          <w:szCs w:val="24"/>
        </w:rPr>
        <w:t xml:space="preserve">возможность применения к члену Ассоциации более строгих мер дисциплинарного воздействия, и несет в себе </w:t>
      </w:r>
      <w:bookmarkStart w:id="35" w:name="_Hlk67909386"/>
      <w:r w:rsidR="003F1213" w:rsidRPr="003A3BA1">
        <w:rPr>
          <w:rFonts w:asciiTheme="majorHAnsi" w:hAnsiTheme="majorHAnsi"/>
          <w:color w:val="auto"/>
          <w:sz w:val="24"/>
          <w:szCs w:val="24"/>
        </w:rPr>
        <w:t>информационный призыв к предотвращению и (или) недопущению совершению нарушений членом Ассоциации в будущем</w:t>
      </w:r>
      <w:bookmarkEnd w:id="35"/>
      <w:r w:rsidR="003F1213" w:rsidRPr="003A3BA1">
        <w:rPr>
          <w:rFonts w:asciiTheme="majorHAnsi" w:hAnsiTheme="majorHAnsi"/>
          <w:color w:val="auto"/>
          <w:sz w:val="24"/>
          <w:szCs w:val="24"/>
        </w:rPr>
        <w:t xml:space="preserve">. </w:t>
      </w:r>
    </w:p>
    <w:p w14:paraId="0503964B" w14:textId="765344DF" w:rsidR="00AB4987" w:rsidRPr="00807D17" w:rsidRDefault="003F1213" w:rsidP="00134856">
      <w:pPr>
        <w:tabs>
          <w:tab w:val="left" w:pos="1276"/>
        </w:tabs>
        <w:spacing w:before="120" w:after="120" w:line="240" w:lineRule="auto"/>
        <w:ind w:left="709"/>
        <w:jc w:val="both"/>
        <w:rPr>
          <w:rFonts w:asciiTheme="majorHAnsi" w:hAnsiTheme="majorHAnsi"/>
          <w:b/>
          <w:bCs/>
          <w:i/>
          <w:iCs/>
          <w:color w:val="auto"/>
          <w:sz w:val="24"/>
          <w:szCs w:val="24"/>
        </w:rPr>
      </w:pPr>
      <w:r w:rsidRPr="00807D17">
        <w:rPr>
          <w:rFonts w:asciiTheme="majorHAnsi" w:hAnsiTheme="majorHAnsi"/>
          <w:color w:val="auto"/>
          <w:sz w:val="24"/>
          <w:szCs w:val="24"/>
        </w:rPr>
        <w:t xml:space="preserve">Данная мера дисциплинарного воздействия может применяться </w:t>
      </w:r>
      <w:r w:rsidR="00A62BE8" w:rsidRPr="00807D17">
        <w:rPr>
          <w:rFonts w:asciiTheme="majorHAnsi" w:hAnsiTheme="majorHAnsi"/>
          <w:color w:val="auto"/>
          <w:sz w:val="24"/>
          <w:szCs w:val="24"/>
        </w:rPr>
        <w:t>в случае</w:t>
      </w:r>
      <w:r w:rsidR="00AB4987" w:rsidRPr="00807D17">
        <w:rPr>
          <w:rFonts w:asciiTheme="majorHAnsi" w:hAnsiTheme="majorHAnsi"/>
          <w:color w:val="auto"/>
          <w:sz w:val="24"/>
          <w:szCs w:val="24"/>
        </w:rPr>
        <w:t>:</w:t>
      </w:r>
    </w:p>
    <w:p w14:paraId="7EF1E153" w14:textId="4391FD7C" w:rsidR="00543578" w:rsidRPr="0053581A" w:rsidRDefault="00543578" w:rsidP="00134856">
      <w:pPr>
        <w:pStyle w:val="aff3"/>
        <w:numPr>
          <w:ilvl w:val="0"/>
          <w:numId w:val="23"/>
        </w:numPr>
        <w:spacing w:before="120" w:after="120" w:line="240" w:lineRule="auto"/>
        <w:ind w:left="1134" w:hanging="425"/>
        <w:jc w:val="both"/>
        <w:rPr>
          <w:rFonts w:ascii="Cambria" w:hAnsi="Cambria"/>
          <w:strike/>
          <w:color w:val="auto"/>
          <w:sz w:val="24"/>
          <w:szCs w:val="24"/>
        </w:rPr>
      </w:pPr>
      <w:r w:rsidRPr="0053581A">
        <w:rPr>
          <w:rFonts w:ascii="Cambria" w:hAnsi="Cambria"/>
          <w:strike/>
          <w:color w:val="auto"/>
          <w:sz w:val="24"/>
          <w:szCs w:val="24"/>
        </w:rPr>
        <w:t>не устранения нарушений в сроки, установленные выданным Предписанием;</w:t>
      </w:r>
      <w:r w:rsidR="0053581A">
        <w:rPr>
          <w:rFonts w:ascii="Cambria" w:hAnsi="Cambria"/>
          <w:strike/>
          <w:color w:val="EE0000"/>
          <w:sz w:val="24"/>
          <w:szCs w:val="24"/>
        </w:rPr>
        <w:t xml:space="preserve"> </w:t>
      </w:r>
      <w:r w:rsidR="0053581A" w:rsidRPr="0053581A">
        <w:rPr>
          <w:rFonts w:ascii="Cambria" w:hAnsi="Cambria"/>
          <w:color w:val="EE0000"/>
          <w:sz w:val="24"/>
          <w:szCs w:val="24"/>
        </w:rPr>
        <w:t>(см.п.4.10)</w:t>
      </w:r>
    </w:p>
    <w:p w14:paraId="1A1A5AB2" w14:textId="0D8139D6" w:rsidR="00543578" w:rsidRPr="0053581A" w:rsidRDefault="00543578" w:rsidP="00134856">
      <w:pPr>
        <w:pStyle w:val="aff3"/>
        <w:numPr>
          <w:ilvl w:val="0"/>
          <w:numId w:val="23"/>
        </w:numPr>
        <w:spacing w:before="120" w:after="120" w:line="240" w:lineRule="auto"/>
        <w:ind w:left="1134" w:hanging="425"/>
        <w:jc w:val="both"/>
        <w:rPr>
          <w:rFonts w:ascii="Cambria" w:hAnsi="Cambria"/>
          <w:strike/>
          <w:color w:val="auto"/>
          <w:sz w:val="24"/>
          <w:szCs w:val="24"/>
        </w:rPr>
      </w:pPr>
      <w:r w:rsidRPr="0053581A">
        <w:rPr>
          <w:rFonts w:ascii="Cambria" w:hAnsi="Cambria"/>
          <w:strike/>
          <w:color w:val="auto"/>
          <w:sz w:val="24"/>
          <w:szCs w:val="24"/>
        </w:rPr>
        <w:t>за повторное совершение ранее выя</w:t>
      </w:r>
      <w:r w:rsidR="00807D17" w:rsidRPr="0053581A">
        <w:rPr>
          <w:rFonts w:ascii="Cambria" w:hAnsi="Cambria"/>
          <w:strike/>
          <w:color w:val="auto"/>
          <w:sz w:val="24"/>
          <w:szCs w:val="24"/>
        </w:rPr>
        <w:t>вленного аналогичного нарушения</w:t>
      </w:r>
      <w:r w:rsidRPr="0053581A">
        <w:rPr>
          <w:rFonts w:ascii="Cambria" w:hAnsi="Cambria"/>
          <w:strike/>
          <w:color w:val="auto"/>
          <w:sz w:val="24"/>
          <w:szCs w:val="24"/>
        </w:rPr>
        <w:t>;</w:t>
      </w:r>
      <w:r w:rsidR="0053581A" w:rsidRPr="0053581A">
        <w:rPr>
          <w:rFonts w:ascii="Cambria" w:hAnsi="Cambria"/>
          <w:color w:val="EE0000"/>
          <w:sz w:val="24"/>
          <w:szCs w:val="24"/>
        </w:rPr>
        <w:t xml:space="preserve"> (см.п.4.10)</w:t>
      </w:r>
    </w:p>
    <w:p w14:paraId="2062CD87" w14:textId="6D7FDE9E" w:rsidR="00597D60" w:rsidRPr="00807D17" w:rsidRDefault="00597D60" w:rsidP="00134856">
      <w:pPr>
        <w:pStyle w:val="aff3"/>
        <w:numPr>
          <w:ilvl w:val="0"/>
          <w:numId w:val="23"/>
        </w:numPr>
        <w:spacing w:before="120" w:after="120" w:line="240" w:lineRule="auto"/>
        <w:ind w:left="1134" w:hanging="425"/>
        <w:jc w:val="both"/>
        <w:rPr>
          <w:rFonts w:ascii="Cambria" w:hAnsi="Cambria"/>
          <w:color w:val="auto"/>
          <w:sz w:val="24"/>
          <w:szCs w:val="24"/>
        </w:rPr>
      </w:pPr>
      <w:bookmarkStart w:id="36" w:name="_Hlk195023616"/>
      <w:r w:rsidRPr="00807D17">
        <w:rPr>
          <w:rFonts w:ascii="Cambria" w:hAnsi="Cambria"/>
          <w:color w:val="auto"/>
          <w:sz w:val="24"/>
          <w:szCs w:val="24"/>
        </w:rPr>
        <w:t>когда нарушение является малозначительным</w:t>
      </w:r>
      <w:r w:rsidR="00E53A29" w:rsidRPr="00807D17">
        <w:rPr>
          <w:rFonts w:ascii="Cambria" w:hAnsi="Cambria"/>
          <w:color w:val="auto"/>
          <w:sz w:val="24"/>
          <w:szCs w:val="24"/>
        </w:rPr>
        <w:t>, выявлено впервые</w:t>
      </w:r>
      <w:r w:rsidR="00280740" w:rsidRPr="00807D17">
        <w:rPr>
          <w:rFonts w:ascii="Cambria" w:hAnsi="Cambria"/>
          <w:color w:val="auto"/>
          <w:sz w:val="24"/>
          <w:szCs w:val="24"/>
        </w:rPr>
        <w:t xml:space="preserve"> </w:t>
      </w:r>
      <w:r w:rsidRPr="00807D17">
        <w:rPr>
          <w:rFonts w:ascii="Cambria" w:hAnsi="Cambria"/>
          <w:color w:val="auto"/>
          <w:sz w:val="24"/>
          <w:szCs w:val="24"/>
        </w:rPr>
        <w:t xml:space="preserve">и не может повлечь последствия возмещения вреда (ущерба) из компенсационных фондов </w:t>
      </w:r>
      <w:r w:rsidR="00543578" w:rsidRPr="00807D17">
        <w:rPr>
          <w:rFonts w:ascii="Cambria" w:hAnsi="Cambria"/>
          <w:color w:val="auto"/>
          <w:sz w:val="24"/>
          <w:szCs w:val="24"/>
        </w:rPr>
        <w:t>Ассоциации</w:t>
      </w:r>
      <w:r w:rsidR="00C1138A" w:rsidRPr="00807D17">
        <w:rPr>
          <w:rFonts w:ascii="Cambria" w:hAnsi="Cambria"/>
          <w:color w:val="auto"/>
          <w:sz w:val="24"/>
          <w:szCs w:val="24"/>
        </w:rPr>
        <w:t>;</w:t>
      </w:r>
    </w:p>
    <w:p w14:paraId="18DA7A79" w14:textId="51C15687" w:rsidR="00C1138A" w:rsidRDefault="00C1138A" w:rsidP="00134856">
      <w:pPr>
        <w:pStyle w:val="aff3"/>
        <w:numPr>
          <w:ilvl w:val="0"/>
          <w:numId w:val="23"/>
        </w:numPr>
        <w:spacing w:before="120" w:after="120" w:line="240" w:lineRule="auto"/>
        <w:ind w:left="1134" w:hanging="425"/>
        <w:jc w:val="both"/>
        <w:rPr>
          <w:rFonts w:ascii="Cambria" w:hAnsi="Cambria"/>
          <w:color w:val="auto"/>
          <w:sz w:val="24"/>
          <w:szCs w:val="24"/>
        </w:rPr>
      </w:pPr>
      <w:r w:rsidRPr="00807D17">
        <w:rPr>
          <w:rFonts w:ascii="Cambria" w:hAnsi="Cambria"/>
          <w:color w:val="auto"/>
          <w:sz w:val="24"/>
          <w:szCs w:val="24"/>
        </w:rPr>
        <w:t>выявлени</w:t>
      </w:r>
      <w:r w:rsidR="00543578" w:rsidRPr="00807D17">
        <w:rPr>
          <w:rFonts w:ascii="Cambria" w:hAnsi="Cambria"/>
          <w:color w:val="auto"/>
          <w:sz w:val="24"/>
          <w:szCs w:val="24"/>
        </w:rPr>
        <w:t>я</w:t>
      </w:r>
      <w:r w:rsidRPr="00807D17">
        <w:rPr>
          <w:rFonts w:ascii="Cambria" w:hAnsi="Cambria"/>
          <w:color w:val="auto"/>
          <w:sz w:val="24"/>
          <w:szCs w:val="24"/>
        </w:rPr>
        <w:t xml:space="preserve"> при проведении контрольных мероприят</w:t>
      </w:r>
      <w:r w:rsidR="00280740" w:rsidRPr="00807D17">
        <w:rPr>
          <w:rFonts w:ascii="Cambria" w:hAnsi="Cambria"/>
          <w:color w:val="auto"/>
          <w:sz w:val="24"/>
          <w:szCs w:val="24"/>
        </w:rPr>
        <w:t xml:space="preserve">ий </w:t>
      </w:r>
      <w:r w:rsidR="00150042" w:rsidRPr="00807D17">
        <w:rPr>
          <w:rFonts w:ascii="Cambria" w:hAnsi="Cambria"/>
          <w:color w:val="auto"/>
          <w:sz w:val="24"/>
          <w:szCs w:val="24"/>
        </w:rPr>
        <w:t xml:space="preserve">обоюдной вины </w:t>
      </w:r>
      <w:r w:rsidR="0053581A">
        <w:rPr>
          <w:rFonts w:ascii="Cambria" w:hAnsi="Cambria"/>
          <w:color w:val="EE0000"/>
          <w:sz w:val="24"/>
          <w:szCs w:val="24"/>
        </w:rPr>
        <w:t xml:space="preserve">сторон </w:t>
      </w:r>
      <w:r w:rsidR="00150042" w:rsidRPr="00807D17">
        <w:rPr>
          <w:rFonts w:ascii="Cambria" w:hAnsi="Cambria"/>
          <w:color w:val="auto"/>
          <w:sz w:val="24"/>
          <w:szCs w:val="24"/>
        </w:rPr>
        <w:t>в возникновении нарушения члена Ассоциации.</w:t>
      </w:r>
    </w:p>
    <w:p w14:paraId="6FC496B5" w14:textId="7CF8E525" w:rsidR="00416F91" w:rsidRPr="00416F91" w:rsidRDefault="00416F91" w:rsidP="00416F91">
      <w:pPr>
        <w:spacing w:before="120" w:after="120" w:line="240" w:lineRule="auto"/>
        <w:jc w:val="both"/>
        <w:rPr>
          <w:rFonts w:ascii="Cambria" w:hAnsi="Cambria"/>
          <w:color w:val="auto"/>
          <w:sz w:val="24"/>
          <w:szCs w:val="24"/>
        </w:rPr>
      </w:pPr>
      <w:r>
        <w:rPr>
          <w:rFonts w:ascii="Cambria" w:hAnsi="Cambria"/>
          <w:color w:val="auto"/>
          <w:sz w:val="24"/>
          <w:szCs w:val="24"/>
        </w:rPr>
        <w:t xml:space="preserve">            </w:t>
      </w:r>
      <w:r w:rsidRPr="00416F91">
        <w:rPr>
          <w:rFonts w:ascii="Cambria" w:hAnsi="Cambria"/>
          <w:color w:val="auto"/>
          <w:sz w:val="24"/>
          <w:szCs w:val="24"/>
        </w:rPr>
        <w:t>Мера дисциплинарного воздействия в виде Предупреждения, применённая в отношении члена Ассоциации, считается снятой в случае устранения членом Ассоциации нарушений и (или) по истечению одного календарного года с даты вынесения Предупреждения.</w:t>
      </w:r>
    </w:p>
    <w:bookmarkEnd w:id="36"/>
    <w:p w14:paraId="6698E047" w14:textId="677BF3A1" w:rsidR="00080D69" w:rsidRPr="00807D17" w:rsidRDefault="00080D69" w:rsidP="00134856">
      <w:pPr>
        <w:tabs>
          <w:tab w:val="left" w:pos="1276"/>
        </w:tabs>
        <w:spacing w:before="120" w:after="120" w:line="240" w:lineRule="auto"/>
        <w:ind w:firstLine="567"/>
        <w:jc w:val="both"/>
        <w:rPr>
          <w:rFonts w:asciiTheme="majorHAnsi" w:hAnsiTheme="majorHAnsi"/>
          <w:color w:val="auto"/>
          <w:sz w:val="24"/>
          <w:szCs w:val="24"/>
        </w:rPr>
      </w:pPr>
      <w:r w:rsidRPr="00807D17">
        <w:rPr>
          <w:rFonts w:asciiTheme="majorHAnsi" w:hAnsiTheme="majorHAnsi"/>
          <w:b/>
          <w:bCs/>
          <w:color w:val="auto"/>
          <w:sz w:val="24"/>
          <w:szCs w:val="24"/>
        </w:rPr>
        <w:t>4.10.</w:t>
      </w:r>
      <w:r w:rsidRPr="00807D17">
        <w:rPr>
          <w:rFonts w:asciiTheme="majorHAnsi" w:hAnsiTheme="majorHAnsi"/>
          <w:color w:val="auto"/>
          <w:sz w:val="24"/>
          <w:szCs w:val="24"/>
        </w:rPr>
        <w:t xml:space="preserve"> В случае не устранения нарушений в сроки, установленные выданным Предписанием, </w:t>
      </w:r>
      <w:r w:rsidR="008429E5" w:rsidRPr="00807D17">
        <w:rPr>
          <w:rFonts w:asciiTheme="majorHAnsi" w:hAnsiTheme="majorHAnsi"/>
          <w:color w:val="auto"/>
          <w:sz w:val="24"/>
          <w:szCs w:val="24"/>
        </w:rPr>
        <w:t xml:space="preserve">либо повторное </w:t>
      </w:r>
      <w:r w:rsidRPr="00807D17">
        <w:rPr>
          <w:rFonts w:asciiTheme="majorHAnsi" w:hAnsiTheme="majorHAnsi"/>
          <w:color w:val="auto"/>
          <w:sz w:val="24"/>
          <w:szCs w:val="24"/>
        </w:rPr>
        <w:t xml:space="preserve">совершение </w:t>
      </w:r>
      <w:r w:rsidR="00282AB4" w:rsidRPr="00807D17">
        <w:rPr>
          <w:rFonts w:asciiTheme="majorHAnsi" w:hAnsiTheme="majorHAnsi"/>
          <w:color w:val="auto"/>
          <w:sz w:val="24"/>
          <w:szCs w:val="24"/>
        </w:rPr>
        <w:t xml:space="preserve">нарушения </w:t>
      </w:r>
      <w:r w:rsidRPr="00807D17">
        <w:rPr>
          <w:rFonts w:asciiTheme="majorHAnsi" w:hAnsiTheme="majorHAnsi"/>
          <w:color w:val="auto"/>
          <w:sz w:val="24"/>
          <w:szCs w:val="24"/>
        </w:rPr>
        <w:t xml:space="preserve">в период действия </w:t>
      </w:r>
      <w:r w:rsidRPr="00807D17">
        <w:rPr>
          <w:rFonts w:asciiTheme="majorHAnsi" w:hAnsiTheme="majorHAnsi"/>
          <w:color w:val="auto"/>
          <w:sz w:val="24"/>
          <w:szCs w:val="24"/>
        </w:rPr>
        <w:lastRenderedPageBreak/>
        <w:t>Предупреждения, аналогичного ранее выявленному, к члену Ассоциации могут быть применены более строгие меры дисциплинарного воздействия.</w:t>
      </w:r>
    </w:p>
    <w:p w14:paraId="79016FB4" w14:textId="5F5ACEFE" w:rsidR="00DD53E5" w:rsidRPr="00807D17" w:rsidRDefault="003F1213" w:rsidP="00134856">
      <w:pPr>
        <w:tabs>
          <w:tab w:val="left" w:pos="1276"/>
        </w:tabs>
        <w:spacing w:before="120" w:after="120" w:line="240" w:lineRule="auto"/>
        <w:jc w:val="both"/>
        <w:rPr>
          <w:rFonts w:asciiTheme="majorHAnsi" w:hAnsiTheme="majorHAnsi"/>
          <w:color w:val="auto"/>
          <w:sz w:val="24"/>
          <w:szCs w:val="24"/>
        </w:rPr>
      </w:pPr>
      <w:r w:rsidRPr="00807D17">
        <w:rPr>
          <w:rFonts w:asciiTheme="majorHAnsi" w:hAnsiTheme="majorHAnsi"/>
          <w:b/>
          <w:bCs/>
          <w:color w:val="auto"/>
          <w:sz w:val="24"/>
          <w:szCs w:val="24"/>
        </w:rPr>
        <w:t xml:space="preserve">           4.11.</w:t>
      </w:r>
      <w:r w:rsidRPr="00807D17">
        <w:rPr>
          <w:rFonts w:asciiTheme="majorHAnsi" w:hAnsiTheme="majorHAnsi"/>
          <w:color w:val="auto"/>
          <w:sz w:val="24"/>
          <w:szCs w:val="24"/>
        </w:rPr>
        <w:t xml:space="preserve"> </w:t>
      </w:r>
      <w:r w:rsidR="009F2350" w:rsidRPr="009F2350">
        <w:rPr>
          <w:rFonts w:asciiTheme="majorHAnsi" w:hAnsiTheme="majorHAnsi"/>
          <w:color w:val="auto"/>
          <w:sz w:val="24"/>
          <w:szCs w:val="24"/>
        </w:rPr>
        <w:t>Н</w:t>
      </w:r>
      <w:r w:rsidRPr="009F2350">
        <w:rPr>
          <w:rFonts w:asciiTheme="majorHAnsi" w:hAnsiTheme="majorHAnsi"/>
          <w:color w:val="auto"/>
          <w:sz w:val="24"/>
          <w:szCs w:val="24"/>
        </w:rPr>
        <w:t>а</w:t>
      </w:r>
      <w:r w:rsidRPr="00807D17">
        <w:rPr>
          <w:rFonts w:asciiTheme="majorHAnsi" w:hAnsiTheme="majorHAnsi"/>
          <w:color w:val="auto"/>
          <w:sz w:val="24"/>
          <w:szCs w:val="24"/>
        </w:rPr>
        <w:t xml:space="preserve">ложение на члена Ассоциации </w:t>
      </w:r>
      <w:r w:rsidRPr="00807D17">
        <w:rPr>
          <w:rFonts w:asciiTheme="majorHAnsi" w:hAnsiTheme="majorHAnsi"/>
          <w:b/>
          <w:color w:val="auto"/>
          <w:sz w:val="24"/>
          <w:szCs w:val="24"/>
        </w:rPr>
        <w:t>Штрафа</w:t>
      </w:r>
      <w:r w:rsidR="00807D17" w:rsidRPr="00807D17">
        <w:rPr>
          <w:rFonts w:asciiTheme="majorHAnsi" w:hAnsiTheme="majorHAnsi"/>
          <w:color w:val="auto"/>
          <w:sz w:val="24"/>
          <w:szCs w:val="24"/>
        </w:rPr>
        <w:t xml:space="preserve"> (п. </w:t>
      </w:r>
      <w:r w:rsidRPr="00807D17">
        <w:rPr>
          <w:rFonts w:asciiTheme="majorHAnsi" w:hAnsiTheme="majorHAnsi"/>
          <w:color w:val="auto"/>
          <w:sz w:val="24"/>
          <w:szCs w:val="24"/>
        </w:rPr>
        <w:t>4.6.</w:t>
      </w:r>
      <w:r w:rsidR="009F2350" w:rsidRPr="009F2350">
        <w:rPr>
          <w:rFonts w:asciiTheme="majorHAnsi" w:hAnsiTheme="majorHAnsi"/>
          <w:color w:val="auto"/>
          <w:sz w:val="24"/>
          <w:szCs w:val="24"/>
        </w:rPr>
        <w:t>3</w:t>
      </w:r>
      <w:r w:rsidRPr="00807D17">
        <w:rPr>
          <w:rFonts w:asciiTheme="majorHAnsi" w:hAnsiTheme="majorHAnsi"/>
          <w:color w:val="auto"/>
          <w:sz w:val="24"/>
          <w:szCs w:val="24"/>
        </w:rPr>
        <w:t xml:space="preserve">) обязывает члена Ассоциации уплатить денежную сумму в размере, установленном Решением органа Ассоциации, применившего такую меру дисциплинарного воздействия, </w:t>
      </w:r>
      <w:r w:rsidRPr="00807D17">
        <w:rPr>
          <w:rFonts w:asciiTheme="majorHAnsi" w:hAnsiTheme="majorHAnsi"/>
          <w:b/>
          <w:color w:val="auto"/>
          <w:sz w:val="24"/>
          <w:szCs w:val="24"/>
        </w:rPr>
        <w:t>в течение 5 (пяти) рабочих дней</w:t>
      </w:r>
      <w:r w:rsidR="00807D17" w:rsidRPr="00807D17">
        <w:rPr>
          <w:rFonts w:asciiTheme="majorHAnsi" w:hAnsiTheme="majorHAnsi"/>
          <w:color w:val="auto"/>
          <w:sz w:val="24"/>
          <w:szCs w:val="24"/>
        </w:rPr>
        <w:t xml:space="preserve"> с даты </w:t>
      </w:r>
      <w:r w:rsidR="005F359F" w:rsidRPr="00807D17">
        <w:rPr>
          <w:rFonts w:asciiTheme="majorHAnsi" w:hAnsiTheme="majorHAnsi"/>
          <w:color w:val="auto"/>
          <w:sz w:val="24"/>
          <w:szCs w:val="24"/>
        </w:rPr>
        <w:t>направления</w:t>
      </w:r>
      <w:r w:rsidR="00807D17" w:rsidRPr="00807D17">
        <w:rPr>
          <w:rFonts w:asciiTheme="majorHAnsi" w:hAnsiTheme="majorHAnsi"/>
          <w:color w:val="auto"/>
          <w:sz w:val="24"/>
          <w:szCs w:val="24"/>
        </w:rPr>
        <w:t xml:space="preserve"> (размещения)</w:t>
      </w:r>
      <w:r w:rsidR="00674E0F" w:rsidRPr="00807D17">
        <w:rPr>
          <w:rFonts w:asciiTheme="majorHAnsi" w:hAnsiTheme="majorHAnsi"/>
          <w:color w:val="auto"/>
          <w:sz w:val="24"/>
          <w:szCs w:val="24"/>
        </w:rPr>
        <w:t xml:space="preserve"> </w:t>
      </w:r>
      <w:bookmarkStart w:id="37" w:name="_Hlk194151033"/>
      <w:r w:rsidRPr="00807D17">
        <w:rPr>
          <w:rFonts w:asciiTheme="majorHAnsi" w:hAnsiTheme="majorHAnsi"/>
          <w:color w:val="auto"/>
          <w:sz w:val="24"/>
          <w:szCs w:val="24"/>
        </w:rPr>
        <w:t>Уведомления (Решения) о применении</w:t>
      </w:r>
      <w:r w:rsidR="009F2350">
        <w:rPr>
          <w:rFonts w:asciiTheme="majorHAnsi" w:hAnsiTheme="majorHAnsi"/>
          <w:color w:val="auto"/>
          <w:sz w:val="24"/>
          <w:szCs w:val="24"/>
        </w:rPr>
        <w:t xml:space="preserve"> </w:t>
      </w:r>
      <w:r w:rsidRPr="00807D17">
        <w:rPr>
          <w:rFonts w:asciiTheme="majorHAnsi" w:hAnsiTheme="majorHAnsi"/>
          <w:color w:val="auto"/>
          <w:sz w:val="24"/>
          <w:szCs w:val="24"/>
        </w:rPr>
        <w:t>такой меры дисциплинарного воз</w:t>
      </w:r>
      <w:r w:rsidR="005D0F00" w:rsidRPr="00807D17">
        <w:rPr>
          <w:rFonts w:asciiTheme="majorHAnsi" w:hAnsiTheme="majorHAnsi"/>
          <w:color w:val="auto"/>
          <w:sz w:val="24"/>
          <w:szCs w:val="24"/>
        </w:rPr>
        <w:t>действия и</w:t>
      </w:r>
      <w:r w:rsidRPr="00807D17">
        <w:rPr>
          <w:rFonts w:asciiTheme="majorHAnsi" w:hAnsiTheme="majorHAnsi"/>
          <w:color w:val="auto"/>
          <w:sz w:val="24"/>
          <w:szCs w:val="24"/>
        </w:rPr>
        <w:t xml:space="preserve"> </w:t>
      </w:r>
      <w:r w:rsidR="00C83CCD" w:rsidRPr="00807D17">
        <w:rPr>
          <w:rFonts w:asciiTheme="majorHAnsi" w:hAnsiTheme="majorHAnsi"/>
          <w:color w:val="auto"/>
          <w:sz w:val="24"/>
          <w:szCs w:val="24"/>
        </w:rPr>
        <w:t xml:space="preserve">счета </w:t>
      </w:r>
      <w:r w:rsidRPr="00807D17">
        <w:rPr>
          <w:rFonts w:asciiTheme="majorHAnsi" w:hAnsiTheme="majorHAnsi"/>
          <w:color w:val="auto"/>
          <w:sz w:val="24"/>
          <w:szCs w:val="24"/>
        </w:rPr>
        <w:t>об оплате штрафа</w:t>
      </w:r>
      <w:r w:rsidR="005F359F" w:rsidRPr="00807D17">
        <w:rPr>
          <w:rFonts w:asciiTheme="majorHAnsi" w:hAnsiTheme="majorHAnsi"/>
          <w:color w:val="auto"/>
          <w:sz w:val="24"/>
          <w:szCs w:val="24"/>
        </w:rPr>
        <w:t xml:space="preserve"> через личный кабинет</w:t>
      </w:r>
      <w:r w:rsidR="00D20943" w:rsidRPr="00807D17">
        <w:rPr>
          <w:rFonts w:asciiTheme="majorHAnsi" w:hAnsiTheme="majorHAnsi"/>
          <w:color w:val="auto"/>
          <w:sz w:val="24"/>
          <w:szCs w:val="24"/>
        </w:rPr>
        <w:t xml:space="preserve"> члена Ассоциации</w:t>
      </w:r>
      <w:r w:rsidR="00C83CCD" w:rsidRPr="00807D17">
        <w:rPr>
          <w:rFonts w:asciiTheme="majorHAnsi" w:hAnsiTheme="majorHAnsi"/>
          <w:color w:val="auto"/>
          <w:sz w:val="24"/>
          <w:szCs w:val="24"/>
        </w:rPr>
        <w:t>.</w:t>
      </w:r>
    </w:p>
    <w:bookmarkEnd w:id="37"/>
    <w:p w14:paraId="47273451" w14:textId="5E471AB7" w:rsidR="00DD53E5" w:rsidRPr="00796F78" w:rsidRDefault="003F1213" w:rsidP="00134856">
      <w:pPr>
        <w:tabs>
          <w:tab w:val="left" w:pos="1276"/>
        </w:tabs>
        <w:spacing w:before="120" w:after="120" w:line="240" w:lineRule="auto"/>
        <w:jc w:val="both"/>
        <w:rPr>
          <w:rFonts w:asciiTheme="majorHAnsi" w:hAnsiTheme="majorHAnsi"/>
          <w:color w:val="auto"/>
          <w:sz w:val="24"/>
          <w:szCs w:val="24"/>
        </w:rPr>
      </w:pPr>
      <w:r w:rsidRPr="00860380">
        <w:rPr>
          <w:rFonts w:asciiTheme="majorHAnsi" w:hAnsiTheme="majorHAnsi" w:cs="Courier New"/>
          <w:b/>
          <w:bCs/>
          <w:color w:val="auto"/>
          <w:sz w:val="24"/>
          <w:szCs w:val="24"/>
        </w:rPr>
        <w:t xml:space="preserve">         </w:t>
      </w:r>
      <w:r w:rsidR="00C83CCD" w:rsidRPr="00860380">
        <w:rPr>
          <w:rFonts w:asciiTheme="majorHAnsi" w:hAnsiTheme="majorHAnsi" w:cs="Courier New"/>
          <w:b/>
          <w:bCs/>
          <w:color w:val="auto"/>
          <w:sz w:val="24"/>
          <w:szCs w:val="24"/>
        </w:rPr>
        <w:t xml:space="preserve">  </w:t>
      </w:r>
      <w:r w:rsidRPr="00860380">
        <w:rPr>
          <w:rFonts w:asciiTheme="majorHAnsi" w:hAnsiTheme="majorHAnsi" w:cs="Courier New"/>
          <w:b/>
          <w:bCs/>
          <w:color w:val="auto"/>
          <w:sz w:val="24"/>
          <w:szCs w:val="24"/>
        </w:rPr>
        <w:t>4.12.</w:t>
      </w:r>
      <w:r w:rsidRPr="00860380">
        <w:rPr>
          <w:rFonts w:asciiTheme="majorHAnsi" w:hAnsiTheme="majorHAnsi" w:cs="Courier New"/>
          <w:color w:val="auto"/>
          <w:sz w:val="24"/>
          <w:szCs w:val="24"/>
        </w:rPr>
        <w:t xml:space="preserve"> </w:t>
      </w:r>
      <w:r w:rsidR="009846E6">
        <w:rPr>
          <w:rFonts w:asciiTheme="majorHAnsi" w:hAnsiTheme="majorHAnsi" w:cs="Courier New"/>
          <w:color w:val="auto"/>
          <w:sz w:val="24"/>
          <w:szCs w:val="24"/>
        </w:rPr>
        <w:t>Р</w:t>
      </w:r>
      <w:r w:rsidRPr="001128F6">
        <w:rPr>
          <w:rFonts w:asciiTheme="majorHAnsi" w:hAnsiTheme="majorHAnsi" w:cs="Courier New"/>
          <w:color w:val="auto"/>
          <w:sz w:val="24"/>
          <w:szCs w:val="24"/>
        </w:rPr>
        <w:t>азмер</w:t>
      </w:r>
      <w:r w:rsidRPr="00860380">
        <w:rPr>
          <w:rFonts w:asciiTheme="majorHAnsi" w:hAnsiTheme="majorHAnsi" w:cs="Courier New"/>
          <w:color w:val="auto"/>
          <w:sz w:val="24"/>
          <w:szCs w:val="24"/>
        </w:rPr>
        <w:t xml:space="preserve"> </w:t>
      </w:r>
      <w:r w:rsidRPr="00860380">
        <w:rPr>
          <w:rFonts w:asciiTheme="majorHAnsi" w:hAnsiTheme="majorHAnsi"/>
          <w:color w:val="auto"/>
          <w:sz w:val="24"/>
          <w:szCs w:val="24"/>
        </w:rPr>
        <w:t>налагаемого</w:t>
      </w:r>
      <w:r w:rsidRPr="00860380">
        <w:rPr>
          <w:rFonts w:asciiTheme="majorHAnsi" w:hAnsiTheme="majorHAnsi" w:cs="Courier New"/>
          <w:color w:val="auto"/>
          <w:sz w:val="24"/>
          <w:szCs w:val="24"/>
        </w:rPr>
        <w:t xml:space="preserve"> на члена Ассоциации </w:t>
      </w:r>
      <w:r w:rsidRPr="00860380">
        <w:rPr>
          <w:rFonts w:asciiTheme="majorHAnsi" w:hAnsiTheme="majorHAnsi" w:cs="Courier New"/>
          <w:b/>
          <w:color w:val="auto"/>
          <w:sz w:val="24"/>
          <w:szCs w:val="24"/>
        </w:rPr>
        <w:t>штрафа</w:t>
      </w:r>
      <w:r w:rsidRPr="00860380">
        <w:rPr>
          <w:rFonts w:asciiTheme="majorHAnsi" w:hAnsiTheme="majorHAnsi" w:cs="Courier New"/>
          <w:color w:val="auto"/>
          <w:sz w:val="24"/>
          <w:szCs w:val="24"/>
        </w:rPr>
        <w:t xml:space="preserve"> определ</w:t>
      </w:r>
      <w:r w:rsidR="005D0F00" w:rsidRPr="00860380">
        <w:rPr>
          <w:rFonts w:asciiTheme="majorHAnsi" w:hAnsiTheme="majorHAnsi" w:cs="Courier New"/>
          <w:color w:val="auto"/>
          <w:sz w:val="24"/>
          <w:szCs w:val="24"/>
        </w:rPr>
        <w:t>яет</w:t>
      </w:r>
      <w:r w:rsidRPr="00860380">
        <w:rPr>
          <w:rFonts w:asciiTheme="majorHAnsi" w:hAnsiTheme="majorHAnsi" w:cs="Courier New"/>
          <w:color w:val="auto"/>
          <w:sz w:val="24"/>
          <w:szCs w:val="24"/>
        </w:rPr>
        <w:t>ся в следующем порядке</w:t>
      </w:r>
      <w:r w:rsidRPr="00860380">
        <w:rPr>
          <w:rFonts w:asciiTheme="majorHAnsi" w:hAnsiTheme="majorHAnsi"/>
          <w:color w:val="auto"/>
          <w:sz w:val="24"/>
          <w:szCs w:val="24"/>
        </w:rPr>
        <w:t>:</w:t>
      </w:r>
      <w:r w:rsidR="001C2088" w:rsidRPr="00860380">
        <w:rPr>
          <w:rFonts w:asciiTheme="majorHAnsi" w:hAnsiTheme="majorHAnsi"/>
          <w:color w:val="auto"/>
          <w:sz w:val="24"/>
          <w:szCs w:val="24"/>
        </w:rPr>
        <w:t xml:space="preserve">  </w:t>
      </w:r>
    </w:p>
    <w:p w14:paraId="460EDEDE" w14:textId="554C8892" w:rsidR="00DD53E5" w:rsidRPr="00860380" w:rsidRDefault="003F1213" w:rsidP="00134856">
      <w:pPr>
        <w:spacing w:before="120" w:after="120" w:line="240" w:lineRule="auto"/>
        <w:ind w:left="709"/>
        <w:jc w:val="both"/>
        <w:rPr>
          <w:rFonts w:asciiTheme="majorHAnsi" w:hAnsiTheme="majorHAnsi"/>
          <w:color w:val="auto"/>
          <w:sz w:val="24"/>
          <w:szCs w:val="24"/>
        </w:rPr>
      </w:pPr>
      <w:r w:rsidRPr="00860380">
        <w:rPr>
          <w:rFonts w:asciiTheme="majorHAnsi" w:hAnsiTheme="majorHAnsi"/>
          <w:color w:val="auto"/>
          <w:sz w:val="24"/>
          <w:szCs w:val="24"/>
        </w:rPr>
        <w:t xml:space="preserve">4.12.1. за совершение </w:t>
      </w:r>
      <w:r w:rsidRPr="00D75468">
        <w:rPr>
          <w:rFonts w:asciiTheme="majorHAnsi" w:hAnsiTheme="majorHAnsi"/>
          <w:b/>
          <w:bCs/>
          <w:color w:val="auto"/>
          <w:sz w:val="24"/>
          <w:szCs w:val="24"/>
        </w:rPr>
        <w:t>легкого</w:t>
      </w:r>
      <w:r w:rsidRPr="00860380">
        <w:rPr>
          <w:rFonts w:asciiTheme="majorHAnsi" w:hAnsiTheme="majorHAnsi"/>
          <w:color w:val="auto"/>
          <w:sz w:val="24"/>
          <w:szCs w:val="24"/>
        </w:rPr>
        <w:t xml:space="preserve"> нарушения - в размере от 10000 – 20000 рублей;</w:t>
      </w:r>
    </w:p>
    <w:p w14:paraId="70C162C3" w14:textId="6D4BF08F" w:rsidR="00DD53E5" w:rsidRPr="00D20943" w:rsidRDefault="003F1213" w:rsidP="00134856">
      <w:pPr>
        <w:pStyle w:val="aff3"/>
        <w:spacing w:before="120" w:after="120" w:line="240" w:lineRule="auto"/>
        <w:ind w:left="709"/>
        <w:contextualSpacing w:val="0"/>
        <w:jc w:val="both"/>
        <w:rPr>
          <w:rFonts w:asciiTheme="majorHAnsi" w:hAnsiTheme="majorHAnsi"/>
          <w:color w:val="auto"/>
          <w:sz w:val="24"/>
          <w:szCs w:val="24"/>
        </w:rPr>
      </w:pPr>
      <w:r w:rsidRPr="00860380">
        <w:rPr>
          <w:rFonts w:asciiTheme="majorHAnsi" w:hAnsiTheme="majorHAnsi"/>
          <w:color w:val="auto"/>
          <w:sz w:val="24"/>
          <w:szCs w:val="24"/>
        </w:rPr>
        <w:t xml:space="preserve">4.12.2. за совершение нарушения </w:t>
      </w:r>
      <w:r w:rsidRPr="00D75468">
        <w:rPr>
          <w:rFonts w:asciiTheme="majorHAnsi" w:hAnsiTheme="majorHAnsi"/>
          <w:b/>
          <w:bCs/>
          <w:color w:val="auto"/>
          <w:sz w:val="24"/>
          <w:szCs w:val="24"/>
        </w:rPr>
        <w:t>средней</w:t>
      </w:r>
      <w:r w:rsidRPr="00860380">
        <w:rPr>
          <w:rFonts w:asciiTheme="majorHAnsi" w:hAnsiTheme="majorHAnsi"/>
          <w:color w:val="auto"/>
          <w:sz w:val="24"/>
          <w:szCs w:val="24"/>
        </w:rPr>
        <w:t xml:space="preserve"> тяжести - в размере от 50000 – 100000 рублей</w:t>
      </w:r>
      <w:r w:rsidRPr="00D20943">
        <w:rPr>
          <w:rFonts w:asciiTheme="majorHAnsi" w:hAnsiTheme="majorHAnsi"/>
          <w:color w:val="auto"/>
          <w:sz w:val="24"/>
          <w:szCs w:val="24"/>
        </w:rPr>
        <w:t xml:space="preserve">; </w:t>
      </w:r>
    </w:p>
    <w:p w14:paraId="45F6BB71" w14:textId="43B23AD9" w:rsidR="00DD53E5" w:rsidRPr="00860380" w:rsidRDefault="00807D17" w:rsidP="00134856">
      <w:pPr>
        <w:pStyle w:val="aff3"/>
        <w:spacing w:before="120" w:after="120" w:line="240" w:lineRule="auto"/>
        <w:ind w:left="709"/>
        <w:contextualSpacing w:val="0"/>
        <w:jc w:val="both"/>
        <w:rPr>
          <w:rFonts w:asciiTheme="majorHAnsi" w:hAnsiTheme="majorHAnsi"/>
          <w:color w:val="auto"/>
          <w:sz w:val="24"/>
          <w:szCs w:val="24"/>
        </w:rPr>
      </w:pPr>
      <w:bookmarkStart w:id="38" w:name="_Hlk195002466"/>
      <w:bookmarkStart w:id="39" w:name="_Hlk195023907"/>
      <w:r>
        <w:rPr>
          <w:rFonts w:asciiTheme="majorHAnsi" w:hAnsiTheme="majorHAnsi"/>
          <w:color w:val="auto"/>
          <w:sz w:val="24"/>
          <w:szCs w:val="24"/>
        </w:rPr>
        <w:t>4.12.3</w:t>
      </w:r>
      <w:r w:rsidR="0053581A">
        <w:rPr>
          <w:rFonts w:asciiTheme="majorHAnsi" w:hAnsiTheme="majorHAnsi"/>
          <w:color w:val="auto"/>
          <w:sz w:val="24"/>
          <w:szCs w:val="24"/>
        </w:rPr>
        <w:t>.</w:t>
      </w:r>
      <w:r>
        <w:rPr>
          <w:rFonts w:asciiTheme="majorHAnsi" w:hAnsiTheme="majorHAnsi"/>
          <w:color w:val="auto"/>
          <w:sz w:val="24"/>
          <w:szCs w:val="24"/>
        </w:rPr>
        <w:t xml:space="preserve"> </w:t>
      </w:r>
      <w:r w:rsidR="003A3BA1">
        <w:rPr>
          <w:rFonts w:asciiTheme="majorHAnsi" w:hAnsiTheme="majorHAnsi"/>
          <w:color w:val="auto"/>
          <w:sz w:val="24"/>
          <w:szCs w:val="24"/>
        </w:rPr>
        <w:t xml:space="preserve"> </w:t>
      </w:r>
      <w:r>
        <w:rPr>
          <w:rFonts w:asciiTheme="majorHAnsi" w:hAnsiTheme="majorHAnsi"/>
          <w:color w:val="auto"/>
          <w:sz w:val="24"/>
          <w:szCs w:val="24"/>
        </w:rPr>
        <w:t>за</w:t>
      </w:r>
      <w:r w:rsidR="003F1213" w:rsidRPr="00860380">
        <w:rPr>
          <w:rFonts w:asciiTheme="majorHAnsi" w:hAnsiTheme="majorHAnsi"/>
          <w:color w:val="auto"/>
          <w:sz w:val="24"/>
          <w:szCs w:val="24"/>
        </w:rPr>
        <w:t xml:space="preserve"> </w:t>
      </w:r>
      <w:r w:rsidR="003F1213" w:rsidRPr="00D75468">
        <w:rPr>
          <w:rFonts w:asciiTheme="majorHAnsi" w:hAnsiTheme="majorHAnsi"/>
          <w:b/>
          <w:bCs/>
          <w:color w:val="auto"/>
          <w:sz w:val="24"/>
          <w:szCs w:val="24"/>
        </w:rPr>
        <w:t>грубое</w:t>
      </w:r>
      <w:r w:rsidR="003F1213" w:rsidRPr="00860380">
        <w:rPr>
          <w:rFonts w:asciiTheme="majorHAnsi" w:hAnsiTheme="majorHAnsi"/>
          <w:color w:val="auto"/>
          <w:sz w:val="24"/>
          <w:szCs w:val="24"/>
        </w:rPr>
        <w:t xml:space="preserve"> нарушение</w:t>
      </w:r>
      <w:r w:rsidR="00D07300" w:rsidRPr="00860380">
        <w:rPr>
          <w:rFonts w:asciiTheme="majorHAnsi" w:hAnsiTheme="majorHAnsi"/>
          <w:color w:val="auto"/>
          <w:sz w:val="24"/>
          <w:szCs w:val="24"/>
        </w:rPr>
        <w:t xml:space="preserve">, за </w:t>
      </w:r>
      <w:r w:rsidR="00D07300" w:rsidRPr="00D75468">
        <w:rPr>
          <w:rFonts w:asciiTheme="majorHAnsi" w:hAnsiTheme="majorHAnsi"/>
          <w:b/>
          <w:bCs/>
          <w:color w:val="auto"/>
          <w:sz w:val="24"/>
          <w:szCs w:val="24"/>
        </w:rPr>
        <w:t>нарушение правил охраны труда</w:t>
      </w:r>
      <w:r w:rsidR="00D07300" w:rsidRPr="00860380">
        <w:rPr>
          <w:rFonts w:asciiTheme="majorHAnsi" w:hAnsiTheme="majorHAnsi"/>
          <w:color w:val="auto"/>
          <w:sz w:val="24"/>
          <w:szCs w:val="24"/>
        </w:rPr>
        <w:t xml:space="preserve"> при выполнении работ</w:t>
      </w:r>
      <w:r w:rsidR="004D705B">
        <w:rPr>
          <w:rFonts w:asciiTheme="majorHAnsi" w:hAnsiTheme="majorHAnsi"/>
          <w:color w:val="auto"/>
          <w:sz w:val="24"/>
          <w:szCs w:val="24"/>
        </w:rPr>
        <w:t xml:space="preserve"> </w:t>
      </w:r>
      <w:bookmarkStart w:id="40" w:name="_Hlk195008605"/>
      <w:r w:rsidR="00356B4C" w:rsidRPr="00517DE1">
        <w:rPr>
          <w:rFonts w:asciiTheme="majorHAnsi" w:hAnsiTheme="majorHAnsi"/>
          <w:color w:val="auto"/>
          <w:sz w:val="24"/>
          <w:szCs w:val="24"/>
        </w:rPr>
        <w:t xml:space="preserve">на строительном объекте, </w:t>
      </w:r>
      <w:r w:rsidR="001A75A7" w:rsidRPr="00517DE1">
        <w:rPr>
          <w:rFonts w:asciiTheme="majorHAnsi" w:hAnsiTheme="majorHAnsi"/>
          <w:color w:val="auto"/>
          <w:sz w:val="24"/>
          <w:szCs w:val="24"/>
        </w:rPr>
        <w:t>в случае если на</w:t>
      </w:r>
      <w:r w:rsidR="00356B4C" w:rsidRPr="00517DE1">
        <w:rPr>
          <w:rFonts w:asciiTheme="majorHAnsi" w:hAnsiTheme="majorHAnsi"/>
          <w:color w:val="auto"/>
          <w:sz w:val="24"/>
          <w:szCs w:val="24"/>
        </w:rPr>
        <w:t xml:space="preserve"> </w:t>
      </w:r>
      <w:r w:rsidR="0013047E" w:rsidRPr="00517DE1">
        <w:rPr>
          <w:rFonts w:asciiTheme="majorHAnsi" w:hAnsiTheme="majorHAnsi"/>
          <w:color w:val="auto"/>
          <w:sz w:val="24"/>
          <w:szCs w:val="24"/>
        </w:rPr>
        <w:t>строительной площадке</w:t>
      </w:r>
      <w:r w:rsidR="001A75A7" w:rsidRPr="00517DE1">
        <w:rPr>
          <w:rFonts w:asciiTheme="majorHAnsi" w:hAnsiTheme="majorHAnsi"/>
          <w:color w:val="auto"/>
          <w:sz w:val="24"/>
          <w:szCs w:val="24"/>
        </w:rPr>
        <w:t xml:space="preserve"> произошел тяжелый или смертельный несчастный случай</w:t>
      </w:r>
      <w:r w:rsidR="003F1213" w:rsidRPr="00517DE1">
        <w:rPr>
          <w:rFonts w:asciiTheme="majorHAnsi" w:hAnsiTheme="majorHAnsi"/>
          <w:color w:val="auto"/>
          <w:sz w:val="24"/>
          <w:szCs w:val="24"/>
        </w:rPr>
        <w:t xml:space="preserve"> </w:t>
      </w:r>
      <w:bookmarkEnd w:id="40"/>
      <w:r w:rsidR="003F1213" w:rsidRPr="00517DE1">
        <w:rPr>
          <w:rFonts w:asciiTheme="majorHAnsi" w:hAnsiTheme="majorHAnsi"/>
          <w:color w:val="auto"/>
          <w:sz w:val="24"/>
          <w:szCs w:val="24"/>
        </w:rPr>
        <w:t xml:space="preserve">- в размере </w:t>
      </w:r>
      <w:r w:rsidR="003F1213" w:rsidRPr="00860380">
        <w:rPr>
          <w:rFonts w:asciiTheme="majorHAnsi" w:hAnsiTheme="majorHAnsi"/>
          <w:color w:val="auto"/>
          <w:sz w:val="24"/>
          <w:szCs w:val="24"/>
        </w:rPr>
        <w:t>от 100000 – 150000 рублей;</w:t>
      </w:r>
    </w:p>
    <w:bookmarkEnd w:id="38"/>
    <w:p w14:paraId="65DB6414" w14:textId="3CBDE064" w:rsidR="003C0EC4" w:rsidRPr="0081115D" w:rsidRDefault="003F1213" w:rsidP="00134856">
      <w:pPr>
        <w:pStyle w:val="aff3"/>
        <w:spacing w:before="120" w:after="120" w:line="240" w:lineRule="auto"/>
        <w:ind w:left="709"/>
        <w:contextualSpacing w:val="0"/>
        <w:jc w:val="both"/>
        <w:rPr>
          <w:rFonts w:asciiTheme="majorHAnsi" w:hAnsiTheme="majorHAnsi"/>
          <w:color w:val="00B050"/>
          <w:sz w:val="24"/>
          <w:szCs w:val="24"/>
        </w:rPr>
      </w:pPr>
      <w:r w:rsidRPr="00860380">
        <w:rPr>
          <w:rFonts w:asciiTheme="majorHAnsi" w:hAnsiTheme="majorHAnsi"/>
          <w:color w:val="auto"/>
          <w:sz w:val="24"/>
          <w:szCs w:val="24"/>
        </w:rPr>
        <w:t>4.12.4.</w:t>
      </w:r>
      <w:r w:rsidR="00807D17">
        <w:rPr>
          <w:rFonts w:asciiTheme="majorHAnsi" w:hAnsiTheme="majorHAnsi"/>
          <w:color w:val="auto"/>
          <w:sz w:val="24"/>
          <w:szCs w:val="24"/>
        </w:rPr>
        <w:t xml:space="preserve"> </w:t>
      </w:r>
      <w:r w:rsidR="003A3BA1">
        <w:rPr>
          <w:rFonts w:asciiTheme="majorHAnsi" w:hAnsiTheme="majorHAnsi"/>
          <w:color w:val="auto"/>
          <w:sz w:val="24"/>
          <w:szCs w:val="24"/>
        </w:rPr>
        <w:t xml:space="preserve">  </w:t>
      </w:r>
      <w:r w:rsidR="00807D17">
        <w:rPr>
          <w:rFonts w:asciiTheme="majorHAnsi" w:hAnsiTheme="majorHAnsi"/>
          <w:color w:val="auto"/>
          <w:sz w:val="24"/>
          <w:szCs w:val="24"/>
        </w:rPr>
        <w:t xml:space="preserve">за совершение </w:t>
      </w:r>
      <w:r w:rsidR="00807D17" w:rsidRPr="00796F78">
        <w:rPr>
          <w:rFonts w:asciiTheme="majorHAnsi" w:hAnsiTheme="majorHAnsi"/>
          <w:color w:val="auto"/>
          <w:sz w:val="24"/>
          <w:szCs w:val="24"/>
          <w:u w:val="single"/>
        </w:rPr>
        <w:t>в течение одного</w:t>
      </w:r>
      <w:r w:rsidRPr="00796F78">
        <w:rPr>
          <w:rFonts w:asciiTheme="majorHAnsi" w:hAnsiTheme="majorHAnsi"/>
          <w:color w:val="auto"/>
          <w:sz w:val="24"/>
          <w:szCs w:val="24"/>
          <w:u w:val="single"/>
        </w:rPr>
        <w:t xml:space="preserve"> года двух </w:t>
      </w:r>
      <w:r w:rsidR="00D07300" w:rsidRPr="00796F78">
        <w:rPr>
          <w:rFonts w:asciiTheme="majorHAnsi" w:hAnsiTheme="majorHAnsi"/>
          <w:color w:val="auto"/>
          <w:sz w:val="24"/>
          <w:szCs w:val="24"/>
          <w:u w:val="single"/>
        </w:rPr>
        <w:t xml:space="preserve">и более </w:t>
      </w:r>
      <w:r w:rsidRPr="00796F78">
        <w:rPr>
          <w:rFonts w:asciiTheme="majorHAnsi" w:hAnsiTheme="majorHAnsi"/>
          <w:color w:val="auto"/>
          <w:sz w:val="24"/>
          <w:szCs w:val="24"/>
          <w:u w:val="single"/>
        </w:rPr>
        <w:t>грубых нарушений</w:t>
      </w:r>
      <w:r w:rsidRPr="00860380">
        <w:rPr>
          <w:rFonts w:asciiTheme="majorHAnsi" w:hAnsiTheme="majorHAnsi"/>
          <w:color w:val="auto"/>
          <w:sz w:val="24"/>
          <w:szCs w:val="24"/>
        </w:rPr>
        <w:t xml:space="preserve"> - в ра</w:t>
      </w:r>
      <w:r w:rsidR="007B6A60" w:rsidRPr="00860380">
        <w:rPr>
          <w:rFonts w:asciiTheme="majorHAnsi" w:hAnsiTheme="majorHAnsi"/>
          <w:color w:val="auto"/>
          <w:sz w:val="24"/>
          <w:szCs w:val="24"/>
        </w:rPr>
        <w:t>змере от 150000 - 200000 рублей;</w:t>
      </w:r>
      <w:r w:rsidR="0081115D">
        <w:rPr>
          <w:rFonts w:asciiTheme="majorHAnsi" w:hAnsiTheme="majorHAnsi"/>
          <w:color w:val="auto"/>
          <w:sz w:val="24"/>
          <w:szCs w:val="24"/>
        </w:rPr>
        <w:t xml:space="preserve"> </w:t>
      </w:r>
    </w:p>
    <w:bookmarkEnd w:id="39"/>
    <w:p w14:paraId="737BA650" w14:textId="4E4EE45F" w:rsidR="00416F91" w:rsidRPr="005C4D29" w:rsidRDefault="007B6A60" w:rsidP="00134856">
      <w:pPr>
        <w:pStyle w:val="aff3"/>
        <w:spacing w:before="120" w:after="120" w:line="240" w:lineRule="auto"/>
        <w:ind w:left="709"/>
        <w:contextualSpacing w:val="0"/>
        <w:jc w:val="both"/>
        <w:rPr>
          <w:rFonts w:asciiTheme="majorHAnsi" w:hAnsiTheme="majorHAnsi"/>
          <w:color w:val="auto"/>
          <w:sz w:val="24"/>
          <w:szCs w:val="24"/>
        </w:rPr>
      </w:pPr>
      <w:r w:rsidRPr="00297759">
        <w:rPr>
          <w:rFonts w:asciiTheme="majorHAnsi" w:hAnsiTheme="majorHAnsi"/>
          <w:strike/>
          <w:color w:val="auto"/>
          <w:sz w:val="24"/>
          <w:szCs w:val="24"/>
        </w:rPr>
        <w:t>4</w:t>
      </w:r>
      <w:r w:rsidRPr="00C23C69">
        <w:rPr>
          <w:rFonts w:asciiTheme="majorHAnsi" w:hAnsiTheme="majorHAnsi"/>
          <w:color w:val="auto"/>
          <w:sz w:val="24"/>
          <w:szCs w:val="24"/>
        </w:rPr>
        <w:t xml:space="preserve">.12.5. </w:t>
      </w:r>
      <w:r w:rsidR="00C44A2F" w:rsidRPr="008B1FF3">
        <w:rPr>
          <w:rFonts w:asciiTheme="majorHAnsi" w:hAnsiTheme="majorHAnsi"/>
          <w:strike/>
          <w:color w:val="auto"/>
          <w:sz w:val="24"/>
          <w:szCs w:val="24"/>
        </w:rPr>
        <w:t>при неоплате</w:t>
      </w:r>
      <w:r w:rsidRPr="008B1FF3">
        <w:rPr>
          <w:rFonts w:asciiTheme="majorHAnsi" w:hAnsiTheme="majorHAnsi"/>
          <w:strike/>
          <w:color w:val="auto"/>
          <w:sz w:val="24"/>
          <w:szCs w:val="24"/>
        </w:rPr>
        <w:t xml:space="preserve"> дополнительного взноса в компенсационный взнос возмещения вреда</w:t>
      </w:r>
      <w:r w:rsidR="00CE08E4">
        <w:rPr>
          <w:rFonts w:asciiTheme="majorHAnsi" w:hAnsiTheme="majorHAnsi"/>
          <w:strike/>
          <w:color w:val="auto"/>
          <w:sz w:val="24"/>
          <w:szCs w:val="24"/>
        </w:rPr>
        <w:t>,</w:t>
      </w:r>
      <w:r w:rsidR="008B1FF3" w:rsidRPr="008B1FF3">
        <w:rPr>
          <w:rFonts w:asciiTheme="majorHAnsi" w:hAnsiTheme="majorHAnsi"/>
          <w:strike/>
          <w:color w:val="00B050"/>
          <w:sz w:val="24"/>
          <w:szCs w:val="24"/>
        </w:rPr>
        <w:t xml:space="preserve"> </w:t>
      </w:r>
      <w:r w:rsidR="00C44A2F" w:rsidRPr="008B1FF3">
        <w:rPr>
          <w:rFonts w:asciiTheme="majorHAnsi" w:hAnsiTheme="majorHAnsi"/>
          <w:strike/>
          <w:color w:val="auto"/>
          <w:sz w:val="24"/>
          <w:szCs w:val="24"/>
        </w:rPr>
        <w:t xml:space="preserve">при установлении факта превышения предоставленного </w:t>
      </w:r>
      <w:r w:rsidR="00D604C7" w:rsidRPr="008B1FF3">
        <w:rPr>
          <w:rFonts w:asciiTheme="majorHAnsi" w:hAnsiTheme="majorHAnsi"/>
          <w:strike/>
          <w:color w:val="auto"/>
          <w:sz w:val="24"/>
          <w:szCs w:val="24"/>
        </w:rPr>
        <w:t xml:space="preserve">ранее </w:t>
      </w:r>
      <w:r w:rsidR="00C44A2F" w:rsidRPr="008B1FF3">
        <w:rPr>
          <w:rFonts w:asciiTheme="majorHAnsi" w:hAnsiTheme="majorHAnsi"/>
          <w:strike/>
          <w:color w:val="auto"/>
          <w:sz w:val="24"/>
          <w:szCs w:val="24"/>
        </w:rPr>
        <w:t xml:space="preserve">уровня ответственности возмещения вреда члена Ассоциации </w:t>
      </w:r>
      <w:r w:rsidRPr="008B1FF3">
        <w:rPr>
          <w:rFonts w:asciiTheme="majorHAnsi" w:hAnsiTheme="majorHAnsi"/>
          <w:strike/>
          <w:color w:val="auto"/>
          <w:sz w:val="24"/>
          <w:szCs w:val="24"/>
        </w:rPr>
        <w:t xml:space="preserve">– </w:t>
      </w:r>
      <w:r w:rsidRPr="008B1FF3">
        <w:rPr>
          <w:rFonts w:asciiTheme="majorHAnsi" w:hAnsiTheme="majorHAnsi"/>
          <w:b/>
          <w:bCs/>
          <w:strike/>
          <w:color w:val="auto"/>
          <w:sz w:val="24"/>
          <w:szCs w:val="24"/>
        </w:rPr>
        <w:t>в размере указанного дополнительного взноса</w:t>
      </w:r>
      <w:r w:rsidR="00D07300" w:rsidRPr="008B1FF3">
        <w:rPr>
          <w:rFonts w:asciiTheme="majorHAnsi" w:hAnsiTheme="majorHAnsi"/>
          <w:b/>
          <w:bCs/>
          <w:strike/>
          <w:color w:val="auto"/>
          <w:sz w:val="24"/>
          <w:szCs w:val="24"/>
        </w:rPr>
        <w:t xml:space="preserve"> в компенсационный фонд возмещения вреда</w:t>
      </w:r>
      <w:r w:rsidRPr="0081115D">
        <w:rPr>
          <w:rFonts w:asciiTheme="majorHAnsi" w:hAnsiTheme="majorHAnsi"/>
          <w:b/>
          <w:bCs/>
          <w:color w:val="auto"/>
          <w:sz w:val="24"/>
          <w:szCs w:val="24"/>
        </w:rPr>
        <w:t>.</w:t>
      </w:r>
      <w:r w:rsidR="00D604C7" w:rsidRPr="0081115D">
        <w:rPr>
          <w:rFonts w:asciiTheme="majorHAnsi" w:hAnsiTheme="majorHAnsi"/>
          <w:b/>
          <w:bCs/>
          <w:color w:val="auto"/>
          <w:sz w:val="24"/>
          <w:szCs w:val="24"/>
        </w:rPr>
        <w:t xml:space="preserve"> </w:t>
      </w:r>
      <w:r w:rsidR="008B1FF3" w:rsidRPr="0012395B">
        <w:rPr>
          <w:rFonts w:asciiTheme="majorHAnsi" w:hAnsiTheme="majorHAnsi"/>
          <w:color w:val="EE0000"/>
          <w:sz w:val="24"/>
          <w:szCs w:val="24"/>
        </w:rPr>
        <w:t>(</w:t>
      </w:r>
      <w:r w:rsidR="005C4D29" w:rsidRPr="0012395B">
        <w:rPr>
          <w:rFonts w:asciiTheme="majorHAnsi" w:hAnsiTheme="majorHAnsi"/>
          <w:color w:val="EE0000"/>
          <w:sz w:val="24"/>
          <w:szCs w:val="24"/>
        </w:rPr>
        <w:t>в</w:t>
      </w:r>
      <w:r w:rsidR="008B1FF3" w:rsidRPr="0012395B">
        <w:rPr>
          <w:rFonts w:asciiTheme="majorHAnsi" w:hAnsiTheme="majorHAnsi"/>
          <w:color w:val="EE0000"/>
          <w:sz w:val="24"/>
          <w:szCs w:val="24"/>
        </w:rPr>
        <w:t>замен зачеркнутого</w:t>
      </w:r>
      <w:r w:rsidR="00193D6B" w:rsidRPr="0012395B">
        <w:rPr>
          <w:rFonts w:asciiTheme="majorHAnsi" w:hAnsiTheme="majorHAnsi"/>
          <w:color w:val="EE0000"/>
          <w:sz w:val="24"/>
          <w:szCs w:val="24"/>
        </w:rPr>
        <w:t xml:space="preserve"> пункта</w:t>
      </w:r>
      <w:r w:rsidR="008B1FF3" w:rsidRPr="0012395B">
        <w:rPr>
          <w:rFonts w:asciiTheme="majorHAnsi" w:hAnsiTheme="majorHAnsi"/>
          <w:color w:val="EE0000"/>
          <w:sz w:val="24"/>
          <w:szCs w:val="24"/>
        </w:rPr>
        <w:t xml:space="preserve"> дополнено п</w:t>
      </w:r>
      <w:r w:rsidR="00D45ABB" w:rsidRPr="0012395B">
        <w:rPr>
          <w:rFonts w:asciiTheme="majorHAnsi" w:hAnsiTheme="majorHAnsi"/>
          <w:color w:val="EE0000"/>
          <w:sz w:val="24"/>
          <w:szCs w:val="24"/>
        </w:rPr>
        <w:t xml:space="preserve">унктом </w:t>
      </w:r>
      <w:r w:rsidR="008B1FF3" w:rsidRPr="0012395B">
        <w:rPr>
          <w:rFonts w:asciiTheme="majorHAnsi" w:hAnsiTheme="majorHAnsi"/>
          <w:color w:val="EE0000"/>
          <w:sz w:val="24"/>
          <w:szCs w:val="24"/>
        </w:rPr>
        <w:t>4.19.5)</w:t>
      </w:r>
    </w:p>
    <w:p w14:paraId="62B0024D" w14:textId="35EA6417" w:rsidR="007B6A60" w:rsidRPr="00D45ABB" w:rsidRDefault="001834B3" w:rsidP="00134856">
      <w:pPr>
        <w:pStyle w:val="aff3"/>
        <w:spacing w:before="120" w:after="120" w:line="240" w:lineRule="auto"/>
        <w:ind w:left="709"/>
        <w:contextualSpacing w:val="0"/>
        <w:jc w:val="both"/>
        <w:rPr>
          <w:rFonts w:asciiTheme="majorHAnsi" w:hAnsiTheme="majorHAnsi"/>
          <w:strike/>
          <w:color w:val="EE0000"/>
          <w:sz w:val="24"/>
          <w:szCs w:val="24"/>
        </w:rPr>
      </w:pPr>
      <w:r w:rsidRPr="00D45ABB">
        <w:rPr>
          <w:rFonts w:asciiTheme="majorHAnsi" w:hAnsiTheme="majorHAnsi"/>
          <w:strike/>
          <w:color w:val="auto"/>
          <w:sz w:val="24"/>
          <w:szCs w:val="24"/>
        </w:rPr>
        <w:t>При этом</w:t>
      </w:r>
      <w:r w:rsidR="00807D17" w:rsidRPr="00D45ABB">
        <w:rPr>
          <w:rFonts w:asciiTheme="majorHAnsi" w:hAnsiTheme="majorHAnsi"/>
          <w:strike/>
          <w:color w:val="auto"/>
          <w:sz w:val="24"/>
          <w:szCs w:val="24"/>
        </w:rPr>
        <w:t>,</w:t>
      </w:r>
      <w:r w:rsidRPr="00D45ABB">
        <w:rPr>
          <w:rFonts w:asciiTheme="majorHAnsi" w:hAnsiTheme="majorHAnsi"/>
          <w:strike/>
          <w:color w:val="auto"/>
          <w:sz w:val="24"/>
          <w:szCs w:val="24"/>
        </w:rPr>
        <w:t xml:space="preserve"> </w:t>
      </w:r>
      <w:r w:rsidR="00D604C7" w:rsidRPr="00D45ABB">
        <w:rPr>
          <w:rFonts w:asciiTheme="majorHAnsi" w:hAnsiTheme="majorHAnsi"/>
          <w:strike/>
          <w:color w:val="auto"/>
          <w:sz w:val="24"/>
          <w:szCs w:val="24"/>
        </w:rPr>
        <w:t>уплата штрафа в таком размере не освобождает члена Ассоциации от обязанности уплаты дополнительного взноса в компенсационный фонд возмещения вреда Ассоциации</w:t>
      </w:r>
      <w:r w:rsidR="00D75468" w:rsidRPr="00D45ABB">
        <w:rPr>
          <w:rFonts w:asciiTheme="majorHAnsi" w:hAnsiTheme="majorHAnsi"/>
          <w:strike/>
          <w:color w:val="auto"/>
          <w:sz w:val="24"/>
          <w:szCs w:val="24"/>
        </w:rPr>
        <w:t>;</w:t>
      </w:r>
    </w:p>
    <w:p w14:paraId="4684C1B2" w14:textId="7FF78060" w:rsidR="0053581A" w:rsidRDefault="0053581A" w:rsidP="00134856">
      <w:pPr>
        <w:pStyle w:val="aff3"/>
        <w:spacing w:before="120" w:after="120" w:line="240" w:lineRule="auto"/>
        <w:ind w:left="709"/>
        <w:contextualSpacing w:val="0"/>
        <w:jc w:val="both"/>
        <w:rPr>
          <w:rFonts w:asciiTheme="majorHAnsi" w:hAnsiTheme="majorHAnsi"/>
          <w:bCs/>
          <w:color w:val="EE0000"/>
          <w:sz w:val="24"/>
          <w:szCs w:val="24"/>
        </w:rPr>
      </w:pPr>
      <w:r>
        <w:rPr>
          <w:rFonts w:asciiTheme="majorHAnsi" w:hAnsiTheme="majorHAnsi"/>
          <w:color w:val="EE0000"/>
          <w:sz w:val="24"/>
          <w:szCs w:val="24"/>
        </w:rPr>
        <w:t>4.12.</w:t>
      </w:r>
      <w:r w:rsidR="00C100C4">
        <w:rPr>
          <w:rFonts w:asciiTheme="majorHAnsi" w:hAnsiTheme="majorHAnsi"/>
          <w:color w:val="EE0000"/>
          <w:sz w:val="24"/>
          <w:szCs w:val="24"/>
        </w:rPr>
        <w:t>5</w:t>
      </w:r>
      <w:r>
        <w:rPr>
          <w:rFonts w:asciiTheme="majorHAnsi" w:hAnsiTheme="majorHAnsi"/>
          <w:color w:val="EE0000"/>
          <w:sz w:val="24"/>
          <w:szCs w:val="24"/>
        </w:rPr>
        <w:t xml:space="preserve">. за </w:t>
      </w:r>
      <w:r w:rsidRPr="002E2D7C">
        <w:rPr>
          <w:rFonts w:asciiTheme="majorHAnsi" w:hAnsiTheme="majorHAnsi"/>
          <w:color w:val="EE0000"/>
          <w:sz w:val="24"/>
          <w:szCs w:val="24"/>
          <w:u w:val="single"/>
        </w:rPr>
        <w:t>несвоевременное уведомление</w:t>
      </w:r>
      <w:r>
        <w:rPr>
          <w:rFonts w:asciiTheme="majorHAnsi" w:hAnsiTheme="majorHAnsi"/>
          <w:color w:val="EE0000"/>
          <w:sz w:val="24"/>
          <w:szCs w:val="24"/>
        </w:rPr>
        <w:t xml:space="preserve"> Ассоциации о заключенных</w:t>
      </w:r>
      <w:r w:rsidR="00123161">
        <w:rPr>
          <w:rFonts w:asciiTheme="majorHAnsi" w:hAnsiTheme="majorHAnsi"/>
          <w:color w:val="EE0000"/>
          <w:sz w:val="24"/>
          <w:szCs w:val="24"/>
        </w:rPr>
        <w:t>, расторгнутых или исполненных</w:t>
      </w:r>
      <w:r w:rsidR="006B7510">
        <w:rPr>
          <w:rFonts w:asciiTheme="majorHAnsi" w:hAnsiTheme="majorHAnsi"/>
          <w:color w:val="EE0000"/>
          <w:sz w:val="24"/>
          <w:szCs w:val="24"/>
        </w:rPr>
        <w:t xml:space="preserve"> </w:t>
      </w:r>
      <w:r>
        <w:rPr>
          <w:rFonts w:asciiTheme="majorHAnsi" w:hAnsiTheme="majorHAnsi"/>
          <w:color w:val="EE0000"/>
          <w:sz w:val="24"/>
          <w:szCs w:val="24"/>
        </w:rPr>
        <w:t>договорах строительного подряда, договорах подряда на</w:t>
      </w:r>
      <w:r>
        <w:rPr>
          <w:rFonts w:asciiTheme="majorHAnsi" w:hAnsiTheme="majorHAnsi"/>
          <w:bCs/>
          <w:color w:val="00B0F0"/>
          <w:sz w:val="24"/>
          <w:szCs w:val="24"/>
        </w:rPr>
        <w:t xml:space="preserve"> </w:t>
      </w:r>
      <w:r w:rsidRPr="0053581A">
        <w:rPr>
          <w:rFonts w:asciiTheme="majorHAnsi" w:hAnsiTheme="majorHAnsi"/>
          <w:bCs/>
          <w:color w:val="EE0000"/>
          <w:sz w:val="24"/>
          <w:szCs w:val="24"/>
        </w:rPr>
        <w:t>осуществление сноса, договора</w:t>
      </w:r>
      <w:r w:rsidR="006B7510">
        <w:rPr>
          <w:rFonts w:asciiTheme="majorHAnsi" w:hAnsiTheme="majorHAnsi"/>
          <w:bCs/>
          <w:color w:val="EE0000"/>
          <w:sz w:val="24"/>
          <w:szCs w:val="24"/>
        </w:rPr>
        <w:t>х</w:t>
      </w:r>
      <w:r w:rsidRPr="0053581A">
        <w:rPr>
          <w:rFonts w:asciiTheme="majorHAnsi" w:hAnsiTheme="majorHAnsi"/>
          <w:bCs/>
          <w:color w:val="EE0000"/>
          <w:sz w:val="24"/>
          <w:szCs w:val="24"/>
        </w:rPr>
        <w:t xml:space="preserve"> на осуществление функций технического заказчика, строительного контроля</w:t>
      </w:r>
      <w:r w:rsidR="00481142">
        <w:rPr>
          <w:rFonts w:asciiTheme="majorHAnsi" w:hAnsiTheme="majorHAnsi"/>
          <w:bCs/>
          <w:color w:val="EE0000"/>
          <w:sz w:val="24"/>
          <w:szCs w:val="24"/>
        </w:rPr>
        <w:t xml:space="preserve"> и фактическом совокупном размере обязательств по договорам, заключенным с использованием конкурентных способов заключения договоров</w:t>
      </w:r>
      <w:r w:rsidR="003362BB">
        <w:rPr>
          <w:rFonts w:asciiTheme="majorHAnsi" w:hAnsiTheme="majorHAnsi"/>
          <w:bCs/>
          <w:color w:val="EE0000"/>
          <w:sz w:val="24"/>
          <w:szCs w:val="24"/>
        </w:rPr>
        <w:t xml:space="preserve"> – </w:t>
      </w:r>
      <w:r w:rsidR="00C1192E">
        <w:rPr>
          <w:rFonts w:asciiTheme="majorHAnsi" w:hAnsiTheme="majorHAnsi"/>
          <w:bCs/>
          <w:color w:val="EE0000"/>
          <w:sz w:val="24"/>
          <w:szCs w:val="24"/>
        </w:rPr>
        <w:t>50</w:t>
      </w:r>
      <w:r w:rsidR="00D75468">
        <w:rPr>
          <w:rFonts w:asciiTheme="majorHAnsi" w:hAnsiTheme="majorHAnsi"/>
          <w:bCs/>
          <w:color w:val="EE0000"/>
          <w:sz w:val="24"/>
          <w:szCs w:val="24"/>
        </w:rPr>
        <w:t xml:space="preserve"> </w:t>
      </w:r>
      <w:r w:rsidR="003362BB">
        <w:rPr>
          <w:rFonts w:asciiTheme="majorHAnsi" w:hAnsiTheme="majorHAnsi"/>
          <w:bCs/>
          <w:color w:val="EE0000"/>
          <w:sz w:val="24"/>
          <w:szCs w:val="24"/>
        </w:rPr>
        <w:t>000 рублей;</w:t>
      </w:r>
    </w:p>
    <w:p w14:paraId="062ACD67" w14:textId="37DA344A" w:rsidR="00624264" w:rsidRPr="00624264" w:rsidRDefault="00624264" w:rsidP="00624264">
      <w:pPr>
        <w:pStyle w:val="aff3"/>
        <w:spacing w:before="120" w:after="120" w:line="240" w:lineRule="auto"/>
        <w:ind w:left="709"/>
        <w:contextualSpacing w:val="0"/>
        <w:jc w:val="both"/>
        <w:rPr>
          <w:rFonts w:asciiTheme="majorHAnsi" w:hAnsiTheme="majorHAnsi"/>
          <w:bCs/>
          <w:color w:val="EE0000"/>
          <w:sz w:val="24"/>
          <w:szCs w:val="24"/>
        </w:rPr>
      </w:pPr>
      <w:r>
        <w:rPr>
          <w:rFonts w:asciiTheme="majorHAnsi" w:hAnsiTheme="majorHAnsi"/>
          <w:bCs/>
          <w:color w:val="EE0000"/>
          <w:sz w:val="24"/>
          <w:szCs w:val="24"/>
        </w:rPr>
        <w:t>4.12.</w:t>
      </w:r>
      <w:r w:rsidR="00C100C4">
        <w:rPr>
          <w:rFonts w:asciiTheme="majorHAnsi" w:hAnsiTheme="majorHAnsi"/>
          <w:bCs/>
          <w:color w:val="EE0000"/>
          <w:sz w:val="24"/>
          <w:szCs w:val="24"/>
        </w:rPr>
        <w:t>6</w:t>
      </w:r>
      <w:r>
        <w:rPr>
          <w:rFonts w:asciiTheme="majorHAnsi" w:hAnsiTheme="majorHAnsi"/>
          <w:bCs/>
          <w:color w:val="EE0000"/>
          <w:sz w:val="24"/>
          <w:szCs w:val="24"/>
        </w:rPr>
        <w:t xml:space="preserve">. </w:t>
      </w:r>
      <w:r>
        <w:rPr>
          <w:rFonts w:asciiTheme="majorHAnsi" w:hAnsiTheme="majorHAnsi"/>
          <w:color w:val="EE0000"/>
          <w:sz w:val="24"/>
          <w:szCs w:val="24"/>
        </w:rPr>
        <w:t xml:space="preserve">за </w:t>
      </w:r>
      <w:r w:rsidRPr="002E2D7C">
        <w:rPr>
          <w:rFonts w:asciiTheme="majorHAnsi" w:hAnsiTheme="majorHAnsi"/>
          <w:color w:val="EE0000"/>
          <w:sz w:val="24"/>
          <w:szCs w:val="24"/>
          <w:u w:val="single"/>
        </w:rPr>
        <w:t>несвоевременное уведомление</w:t>
      </w:r>
      <w:r>
        <w:rPr>
          <w:rFonts w:asciiTheme="majorHAnsi" w:hAnsiTheme="majorHAnsi"/>
          <w:color w:val="EE0000"/>
          <w:sz w:val="24"/>
          <w:szCs w:val="24"/>
        </w:rPr>
        <w:t xml:space="preserve"> Ассоциации о предъявлении к члену Ассоциации иска о взыскании причиненного вреда и (или) ущерба, возмещение которых предусмотрено ст. 60 и ст. 60.1 </w:t>
      </w:r>
      <w:proofErr w:type="spellStart"/>
      <w:r>
        <w:rPr>
          <w:rFonts w:asciiTheme="majorHAnsi" w:hAnsiTheme="majorHAnsi"/>
          <w:color w:val="EE0000"/>
          <w:sz w:val="24"/>
          <w:szCs w:val="24"/>
        </w:rPr>
        <w:t>ГрК</w:t>
      </w:r>
      <w:proofErr w:type="spellEnd"/>
      <w:r>
        <w:rPr>
          <w:rFonts w:asciiTheme="majorHAnsi" w:hAnsiTheme="majorHAnsi"/>
          <w:color w:val="EE0000"/>
          <w:sz w:val="24"/>
          <w:szCs w:val="24"/>
        </w:rPr>
        <w:t xml:space="preserve"> РФ – </w:t>
      </w:r>
      <w:r>
        <w:rPr>
          <w:rFonts w:asciiTheme="majorHAnsi" w:hAnsiTheme="majorHAnsi"/>
          <w:bCs/>
          <w:color w:val="EE0000"/>
          <w:sz w:val="24"/>
          <w:szCs w:val="24"/>
        </w:rPr>
        <w:t>5</w:t>
      </w:r>
      <w:r>
        <w:rPr>
          <w:rFonts w:asciiTheme="majorHAnsi" w:hAnsiTheme="majorHAnsi"/>
          <w:color w:val="EE0000"/>
          <w:sz w:val="24"/>
          <w:szCs w:val="24"/>
        </w:rPr>
        <w:t>0 000 рублей;</w:t>
      </w:r>
      <w:r w:rsidR="008B1FF3">
        <w:rPr>
          <w:rFonts w:asciiTheme="majorHAnsi" w:hAnsiTheme="majorHAnsi"/>
          <w:color w:val="EE0000"/>
          <w:sz w:val="24"/>
          <w:szCs w:val="24"/>
        </w:rPr>
        <w:t xml:space="preserve"> </w:t>
      </w:r>
    </w:p>
    <w:p w14:paraId="28F26D9F" w14:textId="3F4B6DB7" w:rsidR="00693160" w:rsidRDefault="00693160" w:rsidP="00134856">
      <w:pPr>
        <w:pStyle w:val="aff3"/>
        <w:spacing w:before="120" w:after="120" w:line="240" w:lineRule="auto"/>
        <w:ind w:left="709"/>
        <w:contextualSpacing w:val="0"/>
        <w:jc w:val="both"/>
        <w:rPr>
          <w:rFonts w:asciiTheme="majorHAnsi" w:hAnsiTheme="majorHAnsi"/>
          <w:bCs/>
          <w:color w:val="EE0000"/>
          <w:sz w:val="24"/>
          <w:szCs w:val="24"/>
        </w:rPr>
      </w:pPr>
      <w:r>
        <w:rPr>
          <w:rFonts w:asciiTheme="majorHAnsi" w:hAnsiTheme="majorHAnsi"/>
          <w:bCs/>
          <w:color w:val="EE0000"/>
          <w:sz w:val="24"/>
          <w:szCs w:val="24"/>
        </w:rPr>
        <w:t>4.12.</w:t>
      </w:r>
      <w:r w:rsidR="00C100C4">
        <w:rPr>
          <w:rFonts w:asciiTheme="majorHAnsi" w:hAnsiTheme="majorHAnsi"/>
          <w:bCs/>
          <w:color w:val="EE0000"/>
          <w:sz w:val="24"/>
          <w:szCs w:val="24"/>
        </w:rPr>
        <w:t>7</w:t>
      </w:r>
      <w:r>
        <w:rPr>
          <w:rFonts w:asciiTheme="majorHAnsi" w:hAnsiTheme="majorHAnsi"/>
          <w:bCs/>
          <w:color w:val="EE0000"/>
          <w:sz w:val="24"/>
          <w:szCs w:val="24"/>
        </w:rPr>
        <w:t xml:space="preserve">. </w:t>
      </w:r>
      <w:bookmarkStart w:id="41" w:name="_Hlk217396130"/>
      <w:r>
        <w:rPr>
          <w:rFonts w:asciiTheme="majorHAnsi" w:hAnsiTheme="majorHAnsi"/>
          <w:color w:val="EE0000"/>
          <w:sz w:val="24"/>
          <w:szCs w:val="24"/>
        </w:rPr>
        <w:t xml:space="preserve">за </w:t>
      </w:r>
      <w:r w:rsidR="00624264" w:rsidRPr="002E2D7C">
        <w:rPr>
          <w:rFonts w:asciiTheme="majorHAnsi" w:hAnsiTheme="majorHAnsi"/>
          <w:color w:val="EE0000"/>
          <w:sz w:val="24"/>
          <w:szCs w:val="24"/>
          <w:u w:val="single"/>
        </w:rPr>
        <w:t>неуведомление</w:t>
      </w:r>
      <w:r w:rsidRPr="002E2D7C">
        <w:rPr>
          <w:rFonts w:asciiTheme="majorHAnsi" w:hAnsiTheme="majorHAnsi"/>
          <w:color w:val="EE0000"/>
          <w:sz w:val="24"/>
          <w:szCs w:val="24"/>
          <w:u w:val="single"/>
        </w:rPr>
        <w:t xml:space="preserve"> </w:t>
      </w:r>
      <w:r>
        <w:rPr>
          <w:rFonts w:asciiTheme="majorHAnsi" w:hAnsiTheme="majorHAnsi"/>
          <w:color w:val="EE0000"/>
          <w:sz w:val="24"/>
          <w:szCs w:val="24"/>
        </w:rPr>
        <w:t xml:space="preserve">Ассоциации о предъявлении к члену Ассоциации иска о взыскании причиненного вреда и (или) ущерба, возмещение которых предусмотрено ст. 60 и ст. 60.1 </w:t>
      </w:r>
      <w:proofErr w:type="spellStart"/>
      <w:r>
        <w:rPr>
          <w:rFonts w:asciiTheme="majorHAnsi" w:hAnsiTheme="majorHAnsi"/>
          <w:color w:val="EE0000"/>
          <w:sz w:val="24"/>
          <w:szCs w:val="24"/>
        </w:rPr>
        <w:t>ГрК</w:t>
      </w:r>
      <w:proofErr w:type="spellEnd"/>
      <w:r>
        <w:rPr>
          <w:rFonts w:asciiTheme="majorHAnsi" w:hAnsiTheme="majorHAnsi"/>
          <w:color w:val="EE0000"/>
          <w:sz w:val="24"/>
          <w:szCs w:val="24"/>
        </w:rPr>
        <w:t xml:space="preserve"> РФ – 100 000 рублей;</w:t>
      </w:r>
    </w:p>
    <w:bookmarkEnd w:id="41"/>
    <w:p w14:paraId="1DD3D00D" w14:textId="27EFBD0A" w:rsidR="00693160" w:rsidRDefault="003362BB" w:rsidP="00693160">
      <w:pPr>
        <w:pStyle w:val="aff3"/>
        <w:spacing w:before="120" w:after="120" w:line="240" w:lineRule="auto"/>
        <w:ind w:left="709"/>
        <w:contextualSpacing w:val="0"/>
        <w:jc w:val="both"/>
        <w:rPr>
          <w:rFonts w:asciiTheme="majorHAnsi" w:hAnsiTheme="majorHAnsi"/>
          <w:bCs/>
          <w:color w:val="EE0000"/>
          <w:sz w:val="24"/>
          <w:szCs w:val="24"/>
        </w:rPr>
      </w:pPr>
      <w:r>
        <w:rPr>
          <w:rFonts w:asciiTheme="majorHAnsi" w:hAnsiTheme="majorHAnsi"/>
          <w:bCs/>
          <w:color w:val="EE0000"/>
          <w:sz w:val="24"/>
          <w:szCs w:val="24"/>
        </w:rPr>
        <w:t>4.12.</w:t>
      </w:r>
      <w:r w:rsidR="00C100C4">
        <w:rPr>
          <w:rFonts w:asciiTheme="majorHAnsi" w:hAnsiTheme="majorHAnsi"/>
          <w:bCs/>
          <w:color w:val="EE0000"/>
          <w:sz w:val="24"/>
          <w:szCs w:val="24"/>
        </w:rPr>
        <w:t>8</w:t>
      </w:r>
      <w:r>
        <w:rPr>
          <w:rFonts w:asciiTheme="majorHAnsi" w:hAnsiTheme="majorHAnsi"/>
          <w:bCs/>
          <w:color w:val="EE0000"/>
          <w:sz w:val="24"/>
          <w:szCs w:val="24"/>
        </w:rPr>
        <w:t xml:space="preserve">. за </w:t>
      </w:r>
      <w:r w:rsidRPr="002E2D7C">
        <w:rPr>
          <w:rFonts w:asciiTheme="majorHAnsi" w:hAnsiTheme="majorHAnsi"/>
          <w:bCs/>
          <w:color w:val="EE0000"/>
          <w:sz w:val="24"/>
          <w:szCs w:val="24"/>
          <w:u w:val="single"/>
        </w:rPr>
        <w:t>неуведомление</w:t>
      </w:r>
      <w:r>
        <w:rPr>
          <w:rFonts w:asciiTheme="majorHAnsi" w:hAnsiTheme="majorHAnsi"/>
          <w:bCs/>
          <w:color w:val="EE0000"/>
          <w:sz w:val="24"/>
          <w:szCs w:val="24"/>
        </w:rPr>
        <w:t xml:space="preserve"> </w:t>
      </w:r>
      <w:r>
        <w:rPr>
          <w:rFonts w:asciiTheme="majorHAnsi" w:hAnsiTheme="majorHAnsi"/>
          <w:color w:val="EE0000"/>
          <w:sz w:val="24"/>
          <w:szCs w:val="24"/>
        </w:rPr>
        <w:t>Ассоциации о заключенных</w:t>
      </w:r>
      <w:r w:rsidR="00123161">
        <w:rPr>
          <w:rFonts w:asciiTheme="majorHAnsi" w:hAnsiTheme="majorHAnsi"/>
          <w:color w:val="EE0000"/>
          <w:sz w:val="24"/>
          <w:szCs w:val="24"/>
        </w:rPr>
        <w:t>, расторгнутых или исполненных</w:t>
      </w:r>
      <w:r w:rsidR="006B7510">
        <w:rPr>
          <w:rFonts w:asciiTheme="majorHAnsi" w:hAnsiTheme="majorHAnsi"/>
          <w:color w:val="EE0000"/>
          <w:sz w:val="24"/>
          <w:szCs w:val="24"/>
        </w:rPr>
        <w:t xml:space="preserve"> </w:t>
      </w:r>
      <w:r>
        <w:rPr>
          <w:rFonts w:asciiTheme="majorHAnsi" w:hAnsiTheme="majorHAnsi"/>
          <w:color w:val="EE0000"/>
          <w:sz w:val="24"/>
          <w:szCs w:val="24"/>
        </w:rPr>
        <w:t>договорах строительного подряда, договорах подряда на</w:t>
      </w:r>
      <w:r>
        <w:rPr>
          <w:rFonts w:asciiTheme="majorHAnsi" w:hAnsiTheme="majorHAnsi"/>
          <w:bCs/>
          <w:color w:val="00B0F0"/>
          <w:sz w:val="24"/>
          <w:szCs w:val="24"/>
        </w:rPr>
        <w:t xml:space="preserve"> </w:t>
      </w:r>
      <w:r w:rsidRPr="0053581A">
        <w:rPr>
          <w:rFonts w:asciiTheme="majorHAnsi" w:hAnsiTheme="majorHAnsi"/>
          <w:bCs/>
          <w:color w:val="EE0000"/>
          <w:sz w:val="24"/>
          <w:szCs w:val="24"/>
        </w:rPr>
        <w:t>осуществление сноса, договора</w:t>
      </w:r>
      <w:r w:rsidR="006B7510">
        <w:rPr>
          <w:rFonts w:asciiTheme="majorHAnsi" w:hAnsiTheme="majorHAnsi"/>
          <w:bCs/>
          <w:color w:val="EE0000"/>
          <w:sz w:val="24"/>
          <w:szCs w:val="24"/>
        </w:rPr>
        <w:t>х</w:t>
      </w:r>
      <w:r w:rsidRPr="0053581A">
        <w:rPr>
          <w:rFonts w:asciiTheme="majorHAnsi" w:hAnsiTheme="majorHAnsi"/>
          <w:bCs/>
          <w:color w:val="EE0000"/>
          <w:sz w:val="24"/>
          <w:szCs w:val="24"/>
        </w:rPr>
        <w:t xml:space="preserve"> на осуществление функций технического заказчика, строительного контроля</w:t>
      </w:r>
      <w:r>
        <w:rPr>
          <w:rFonts w:asciiTheme="majorHAnsi" w:hAnsiTheme="majorHAnsi"/>
          <w:bCs/>
          <w:color w:val="EE0000"/>
          <w:sz w:val="24"/>
          <w:szCs w:val="24"/>
        </w:rPr>
        <w:t xml:space="preserve"> </w:t>
      </w:r>
      <w:r w:rsidR="00481142">
        <w:rPr>
          <w:rFonts w:asciiTheme="majorHAnsi" w:hAnsiTheme="majorHAnsi"/>
          <w:bCs/>
          <w:color w:val="EE0000"/>
          <w:sz w:val="24"/>
          <w:szCs w:val="24"/>
        </w:rPr>
        <w:t xml:space="preserve">и фактическом совокупном размере </w:t>
      </w:r>
      <w:r w:rsidR="00481142">
        <w:rPr>
          <w:rFonts w:asciiTheme="majorHAnsi" w:hAnsiTheme="majorHAnsi"/>
          <w:bCs/>
          <w:color w:val="EE0000"/>
          <w:sz w:val="24"/>
          <w:szCs w:val="24"/>
        </w:rPr>
        <w:lastRenderedPageBreak/>
        <w:t xml:space="preserve">обязательств по договорам, заключенным с использованием конкурентных способов заключения договоров </w:t>
      </w:r>
      <w:r>
        <w:rPr>
          <w:rFonts w:asciiTheme="majorHAnsi" w:hAnsiTheme="majorHAnsi"/>
          <w:bCs/>
          <w:color w:val="EE0000"/>
          <w:sz w:val="24"/>
          <w:szCs w:val="24"/>
        </w:rPr>
        <w:t>– 100 000 рублей</w:t>
      </w:r>
      <w:r w:rsidR="00693160">
        <w:rPr>
          <w:rFonts w:asciiTheme="majorHAnsi" w:hAnsiTheme="majorHAnsi"/>
          <w:bCs/>
          <w:color w:val="EE0000"/>
          <w:sz w:val="24"/>
          <w:szCs w:val="24"/>
        </w:rPr>
        <w:t>.</w:t>
      </w:r>
    </w:p>
    <w:p w14:paraId="593E2329" w14:textId="7F89DFB3" w:rsidR="00D75468" w:rsidRDefault="000F2472" w:rsidP="00693160">
      <w:pPr>
        <w:pStyle w:val="aff3"/>
        <w:spacing w:before="120" w:after="120" w:line="240" w:lineRule="auto"/>
        <w:ind w:left="709"/>
        <w:contextualSpacing w:val="0"/>
        <w:jc w:val="both"/>
        <w:rPr>
          <w:rFonts w:asciiTheme="majorHAnsi" w:hAnsiTheme="majorHAnsi"/>
          <w:bCs/>
          <w:color w:val="0070C0"/>
          <w:sz w:val="24"/>
          <w:szCs w:val="24"/>
        </w:rPr>
      </w:pPr>
      <w:r w:rsidRPr="0012395B">
        <w:rPr>
          <w:rFonts w:asciiTheme="majorHAnsi" w:hAnsiTheme="majorHAnsi"/>
          <w:bCs/>
          <w:color w:val="EE0000"/>
          <w:sz w:val="24"/>
          <w:szCs w:val="24"/>
        </w:rPr>
        <w:t>4.1</w:t>
      </w:r>
      <w:r w:rsidR="00C30733" w:rsidRPr="0012395B">
        <w:rPr>
          <w:rFonts w:asciiTheme="majorHAnsi" w:hAnsiTheme="majorHAnsi"/>
          <w:bCs/>
          <w:color w:val="EE0000"/>
          <w:sz w:val="24"/>
          <w:szCs w:val="24"/>
        </w:rPr>
        <w:t>2</w:t>
      </w:r>
      <w:r w:rsidRPr="0012395B">
        <w:rPr>
          <w:rFonts w:asciiTheme="majorHAnsi" w:hAnsiTheme="majorHAnsi"/>
          <w:bCs/>
          <w:color w:val="EE0000"/>
          <w:sz w:val="24"/>
          <w:szCs w:val="24"/>
        </w:rPr>
        <w:t>.</w:t>
      </w:r>
      <w:r w:rsidR="00C100C4" w:rsidRPr="0012395B">
        <w:rPr>
          <w:rFonts w:asciiTheme="majorHAnsi" w:hAnsiTheme="majorHAnsi"/>
          <w:bCs/>
          <w:color w:val="EE0000"/>
          <w:sz w:val="24"/>
          <w:szCs w:val="24"/>
        </w:rPr>
        <w:t>9</w:t>
      </w:r>
      <w:r w:rsidR="0051552D" w:rsidRPr="0012395B">
        <w:rPr>
          <w:rFonts w:asciiTheme="majorHAnsi" w:hAnsiTheme="majorHAnsi"/>
          <w:bCs/>
          <w:color w:val="EE0000"/>
          <w:sz w:val="24"/>
          <w:szCs w:val="24"/>
        </w:rPr>
        <w:t>.</w:t>
      </w:r>
      <w:r w:rsidRPr="0012395B">
        <w:rPr>
          <w:rFonts w:asciiTheme="majorHAnsi" w:hAnsiTheme="majorHAnsi"/>
          <w:bCs/>
          <w:color w:val="EE0000"/>
          <w:sz w:val="24"/>
          <w:szCs w:val="24"/>
        </w:rPr>
        <w:t xml:space="preserve">   </w:t>
      </w:r>
      <w:bookmarkStart w:id="42" w:name="_Hlk219191258"/>
      <w:r w:rsidRPr="0012395B">
        <w:rPr>
          <w:rFonts w:asciiTheme="majorHAnsi" w:hAnsiTheme="majorHAnsi"/>
          <w:bCs/>
          <w:color w:val="EE0000"/>
          <w:sz w:val="24"/>
          <w:szCs w:val="24"/>
          <w:u w:val="single"/>
        </w:rPr>
        <w:t xml:space="preserve">за неисполнения </w:t>
      </w:r>
      <w:r w:rsidR="009638D4" w:rsidRPr="0012395B">
        <w:rPr>
          <w:rFonts w:asciiTheme="majorHAnsi" w:hAnsiTheme="majorHAnsi"/>
          <w:bCs/>
          <w:color w:val="EE0000"/>
          <w:sz w:val="24"/>
          <w:szCs w:val="24"/>
          <w:u w:val="single"/>
        </w:rPr>
        <w:t>обязательств</w:t>
      </w:r>
      <w:r w:rsidR="0051552D" w:rsidRPr="0012395B">
        <w:rPr>
          <w:rFonts w:asciiTheme="majorHAnsi" w:hAnsiTheme="majorHAnsi"/>
          <w:bCs/>
          <w:color w:val="EE0000"/>
          <w:sz w:val="24"/>
          <w:szCs w:val="24"/>
          <w:u w:val="single"/>
        </w:rPr>
        <w:t>а</w:t>
      </w:r>
      <w:r w:rsidRPr="0012395B">
        <w:rPr>
          <w:rFonts w:asciiTheme="majorHAnsi" w:hAnsiTheme="majorHAnsi"/>
          <w:bCs/>
          <w:color w:val="EE0000"/>
          <w:sz w:val="24"/>
          <w:szCs w:val="24"/>
          <w:u w:val="single"/>
        </w:rPr>
        <w:t xml:space="preserve"> о </w:t>
      </w:r>
      <w:r w:rsidR="008164E4" w:rsidRPr="0012395B">
        <w:rPr>
          <w:rFonts w:asciiTheme="majorHAnsi" w:hAnsiTheme="majorHAnsi"/>
          <w:bCs/>
          <w:color w:val="EE0000"/>
          <w:sz w:val="24"/>
          <w:szCs w:val="24"/>
          <w:u w:val="single"/>
        </w:rPr>
        <w:t>предоставлении в Ассоциацию копии переписки</w:t>
      </w:r>
      <w:r w:rsidR="008B1FF3" w:rsidRPr="0012395B">
        <w:rPr>
          <w:rFonts w:asciiTheme="majorHAnsi" w:hAnsiTheme="majorHAnsi"/>
          <w:bCs/>
          <w:color w:val="EE0000"/>
          <w:sz w:val="24"/>
          <w:szCs w:val="24"/>
          <w:u w:val="single"/>
        </w:rPr>
        <w:t xml:space="preserve"> </w:t>
      </w:r>
      <w:r w:rsidRPr="0012395B">
        <w:rPr>
          <w:rFonts w:asciiTheme="majorHAnsi" w:hAnsiTheme="majorHAnsi"/>
          <w:bCs/>
          <w:color w:val="EE0000"/>
          <w:sz w:val="24"/>
          <w:szCs w:val="24"/>
        </w:rPr>
        <w:t xml:space="preserve">с заказчиком и другими лицами, касающейся исполнения договоров строительного подряда, </w:t>
      </w:r>
      <w:r w:rsidR="008B2A60" w:rsidRPr="0012395B">
        <w:rPr>
          <w:rFonts w:asciiTheme="majorHAnsi" w:hAnsiTheme="majorHAnsi"/>
          <w:bCs/>
          <w:color w:val="EE0000"/>
          <w:sz w:val="24"/>
          <w:szCs w:val="24"/>
        </w:rPr>
        <w:t xml:space="preserve">договоров </w:t>
      </w:r>
      <w:r w:rsidRPr="0012395B">
        <w:rPr>
          <w:rFonts w:asciiTheme="majorHAnsi" w:hAnsiTheme="majorHAnsi"/>
          <w:bCs/>
          <w:color w:val="EE0000"/>
          <w:sz w:val="24"/>
          <w:szCs w:val="24"/>
        </w:rPr>
        <w:t>оказания услуг</w:t>
      </w:r>
      <w:r w:rsidR="008B2A60" w:rsidRPr="0012395B">
        <w:rPr>
          <w:rFonts w:asciiTheme="majorHAnsi" w:hAnsiTheme="majorHAnsi"/>
          <w:bCs/>
          <w:color w:val="EE0000"/>
          <w:sz w:val="24"/>
          <w:szCs w:val="24"/>
        </w:rPr>
        <w:t xml:space="preserve"> (исполнения функций</w:t>
      </w:r>
      <w:r w:rsidR="0051552D" w:rsidRPr="0012395B">
        <w:rPr>
          <w:rFonts w:asciiTheme="majorHAnsi" w:hAnsiTheme="majorHAnsi"/>
          <w:bCs/>
          <w:color w:val="EE0000"/>
          <w:sz w:val="24"/>
          <w:szCs w:val="24"/>
        </w:rPr>
        <w:t>)</w:t>
      </w:r>
      <w:r w:rsidR="008164E4" w:rsidRPr="0012395B">
        <w:rPr>
          <w:rFonts w:asciiTheme="majorHAnsi" w:hAnsiTheme="majorHAnsi"/>
          <w:bCs/>
          <w:color w:val="EE0000"/>
          <w:sz w:val="24"/>
          <w:szCs w:val="24"/>
        </w:rPr>
        <w:t xml:space="preserve">, </w:t>
      </w:r>
      <w:r w:rsidR="005C4D29" w:rsidRPr="0012395B">
        <w:rPr>
          <w:rFonts w:asciiTheme="majorHAnsi" w:hAnsiTheme="majorHAnsi"/>
          <w:bCs/>
          <w:color w:val="EE0000"/>
          <w:sz w:val="24"/>
          <w:szCs w:val="24"/>
        </w:rPr>
        <w:t xml:space="preserve">заключенных с использованием конкурентных способов заключения договоров, </w:t>
      </w:r>
      <w:r w:rsidR="008164E4" w:rsidRPr="0012395B">
        <w:rPr>
          <w:rFonts w:asciiTheme="majorHAnsi" w:hAnsiTheme="majorHAnsi"/>
          <w:bCs/>
          <w:color w:val="EE0000"/>
          <w:sz w:val="24"/>
          <w:szCs w:val="24"/>
          <w:u w:val="single"/>
        </w:rPr>
        <w:t>с обязательным указанием Ассоциации в перечне адресатов</w:t>
      </w:r>
      <w:r w:rsidR="0051552D" w:rsidRPr="0012395B">
        <w:rPr>
          <w:rFonts w:asciiTheme="majorHAnsi" w:hAnsiTheme="majorHAnsi"/>
          <w:bCs/>
          <w:color w:val="EE0000"/>
          <w:sz w:val="24"/>
          <w:szCs w:val="24"/>
        </w:rPr>
        <w:t xml:space="preserve">, а также за отсутствие пересылки в Ассоциацию полученного </w:t>
      </w:r>
      <w:r w:rsidR="002A6FE3" w:rsidRPr="0012395B">
        <w:rPr>
          <w:rFonts w:asciiTheme="majorHAnsi" w:hAnsiTheme="majorHAnsi"/>
          <w:bCs/>
          <w:color w:val="EE0000"/>
          <w:sz w:val="24"/>
          <w:szCs w:val="24"/>
        </w:rPr>
        <w:t xml:space="preserve">от адресатов </w:t>
      </w:r>
      <w:r w:rsidR="0051552D" w:rsidRPr="0012395B">
        <w:rPr>
          <w:rFonts w:asciiTheme="majorHAnsi" w:hAnsiTheme="majorHAnsi"/>
          <w:bCs/>
          <w:color w:val="EE0000"/>
          <w:sz w:val="24"/>
          <w:szCs w:val="24"/>
        </w:rPr>
        <w:t>ответа</w:t>
      </w:r>
      <w:r w:rsidR="002A6FE3" w:rsidRPr="0012395B">
        <w:rPr>
          <w:rFonts w:asciiTheme="majorHAnsi" w:hAnsiTheme="majorHAnsi"/>
          <w:bCs/>
          <w:color w:val="EE0000"/>
          <w:sz w:val="24"/>
          <w:szCs w:val="24"/>
        </w:rPr>
        <w:t xml:space="preserve"> </w:t>
      </w:r>
      <w:bookmarkEnd w:id="42"/>
      <w:r w:rsidRPr="0012395B">
        <w:rPr>
          <w:rFonts w:asciiTheme="majorHAnsi" w:hAnsiTheme="majorHAnsi"/>
          <w:bCs/>
          <w:color w:val="EE0000"/>
          <w:sz w:val="24"/>
          <w:szCs w:val="24"/>
        </w:rPr>
        <w:t>– 20 000 рублей за каждый</w:t>
      </w:r>
      <w:r w:rsidR="00590082" w:rsidRPr="0012395B">
        <w:rPr>
          <w:rFonts w:asciiTheme="majorHAnsi" w:hAnsiTheme="majorHAnsi"/>
          <w:bCs/>
          <w:color w:val="EE0000"/>
          <w:sz w:val="24"/>
          <w:szCs w:val="24"/>
        </w:rPr>
        <w:t xml:space="preserve"> </w:t>
      </w:r>
      <w:r w:rsidR="0051552D" w:rsidRPr="0012395B">
        <w:rPr>
          <w:rFonts w:asciiTheme="majorHAnsi" w:hAnsiTheme="majorHAnsi"/>
          <w:bCs/>
          <w:color w:val="EE0000"/>
          <w:sz w:val="24"/>
          <w:szCs w:val="24"/>
        </w:rPr>
        <w:t>факт выявления неисполнения обязательств</w:t>
      </w:r>
      <w:r w:rsidR="0018258E" w:rsidRPr="0012395B">
        <w:rPr>
          <w:rFonts w:asciiTheme="majorHAnsi" w:hAnsiTheme="majorHAnsi"/>
          <w:bCs/>
          <w:color w:val="EE0000"/>
          <w:sz w:val="24"/>
          <w:szCs w:val="24"/>
        </w:rPr>
        <w:t>а</w:t>
      </w:r>
      <w:r w:rsidR="0018258E">
        <w:rPr>
          <w:rFonts w:asciiTheme="majorHAnsi" w:hAnsiTheme="majorHAnsi"/>
          <w:bCs/>
          <w:color w:val="EE0000"/>
          <w:sz w:val="24"/>
          <w:szCs w:val="24"/>
        </w:rPr>
        <w:t>.</w:t>
      </w:r>
      <w:r w:rsidRPr="005747FE">
        <w:rPr>
          <w:rFonts w:asciiTheme="majorHAnsi" w:hAnsiTheme="majorHAnsi"/>
          <w:bCs/>
          <w:color w:val="0070C0"/>
          <w:sz w:val="24"/>
          <w:szCs w:val="24"/>
        </w:rPr>
        <w:t xml:space="preserve"> </w:t>
      </w:r>
      <w:r w:rsidR="009638D4">
        <w:rPr>
          <w:rFonts w:asciiTheme="majorHAnsi" w:hAnsiTheme="majorHAnsi"/>
          <w:bCs/>
          <w:color w:val="0070C0"/>
          <w:sz w:val="24"/>
          <w:szCs w:val="24"/>
        </w:rPr>
        <w:t xml:space="preserve">     </w:t>
      </w:r>
    </w:p>
    <w:p w14:paraId="76AEF8CA" w14:textId="31DCF25F" w:rsidR="008B0AA1" w:rsidRPr="00517DE1" w:rsidRDefault="008B0AA1" w:rsidP="00134856">
      <w:pPr>
        <w:pStyle w:val="aff3"/>
        <w:spacing w:before="120" w:after="120" w:line="240" w:lineRule="auto"/>
        <w:ind w:left="0" w:firstLine="567"/>
        <w:contextualSpacing w:val="0"/>
        <w:jc w:val="both"/>
        <w:rPr>
          <w:rFonts w:asciiTheme="majorHAnsi" w:hAnsiTheme="majorHAnsi"/>
          <w:color w:val="auto"/>
          <w:sz w:val="24"/>
          <w:szCs w:val="24"/>
        </w:rPr>
      </w:pPr>
      <w:bookmarkStart w:id="43" w:name="_Hlk195023943"/>
      <w:r w:rsidRPr="00517DE1">
        <w:rPr>
          <w:rFonts w:asciiTheme="majorHAnsi" w:hAnsiTheme="majorHAnsi"/>
          <w:color w:val="auto"/>
          <w:sz w:val="24"/>
          <w:szCs w:val="24"/>
        </w:rPr>
        <w:t>Р</w:t>
      </w:r>
      <w:r w:rsidR="005136EC" w:rsidRPr="00517DE1">
        <w:rPr>
          <w:rFonts w:asciiTheme="majorHAnsi" w:hAnsiTheme="majorHAnsi"/>
          <w:color w:val="auto"/>
          <w:sz w:val="24"/>
          <w:szCs w:val="24"/>
        </w:rPr>
        <w:t>ешением Дисциплинарного комитета или Правления Ассоциации р</w:t>
      </w:r>
      <w:r w:rsidRPr="00517DE1">
        <w:rPr>
          <w:rFonts w:asciiTheme="majorHAnsi" w:hAnsiTheme="majorHAnsi"/>
          <w:color w:val="auto"/>
          <w:sz w:val="24"/>
          <w:szCs w:val="24"/>
        </w:rPr>
        <w:t>азмер штрафа</w:t>
      </w:r>
      <w:r w:rsidR="005136EC" w:rsidRPr="00517DE1">
        <w:rPr>
          <w:rFonts w:asciiTheme="majorHAnsi" w:hAnsiTheme="majorHAnsi"/>
          <w:color w:val="auto"/>
          <w:sz w:val="24"/>
          <w:szCs w:val="24"/>
        </w:rPr>
        <w:t>, указанны</w:t>
      </w:r>
      <w:r w:rsidR="00416F91">
        <w:rPr>
          <w:rFonts w:asciiTheme="majorHAnsi" w:hAnsiTheme="majorHAnsi"/>
          <w:color w:val="auto"/>
          <w:sz w:val="24"/>
          <w:szCs w:val="24"/>
        </w:rPr>
        <w:t>й в настоящем пункте</w:t>
      </w:r>
      <w:r w:rsidR="005136EC" w:rsidRPr="00517DE1">
        <w:rPr>
          <w:rFonts w:asciiTheme="majorHAnsi" w:hAnsiTheme="majorHAnsi"/>
          <w:color w:val="auto"/>
          <w:sz w:val="24"/>
          <w:szCs w:val="24"/>
        </w:rPr>
        <w:t>,</w:t>
      </w:r>
      <w:r w:rsidRPr="00517DE1">
        <w:rPr>
          <w:rFonts w:asciiTheme="majorHAnsi" w:hAnsiTheme="majorHAnsi"/>
          <w:color w:val="auto"/>
          <w:sz w:val="24"/>
          <w:szCs w:val="24"/>
        </w:rPr>
        <w:t xml:space="preserve"> </w:t>
      </w:r>
      <w:r w:rsidR="005136EC" w:rsidRPr="00517DE1">
        <w:rPr>
          <w:rFonts w:asciiTheme="majorHAnsi" w:hAnsiTheme="majorHAnsi"/>
          <w:color w:val="auto"/>
          <w:sz w:val="24"/>
          <w:szCs w:val="24"/>
        </w:rPr>
        <w:t>при рассмотрении дела о нарушении члена Ассоциации</w:t>
      </w:r>
      <w:r w:rsidR="00D20943" w:rsidRPr="00517DE1">
        <w:rPr>
          <w:rFonts w:asciiTheme="majorHAnsi" w:hAnsiTheme="majorHAnsi"/>
          <w:color w:val="auto"/>
          <w:sz w:val="24"/>
          <w:szCs w:val="24"/>
        </w:rPr>
        <w:t>,</w:t>
      </w:r>
      <w:r w:rsidR="005136EC" w:rsidRPr="00517DE1">
        <w:rPr>
          <w:rFonts w:asciiTheme="majorHAnsi" w:hAnsiTheme="majorHAnsi"/>
          <w:color w:val="auto"/>
          <w:sz w:val="24"/>
          <w:szCs w:val="24"/>
        </w:rPr>
        <w:t xml:space="preserve"> </w:t>
      </w:r>
      <w:r w:rsidR="005F359F" w:rsidRPr="00517DE1">
        <w:rPr>
          <w:rFonts w:asciiTheme="majorHAnsi" w:hAnsiTheme="majorHAnsi"/>
          <w:b/>
          <w:bCs/>
          <w:color w:val="auto"/>
          <w:sz w:val="24"/>
          <w:szCs w:val="24"/>
        </w:rPr>
        <w:t xml:space="preserve">не </w:t>
      </w:r>
      <w:r w:rsidRPr="00517DE1">
        <w:rPr>
          <w:rFonts w:asciiTheme="majorHAnsi" w:hAnsiTheme="majorHAnsi"/>
          <w:b/>
          <w:bCs/>
          <w:color w:val="auto"/>
          <w:sz w:val="24"/>
          <w:szCs w:val="24"/>
        </w:rPr>
        <w:t>может быть изменен</w:t>
      </w:r>
      <w:r w:rsidRPr="00517DE1">
        <w:rPr>
          <w:rFonts w:asciiTheme="majorHAnsi" w:hAnsiTheme="majorHAnsi"/>
          <w:color w:val="auto"/>
          <w:sz w:val="24"/>
          <w:szCs w:val="24"/>
        </w:rPr>
        <w:t xml:space="preserve"> </w:t>
      </w:r>
      <w:r w:rsidRPr="00517DE1">
        <w:rPr>
          <w:rFonts w:asciiTheme="majorHAnsi" w:hAnsiTheme="majorHAnsi"/>
          <w:b/>
          <w:bCs/>
          <w:color w:val="auto"/>
          <w:sz w:val="24"/>
          <w:szCs w:val="24"/>
        </w:rPr>
        <w:t>в меньшую или большую сторону</w:t>
      </w:r>
      <w:r w:rsidR="005F359F" w:rsidRPr="00517DE1">
        <w:rPr>
          <w:rFonts w:asciiTheme="majorHAnsi" w:hAnsiTheme="majorHAnsi"/>
          <w:color w:val="auto"/>
          <w:sz w:val="24"/>
          <w:szCs w:val="24"/>
        </w:rPr>
        <w:t xml:space="preserve"> от установленных его границ</w:t>
      </w:r>
      <w:r w:rsidR="00693160">
        <w:rPr>
          <w:rFonts w:asciiTheme="majorHAnsi" w:hAnsiTheme="majorHAnsi"/>
          <w:color w:val="auto"/>
          <w:sz w:val="24"/>
          <w:szCs w:val="24"/>
        </w:rPr>
        <w:t xml:space="preserve"> </w:t>
      </w:r>
      <w:r w:rsidR="00693160">
        <w:rPr>
          <w:rFonts w:asciiTheme="majorHAnsi" w:hAnsiTheme="majorHAnsi"/>
          <w:color w:val="EE0000"/>
          <w:sz w:val="24"/>
          <w:szCs w:val="24"/>
        </w:rPr>
        <w:t>(</w:t>
      </w:r>
      <w:r w:rsidR="00047362">
        <w:rPr>
          <w:rFonts w:asciiTheme="majorHAnsi" w:hAnsiTheme="majorHAnsi"/>
          <w:color w:val="EE0000"/>
          <w:sz w:val="24"/>
          <w:szCs w:val="24"/>
        </w:rPr>
        <w:t xml:space="preserve">установленного </w:t>
      </w:r>
      <w:r w:rsidR="00693160">
        <w:rPr>
          <w:rFonts w:asciiTheme="majorHAnsi" w:hAnsiTheme="majorHAnsi"/>
          <w:color w:val="EE0000"/>
          <w:sz w:val="24"/>
          <w:szCs w:val="24"/>
        </w:rPr>
        <w:t>размера)</w:t>
      </w:r>
      <w:r w:rsidR="005F359F" w:rsidRPr="00517DE1">
        <w:rPr>
          <w:rFonts w:asciiTheme="majorHAnsi" w:hAnsiTheme="majorHAnsi"/>
          <w:color w:val="auto"/>
          <w:sz w:val="24"/>
          <w:szCs w:val="24"/>
        </w:rPr>
        <w:t>.</w:t>
      </w:r>
    </w:p>
    <w:p w14:paraId="7A0013F3" w14:textId="0557EA25" w:rsidR="00DD53E5" w:rsidRPr="00517DE1" w:rsidRDefault="003F1213" w:rsidP="00134856">
      <w:pPr>
        <w:pStyle w:val="aff3"/>
        <w:spacing w:before="120" w:after="120" w:line="240" w:lineRule="auto"/>
        <w:ind w:left="0" w:firstLine="567"/>
        <w:contextualSpacing w:val="0"/>
        <w:jc w:val="both"/>
        <w:rPr>
          <w:rFonts w:asciiTheme="majorHAnsi" w:hAnsiTheme="majorHAnsi"/>
          <w:color w:val="auto"/>
          <w:sz w:val="24"/>
          <w:szCs w:val="24"/>
        </w:rPr>
      </w:pPr>
      <w:bookmarkStart w:id="44" w:name="_Hlk195005742"/>
      <w:bookmarkEnd w:id="43"/>
      <w:r w:rsidRPr="00517DE1">
        <w:rPr>
          <w:rFonts w:asciiTheme="majorHAnsi" w:hAnsiTheme="majorHAnsi"/>
          <w:b/>
          <w:bCs/>
          <w:color w:val="auto"/>
          <w:sz w:val="24"/>
          <w:szCs w:val="24"/>
        </w:rPr>
        <w:t>4.13.</w:t>
      </w:r>
      <w:r w:rsidRPr="00517DE1">
        <w:rPr>
          <w:rFonts w:asciiTheme="majorHAnsi" w:hAnsiTheme="majorHAnsi"/>
          <w:color w:val="auto"/>
          <w:sz w:val="24"/>
          <w:szCs w:val="24"/>
        </w:rPr>
        <w:t xml:space="preserve"> </w:t>
      </w:r>
      <w:bookmarkStart w:id="45" w:name="_Hlk195024082"/>
      <w:r w:rsidR="003A3BA1">
        <w:rPr>
          <w:rFonts w:asciiTheme="majorHAnsi" w:hAnsiTheme="majorHAnsi"/>
          <w:color w:val="auto"/>
          <w:sz w:val="24"/>
          <w:szCs w:val="24"/>
        </w:rPr>
        <w:t xml:space="preserve">  </w:t>
      </w:r>
      <w:r w:rsidRPr="00517DE1">
        <w:rPr>
          <w:rFonts w:asciiTheme="majorHAnsi" w:hAnsiTheme="majorHAnsi"/>
          <w:color w:val="auto"/>
          <w:sz w:val="24"/>
          <w:szCs w:val="24"/>
        </w:rPr>
        <w:t xml:space="preserve">Денежные средства, уплаченные членами саморегулируемой организации в виде </w:t>
      </w:r>
      <w:r w:rsidRPr="00517DE1">
        <w:rPr>
          <w:rFonts w:asciiTheme="majorHAnsi" w:hAnsiTheme="majorHAnsi" w:cs="Courier New"/>
          <w:b/>
          <w:color w:val="auto"/>
          <w:sz w:val="24"/>
          <w:szCs w:val="24"/>
        </w:rPr>
        <w:t>штрафа</w:t>
      </w:r>
      <w:r w:rsidRPr="00517DE1">
        <w:rPr>
          <w:rFonts w:asciiTheme="majorHAnsi" w:hAnsiTheme="majorHAnsi"/>
          <w:color w:val="auto"/>
          <w:sz w:val="24"/>
          <w:szCs w:val="24"/>
        </w:rPr>
        <w:t xml:space="preserve">, зачисляются на соответствующие </w:t>
      </w:r>
      <w:r w:rsidRPr="00980775">
        <w:rPr>
          <w:rFonts w:asciiTheme="majorHAnsi" w:hAnsiTheme="majorHAnsi"/>
          <w:strike/>
          <w:color w:val="auto"/>
          <w:sz w:val="24"/>
          <w:szCs w:val="24"/>
        </w:rPr>
        <w:t>специальные</w:t>
      </w:r>
      <w:r w:rsidRPr="00517DE1">
        <w:rPr>
          <w:rFonts w:asciiTheme="majorHAnsi" w:hAnsiTheme="majorHAnsi"/>
          <w:color w:val="auto"/>
          <w:sz w:val="24"/>
          <w:szCs w:val="24"/>
        </w:rPr>
        <w:t xml:space="preserve"> банковские счета</w:t>
      </w:r>
      <w:bookmarkEnd w:id="45"/>
      <w:r w:rsidRPr="00517DE1">
        <w:rPr>
          <w:rFonts w:asciiTheme="majorHAnsi" w:hAnsiTheme="majorHAnsi"/>
          <w:color w:val="auto"/>
          <w:sz w:val="24"/>
          <w:szCs w:val="24"/>
        </w:rPr>
        <w:t>, а именно:</w:t>
      </w:r>
    </w:p>
    <w:p w14:paraId="43A19052" w14:textId="3A94EEF0" w:rsidR="00693160" w:rsidRPr="00693160" w:rsidRDefault="003F1213" w:rsidP="00693160">
      <w:pPr>
        <w:spacing w:before="120" w:after="120" w:line="240" w:lineRule="auto"/>
        <w:ind w:left="709"/>
        <w:jc w:val="both"/>
        <w:rPr>
          <w:rFonts w:asciiTheme="majorHAnsi" w:hAnsiTheme="majorHAnsi" w:cs="Courier New"/>
          <w:color w:val="auto"/>
          <w:sz w:val="24"/>
          <w:szCs w:val="24"/>
        </w:rPr>
      </w:pPr>
      <w:bookmarkStart w:id="46" w:name="_Hlk195005346"/>
      <w:bookmarkStart w:id="47" w:name="_Hlk195005647"/>
      <w:r w:rsidRPr="00517DE1">
        <w:rPr>
          <w:rFonts w:asciiTheme="majorHAnsi" w:hAnsiTheme="majorHAnsi" w:cs="Courier New"/>
          <w:color w:val="auto"/>
          <w:sz w:val="24"/>
          <w:szCs w:val="24"/>
        </w:rPr>
        <w:t xml:space="preserve">4.13.1. </w:t>
      </w:r>
      <w:bookmarkEnd w:id="46"/>
      <w:r w:rsidRPr="00517DE1">
        <w:rPr>
          <w:rFonts w:asciiTheme="majorHAnsi" w:hAnsiTheme="majorHAnsi" w:cs="Courier New"/>
          <w:color w:val="auto"/>
          <w:sz w:val="24"/>
          <w:szCs w:val="24"/>
        </w:rPr>
        <w:t xml:space="preserve">на счет </w:t>
      </w:r>
      <w:r w:rsidRPr="00517DE1">
        <w:rPr>
          <w:rFonts w:asciiTheme="majorHAnsi" w:hAnsiTheme="majorHAnsi"/>
          <w:color w:val="auto"/>
          <w:sz w:val="24"/>
          <w:szCs w:val="24"/>
        </w:rPr>
        <w:t>компенсационного</w:t>
      </w:r>
      <w:r w:rsidRPr="00517DE1">
        <w:rPr>
          <w:rFonts w:asciiTheme="majorHAnsi" w:hAnsiTheme="majorHAnsi" w:cs="Courier New"/>
          <w:color w:val="auto"/>
          <w:sz w:val="24"/>
          <w:szCs w:val="24"/>
        </w:rPr>
        <w:t xml:space="preserve"> фонда обеспечения договорных обязательств</w:t>
      </w:r>
      <w:r w:rsidR="00693160">
        <w:rPr>
          <w:rFonts w:asciiTheme="majorHAnsi" w:hAnsiTheme="majorHAnsi" w:cs="Courier New"/>
          <w:color w:val="auto"/>
          <w:sz w:val="24"/>
          <w:szCs w:val="24"/>
        </w:rPr>
        <w:t xml:space="preserve">, </w:t>
      </w:r>
      <w:r w:rsidRPr="00517DE1">
        <w:rPr>
          <w:rFonts w:asciiTheme="majorHAnsi" w:hAnsiTheme="majorHAnsi" w:cs="Courier New"/>
          <w:color w:val="auto"/>
          <w:sz w:val="24"/>
          <w:szCs w:val="24"/>
        </w:rPr>
        <w:t xml:space="preserve">если нарушение требований законодательства или внутренних документов и Устава </w:t>
      </w:r>
      <w:r w:rsidRPr="00517DE1">
        <w:rPr>
          <w:rFonts w:asciiTheme="majorHAnsi" w:hAnsiTheme="majorHAnsi"/>
          <w:color w:val="auto"/>
          <w:sz w:val="24"/>
          <w:szCs w:val="24"/>
        </w:rPr>
        <w:t xml:space="preserve">Ассоциации членом </w:t>
      </w:r>
      <w:r w:rsidR="00906CC7" w:rsidRPr="00517DE1">
        <w:rPr>
          <w:rFonts w:asciiTheme="majorHAnsi" w:hAnsiTheme="majorHAnsi"/>
          <w:color w:val="auto"/>
          <w:sz w:val="24"/>
          <w:szCs w:val="24"/>
        </w:rPr>
        <w:t>Ассоциации</w:t>
      </w:r>
      <w:r w:rsidRPr="00517DE1">
        <w:rPr>
          <w:rFonts w:asciiTheme="majorHAnsi" w:hAnsiTheme="majorHAnsi"/>
          <w:color w:val="auto"/>
          <w:sz w:val="24"/>
          <w:szCs w:val="24"/>
        </w:rPr>
        <w:t xml:space="preserve"> выявлено при </w:t>
      </w:r>
      <w:bookmarkStart w:id="48" w:name="_Hlk7870523"/>
      <w:r w:rsidRPr="00517DE1">
        <w:rPr>
          <w:rFonts w:asciiTheme="majorHAnsi" w:hAnsiTheme="majorHAnsi"/>
          <w:color w:val="auto"/>
          <w:sz w:val="24"/>
          <w:szCs w:val="24"/>
        </w:rPr>
        <w:t xml:space="preserve">исполнении таким лицом </w:t>
      </w:r>
      <w:r w:rsidRPr="002530DB">
        <w:rPr>
          <w:rFonts w:asciiTheme="majorHAnsi" w:hAnsiTheme="majorHAnsi"/>
          <w:color w:val="auto"/>
          <w:sz w:val="24"/>
          <w:szCs w:val="24"/>
        </w:rPr>
        <w:t>обязательств по договору строительного подряда,</w:t>
      </w:r>
      <w:r w:rsidR="00106A0A" w:rsidRPr="002530DB">
        <w:rPr>
          <w:color w:val="auto"/>
          <w:sz w:val="26"/>
          <w:szCs w:val="26"/>
          <w:lang w:eastAsia="ar-SA"/>
        </w:rPr>
        <w:t xml:space="preserve"> </w:t>
      </w:r>
      <w:r w:rsidR="00106A0A" w:rsidRPr="002530DB">
        <w:rPr>
          <w:rFonts w:ascii="Cambria" w:hAnsi="Cambria"/>
          <w:color w:val="auto"/>
          <w:sz w:val="24"/>
          <w:szCs w:val="24"/>
          <w:lang w:eastAsia="ar-SA"/>
        </w:rPr>
        <w:t>подряда о сносе</w:t>
      </w:r>
      <w:r w:rsidR="00807D17" w:rsidRPr="002530DB">
        <w:rPr>
          <w:rFonts w:ascii="Cambria" w:hAnsi="Cambria"/>
          <w:color w:val="auto"/>
          <w:sz w:val="24"/>
          <w:szCs w:val="24"/>
          <w:lang w:eastAsia="ar-SA"/>
        </w:rPr>
        <w:t>,</w:t>
      </w:r>
      <w:r w:rsidR="00106A0A" w:rsidRPr="002530DB">
        <w:rPr>
          <w:rFonts w:ascii="Cambria" w:hAnsi="Cambria"/>
          <w:color w:val="auto"/>
          <w:sz w:val="24"/>
          <w:szCs w:val="24"/>
          <w:lang w:eastAsia="ar-SA"/>
        </w:rPr>
        <w:t xml:space="preserve"> </w:t>
      </w:r>
      <w:r w:rsidR="00906CC7" w:rsidRPr="002530DB">
        <w:rPr>
          <w:rFonts w:ascii="Cambria" w:hAnsi="Cambria"/>
          <w:color w:val="auto"/>
          <w:sz w:val="24"/>
          <w:szCs w:val="24"/>
        </w:rPr>
        <w:t>обязательств по договору на исполнение</w:t>
      </w:r>
      <w:r w:rsidR="00906CC7" w:rsidRPr="003362BB">
        <w:rPr>
          <w:rFonts w:ascii="Cambria" w:hAnsi="Cambria"/>
          <w:color w:val="auto"/>
          <w:sz w:val="24"/>
          <w:szCs w:val="24"/>
        </w:rPr>
        <w:t xml:space="preserve"> функций технических заказчиков или</w:t>
      </w:r>
      <w:r w:rsidR="00906CC7" w:rsidRPr="00517DE1">
        <w:rPr>
          <w:rFonts w:asciiTheme="majorHAnsi" w:hAnsiTheme="majorHAnsi"/>
          <w:color w:val="auto"/>
          <w:sz w:val="24"/>
          <w:szCs w:val="24"/>
        </w:rPr>
        <w:t xml:space="preserve"> ведение строительного контроля,</w:t>
      </w:r>
      <w:r w:rsidR="00807D17" w:rsidRPr="00517DE1">
        <w:rPr>
          <w:rFonts w:asciiTheme="majorHAnsi" w:hAnsiTheme="majorHAnsi"/>
          <w:color w:val="auto"/>
          <w:sz w:val="24"/>
          <w:szCs w:val="24"/>
        </w:rPr>
        <w:t xml:space="preserve"> </w:t>
      </w:r>
      <w:r w:rsidRPr="00517DE1">
        <w:rPr>
          <w:rFonts w:asciiTheme="majorHAnsi" w:hAnsiTheme="majorHAnsi"/>
          <w:color w:val="auto"/>
          <w:sz w:val="24"/>
          <w:szCs w:val="24"/>
        </w:rPr>
        <w:t>заключен</w:t>
      </w:r>
      <w:r w:rsidR="00106A0A" w:rsidRPr="00517DE1">
        <w:rPr>
          <w:rFonts w:asciiTheme="majorHAnsi" w:hAnsiTheme="majorHAnsi"/>
          <w:color w:val="auto"/>
          <w:sz w:val="24"/>
          <w:szCs w:val="24"/>
        </w:rPr>
        <w:t>ного</w:t>
      </w:r>
      <w:r w:rsidRPr="00517DE1">
        <w:rPr>
          <w:rFonts w:asciiTheme="majorHAnsi" w:hAnsiTheme="majorHAnsi"/>
          <w:color w:val="auto"/>
          <w:sz w:val="24"/>
          <w:szCs w:val="24"/>
        </w:rPr>
        <w:t xml:space="preserve"> с использованием конкурентных способов заключения договоров</w:t>
      </w:r>
      <w:bookmarkEnd w:id="48"/>
      <w:r w:rsidR="00DB5614">
        <w:rPr>
          <w:rFonts w:asciiTheme="majorHAnsi" w:hAnsiTheme="majorHAnsi"/>
          <w:color w:val="EE0000"/>
          <w:sz w:val="24"/>
          <w:szCs w:val="24"/>
        </w:rPr>
        <w:t xml:space="preserve">, </w:t>
      </w:r>
      <w:r w:rsidR="002530DB">
        <w:rPr>
          <w:rFonts w:asciiTheme="majorHAnsi" w:hAnsiTheme="majorHAnsi"/>
          <w:color w:val="EE0000"/>
          <w:sz w:val="24"/>
          <w:szCs w:val="24"/>
        </w:rPr>
        <w:t xml:space="preserve">в том числе </w:t>
      </w:r>
      <w:r w:rsidR="002530DB" w:rsidRPr="002530DB">
        <w:rPr>
          <w:rFonts w:asciiTheme="majorHAnsi" w:hAnsiTheme="majorHAnsi"/>
          <w:color w:val="EE0000"/>
          <w:sz w:val="24"/>
          <w:szCs w:val="24"/>
          <w:u w:val="single"/>
        </w:rPr>
        <w:t>хотя бы по одному такому договору</w:t>
      </w:r>
      <w:r w:rsidR="002530DB">
        <w:rPr>
          <w:rFonts w:asciiTheme="majorHAnsi" w:hAnsiTheme="majorHAnsi"/>
          <w:color w:val="EE0000"/>
          <w:sz w:val="24"/>
          <w:szCs w:val="24"/>
        </w:rPr>
        <w:t xml:space="preserve"> </w:t>
      </w:r>
      <w:r w:rsidR="00DB5614" w:rsidRPr="002530DB">
        <w:rPr>
          <w:rFonts w:asciiTheme="majorHAnsi" w:hAnsiTheme="majorHAnsi"/>
          <w:color w:val="EE0000"/>
          <w:sz w:val="24"/>
          <w:szCs w:val="24"/>
          <w:u w:val="single"/>
        </w:rPr>
        <w:t>из всех видов имеющихся договоров</w:t>
      </w:r>
      <w:r w:rsidR="002530DB">
        <w:rPr>
          <w:rFonts w:asciiTheme="majorHAnsi" w:hAnsiTheme="majorHAnsi"/>
          <w:color w:val="EE0000"/>
          <w:sz w:val="24"/>
          <w:szCs w:val="24"/>
        </w:rPr>
        <w:t xml:space="preserve"> (например, при наличии одного конкурентного договора из </w:t>
      </w:r>
      <w:r w:rsidR="002A6FE3">
        <w:rPr>
          <w:rFonts w:asciiTheme="majorHAnsi" w:hAnsiTheme="majorHAnsi"/>
          <w:color w:val="EE0000"/>
          <w:sz w:val="24"/>
          <w:szCs w:val="24"/>
        </w:rPr>
        <w:t xml:space="preserve">всех </w:t>
      </w:r>
      <w:r w:rsidR="002530DB">
        <w:rPr>
          <w:rFonts w:asciiTheme="majorHAnsi" w:hAnsiTheme="majorHAnsi"/>
          <w:color w:val="EE0000"/>
          <w:sz w:val="24"/>
          <w:szCs w:val="24"/>
        </w:rPr>
        <w:t>имеющихся договоров</w:t>
      </w:r>
      <w:r w:rsidR="00C1192E">
        <w:rPr>
          <w:rFonts w:asciiTheme="majorHAnsi" w:hAnsiTheme="majorHAnsi"/>
          <w:color w:val="EE0000"/>
          <w:sz w:val="24"/>
          <w:szCs w:val="24"/>
        </w:rPr>
        <w:t>)</w:t>
      </w:r>
      <w:r w:rsidR="003E1E34">
        <w:rPr>
          <w:rFonts w:asciiTheme="majorHAnsi" w:hAnsiTheme="majorHAnsi"/>
          <w:color w:val="EE0000"/>
          <w:sz w:val="24"/>
          <w:szCs w:val="24"/>
        </w:rPr>
        <w:t>, кроме нарушения, указанного в п. 4.12.</w:t>
      </w:r>
      <w:r w:rsidR="00C100C4">
        <w:rPr>
          <w:rFonts w:asciiTheme="majorHAnsi" w:hAnsiTheme="majorHAnsi"/>
          <w:color w:val="EE0000"/>
          <w:sz w:val="24"/>
          <w:szCs w:val="24"/>
        </w:rPr>
        <w:t>9</w:t>
      </w:r>
      <w:r w:rsidR="003E1E34">
        <w:rPr>
          <w:rFonts w:asciiTheme="majorHAnsi" w:hAnsiTheme="majorHAnsi"/>
          <w:color w:val="EE0000"/>
          <w:sz w:val="24"/>
          <w:szCs w:val="24"/>
        </w:rPr>
        <w:t xml:space="preserve"> настоящего Положения</w:t>
      </w:r>
      <w:r w:rsidR="008164E4">
        <w:rPr>
          <w:rFonts w:asciiTheme="majorHAnsi" w:hAnsiTheme="majorHAnsi"/>
          <w:color w:val="EE0000"/>
          <w:sz w:val="24"/>
          <w:szCs w:val="24"/>
        </w:rPr>
        <w:t>;</w:t>
      </w:r>
    </w:p>
    <w:bookmarkEnd w:id="47"/>
    <w:p w14:paraId="0ECADD37" w14:textId="3267E9B8" w:rsidR="003E1E34" w:rsidRPr="00693160" w:rsidRDefault="003F1213" w:rsidP="003E1E34">
      <w:pPr>
        <w:spacing w:before="120" w:after="120" w:line="240" w:lineRule="auto"/>
        <w:ind w:left="709"/>
        <w:jc w:val="both"/>
        <w:rPr>
          <w:rFonts w:asciiTheme="majorHAnsi" w:hAnsiTheme="majorHAnsi" w:cs="Courier New"/>
          <w:color w:val="auto"/>
          <w:sz w:val="24"/>
          <w:szCs w:val="24"/>
        </w:rPr>
      </w:pPr>
      <w:r w:rsidRPr="00517DE1">
        <w:rPr>
          <w:rFonts w:asciiTheme="majorHAnsi" w:hAnsiTheme="majorHAnsi"/>
          <w:color w:val="auto"/>
          <w:sz w:val="24"/>
          <w:szCs w:val="24"/>
        </w:rPr>
        <w:t xml:space="preserve">4.13.2. </w:t>
      </w:r>
      <w:r w:rsidRPr="00517DE1">
        <w:rPr>
          <w:rFonts w:asciiTheme="majorHAnsi" w:hAnsiTheme="majorHAnsi" w:cs="Courier New"/>
          <w:color w:val="auto"/>
          <w:sz w:val="24"/>
          <w:szCs w:val="24"/>
        </w:rPr>
        <w:t>на счет компенсационного фонда возмещения вреда, если нарушением является неисполнение членом Ассоциации требований</w:t>
      </w:r>
      <w:r w:rsidRPr="00517DE1">
        <w:rPr>
          <w:rFonts w:asciiTheme="majorHAnsi" w:hAnsiTheme="majorHAnsi"/>
          <w:color w:val="auto"/>
          <w:sz w:val="24"/>
          <w:szCs w:val="24"/>
        </w:rPr>
        <w:t xml:space="preserve"> законодательства РФ,</w:t>
      </w:r>
      <w:r w:rsidRPr="00517DE1">
        <w:rPr>
          <w:rFonts w:asciiTheme="majorHAnsi" w:hAnsiTheme="majorHAnsi" w:cs="Courier New"/>
          <w:color w:val="auto"/>
          <w:sz w:val="24"/>
          <w:szCs w:val="24"/>
        </w:rPr>
        <w:t xml:space="preserve"> внутренних документов Ассоциации</w:t>
      </w:r>
      <w:r w:rsidRPr="00517DE1">
        <w:rPr>
          <w:rFonts w:asciiTheme="majorHAnsi" w:hAnsiTheme="majorHAnsi"/>
          <w:color w:val="auto"/>
          <w:sz w:val="24"/>
          <w:szCs w:val="24"/>
        </w:rPr>
        <w:t xml:space="preserve"> и Устава Ассоциации</w:t>
      </w:r>
      <w:r w:rsidR="00106A0A" w:rsidRPr="00517DE1">
        <w:rPr>
          <w:rFonts w:asciiTheme="majorHAnsi" w:hAnsiTheme="majorHAnsi"/>
          <w:color w:val="auto"/>
          <w:sz w:val="24"/>
          <w:szCs w:val="24"/>
        </w:rPr>
        <w:t>,</w:t>
      </w:r>
      <w:r w:rsidR="00106A0A" w:rsidRPr="00517DE1">
        <w:rPr>
          <w:color w:val="auto"/>
          <w:sz w:val="26"/>
          <w:szCs w:val="26"/>
          <w:lang w:eastAsia="ar-SA"/>
        </w:rPr>
        <w:t xml:space="preserve"> </w:t>
      </w:r>
      <w:bookmarkStart w:id="49" w:name="_Hlk195006613"/>
      <w:r w:rsidR="001A75A7" w:rsidRPr="00517DE1">
        <w:rPr>
          <w:rFonts w:asciiTheme="majorHAnsi" w:hAnsiTheme="majorHAnsi"/>
          <w:color w:val="auto"/>
          <w:sz w:val="24"/>
          <w:szCs w:val="24"/>
        </w:rPr>
        <w:t>во всех иных случаях</w:t>
      </w:r>
      <w:r w:rsidR="00BD60D4" w:rsidRPr="00517DE1">
        <w:rPr>
          <w:rFonts w:asciiTheme="majorHAnsi" w:hAnsiTheme="majorHAnsi"/>
          <w:color w:val="auto"/>
          <w:sz w:val="24"/>
          <w:szCs w:val="24"/>
        </w:rPr>
        <w:t xml:space="preserve"> нарушений</w:t>
      </w:r>
      <w:r w:rsidR="001A75A7" w:rsidRPr="00517DE1">
        <w:rPr>
          <w:rFonts w:asciiTheme="majorHAnsi" w:hAnsiTheme="majorHAnsi"/>
          <w:color w:val="auto"/>
          <w:sz w:val="24"/>
          <w:szCs w:val="24"/>
        </w:rPr>
        <w:t xml:space="preserve"> при ведении строительной деятельности</w:t>
      </w:r>
      <w:r w:rsidR="003E1E34">
        <w:rPr>
          <w:rFonts w:asciiTheme="majorHAnsi" w:hAnsiTheme="majorHAnsi"/>
          <w:color w:val="auto"/>
          <w:sz w:val="24"/>
          <w:szCs w:val="24"/>
        </w:rPr>
        <w:t xml:space="preserve">, </w:t>
      </w:r>
      <w:r w:rsidR="003E1E34">
        <w:rPr>
          <w:rFonts w:asciiTheme="majorHAnsi" w:hAnsiTheme="majorHAnsi"/>
          <w:color w:val="EE0000"/>
          <w:sz w:val="24"/>
          <w:szCs w:val="24"/>
        </w:rPr>
        <w:t>кроме нарушения, указанного в п. 4.12.</w:t>
      </w:r>
      <w:r w:rsidR="00C100C4">
        <w:rPr>
          <w:rFonts w:asciiTheme="majorHAnsi" w:hAnsiTheme="majorHAnsi"/>
          <w:color w:val="EE0000"/>
          <w:sz w:val="24"/>
          <w:szCs w:val="24"/>
        </w:rPr>
        <w:t>9</w:t>
      </w:r>
      <w:r w:rsidR="003E1E34">
        <w:rPr>
          <w:rFonts w:asciiTheme="majorHAnsi" w:hAnsiTheme="majorHAnsi"/>
          <w:color w:val="EE0000"/>
          <w:sz w:val="24"/>
          <w:szCs w:val="24"/>
        </w:rPr>
        <w:t xml:space="preserve"> настоящего Положения;</w:t>
      </w:r>
    </w:p>
    <w:p w14:paraId="050D1D60" w14:textId="0242DFF4" w:rsidR="00416F91" w:rsidRPr="003E1E34" w:rsidRDefault="003E1E34" w:rsidP="003E1E34">
      <w:pPr>
        <w:pStyle w:val="aff3"/>
        <w:spacing w:before="120" w:after="120" w:line="240" w:lineRule="auto"/>
        <w:ind w:left="709"/>
        <w:contextualSpacing w:val="0"/>
        <w:jc w:val="both"/>
        <w:rPr>
          <w:rFonts w:asciiTheme="majorHAnsi" w:hAnsiTheme="majorHAnsi"/>
          <w:color w:val="EE0000"/>
          <w:sz w:val="24"/>
          <w:szCs w:val="24"/>
        </w:rPr>
      </w:pPr>
      <w:r>
        <w:rPr>
          <w:rFonts w:asciiTheme="majorHAnsi" w:hAnsiTheme="majorHAnsi"/>
          <w:color w:val="EE0000"/>
          <w:sz w:val="24"/>
          <w:szCs w:val="24"/>
        </w:rPr>
        <w:t>4.13.3. на расчетный счет Ассоциации, если нарушением является неисполнение обязательств, указанных в п. 4.12.</w:t>
      </w:r>
      <w:r w:rsidR="00C100C4">
        <w:rPr>
          <w:rFonts w:asciiTheme="majorHAnsi" w:hAnsiTheme="majorHAnsi"/>
          <w:color w:val="EE0000"/>
          <w:sz w:val="24"/>
          <w:szCs w:val="24"/>
        </w:rPr>
        <w:t>9</w:t>
      </w:r>
      <w:r>
        <w:rPr>
          <w:rFonts w:asciiTheme="majorHAnsi" w:hAnsiTheme="majorHAnsi"/>
          <w:color w:val="EE0000"/>
          <w:sz w:val="24"/>
          <w:szCs w:val="24"/>
        </w:rPr>
        <w:t xml:space="preserve"> настоящего Положения.</w:t>
      </w:r>
    </w:p>
    <w:p w14:paraId="36723F35" w14:textId="5C025D3F" w:rsidR="00416F91" w:rsidRDefault="00416F91" w:rsidP="003E4FE5">
      <w:pPr>
        <w:pStyle w:val="aff3"/>
        <w:tabs>
          <w:tab w:val="left" w:pos="1276"/>
        </w:tabs>
        <w:spacing w:before="120" w:after="120" w:line="240" w:lineRule="auto"/>
        <w:ind w:left="0" w:firstLine="567"/>
        <w:contextualSpacing w:val="0"/>
        <w:jc w:val="both"/>
        <w:rPr>
          <w:rFonts w:asciiTheme="majorHAnsi" w:hAnsiTheme="majorHAnsi"/>
          <w:color w:val="auto"/>
          <w:sz w:val="24"/>
          <w:szCs w:val="24"/>
        </w:rPr>
      </w:pPr>
      <w:r w:rsidRPr="00517DE1">
        <w:rPr>
          <w:rFonts w:asciiTheme="majorHAnsi" w:hAnsiTheme="majorHAnsi"/>
          <w:color w:val="auto"/>
          <w:sz w:val="24"/>
          <w:szCs w:val="24"/>
        </w:rPr>
        <w:t xml:space="preserve">Мера дисциплинарного воздействия </w:t>
      </w:r>
      <w:r w:rsidRPr="00517DE1">
        <w:rPr>
          <w:rFonts w:asciiTheme="majorHAnsi" w:hAnsiTheme="majorHAnsi"/>
          <w:b/>
          <w:bCs/>
          <w:color w:val="auto"/>
          <w:sz w:val="24"/>
          <w:szCs w:val="24"/>
        </w:rPr>
        <w:t xml:space="preserve">в виде </w:t>
      </w:r>
      <w:r w:rsidR="005D5851">
        <w:rPr>
          <w:rFonts w:asciiTheme="majorHAnsi" w:hAnsiTheme="majorHAnsi"/>
          <w:b/>
          <w:bCs/>
          <w:color w:val="auto"/>
          <w:sz w:val="24"/>
          <w:szCs w:val="24"/>
        </w:rPr>
        <w:t>ш</w:t>
      </w:r>
      <w:r w:rsidRPr="00517DE1">
        <w:rPr>
          <w:rFonts w:asciiTheme="majorHAnsi" w:hAnsiTheme="majorHAnsi"/>
          <w:b/>
          <w:bCs/>
          <w:color w:val="auto"/>
          <w:sz w:val="24"/>
          <w:szCs w:val="24"/>
        </w:rPr>
        <w:t>трафа,</w:t>
      </w:r>
      <w:r w:rsidRPr="00517DE1">
        <w:rPr>
          <w:rFonts w:asciiTheme="majorHAnsi" w:hAnsiTheme="majorHAnsi"/>
          <w:color w:val="auto"/>
          <w:sz w:val="24"/>
          <w:szCs w:val="24"/>
        </w:rPr>
        <w:t xml:space="preserve"> примен</w:t>
      </w:r>
      <w:r w:rsidR="00711C46">
        <w:rPr>
          <w:rFonts w:asciiTheme="majorHAnsi" w:hAnsiTheme="majorHAnsi"/>
          <w:color w:val="auto"/>
          <w:sz w:val="24"/>
          <w:szCs w:val="24"/>
        </w:rPr>
        <w:t>е</w:t>
      </w:r>
      <w:r w:rsidRPr="00517DE1">
        <w:rPr>
          <w:rFonts w:asciiTheme="majorHAnsi" w:hAnsiTheme="majorHAnsi"/>
          <w:color w:val="auto"/>
          <w:sz w:val="24"/>
          <w:szCs w:val="24"/>
        </w:rPr>
        <w:t xml:space="preserve">нная в отношении члена Ассоциации, </w:t>
      </w:r>
      <w:r w:rsidRPr="00517DE1">
        <w:rPr>
          <w:rFonts w:asciiTheme="majorHAnsi" w:hAnsiTheme="majorHAnsi"/>
          <w:b/>
          <w:bCs/>
          <w:color w:val="auto"/>
          <w:sz w:val="24"/>
          <w:szCs w:val="24"/>
        </w:rPr>
        <w:t>считается снятой</w:t>
      </w:r>
      <w:r w:rsidRPr="00517DE1">
        <w:rPr>
          <w:rFonts w:asciiTheme="majorHAnsi" w:hAnsiTheme="majorHAnsi"/>
          <w:color w:val="auto"/>
          <w:sz w:val="24"/>
          <w:szCs w:val="24"/>
        </w:rPr>
        <w:t xml:space="preserve"> в случае оплаты выставленного Ассоциацией сче</w:t>
      </w:r>
      <w:r w:rsidR="003E4FE5">
        <w:rPr>
          <w:rFonts w:asciiTheme="majorHAnsi" w:hAnsiTheme="majorHAnsi"/>
          <w:color w:val="auto"/>
          <w:sz w:val="24"/>
          <w:szCs w:val="24"/>
        </w:rPr>
        <w:t>та на оплату указанного штрафа.</w:t>
      </w:r>
    </w:p>
    <w:p w14:paraId="37657F1C" w14:textId="215CD143" w:rsidR="003E4FE5" w:rsidRPr="003E4FE5" w:rsidRDefault="003E4FE5" w:rsidP="003E4FE5">
      <w:pPr>
        <w:pStyle w:val="aff3"/>
        <w:numPr>
          <w:ilvl w:val="1"/>
          <w:numId w:val="18"/>
        </w:numPr>
        <w:tabs>
          <w:tab w:val="left" w:pos="1276"/>
        </w:tabs>
        <w:spacing w:before="120" w:after="120" w:line="240" w:lineRule="auto"/>
        <w:ind w:left="0" w:firstLine="567"/>
        <w:contextualSpacing w:val="0"/>
        <w:jc w:val="both"/>
        <w:rPr>
          <w:rFonts w:asciiTheme="majorHAnsi" w:hAnsiTheme="majorHAnsi"/>
          <w:color w:val="auto"/>
          <w:sz w:val="24"/>
          <w:szCs w:val="24"/>
        </w:rPr>
      </w:pPr>
      <w:bookmarkStart w:id="50" w:name="_Hlk193284274"/>
      <w:bookmarkStart w:id="51" w:name="_Hlk195024164"/>
      <w:bookmarkEnd w:id="44"/>
      <w:bookmarkEnd w:id="49"/>
      <w:r w:rsidRPr="003E4FE5">
        <w:rPr>
          <w:rFonts w:asciiTheme="majorHAnsi" w:hAnsiTheme="majorHAnsi"/>
          <w:color w:val="auto"/>
          <w:sz w:val="24"/>
          <w:szCs w:val="24"/>
        </w:rPr>
        <w:t>Специ</w:t>
      </w:r>
      <w:r w:rsidR="003A3BA1">
        <w:rPr>
          <w:rFonts w:asciiTheme="majorHAnsi" w:hAnsiTheme="majorHAnsi"/>
          <w:color w:val="auto"/>
          <w:sz w:val="24"/>
          <w:szCs w:val="24"/>
        </w:rPr>
        <w:t xml:space="preserve">ального решения уполномоченного </w:t>
      </w:r>
      <w:r w:rsidRPr="003E4FE5">
        <w:rPr>
          <w:rFonts w:asciiTheme="majorHAnsi" w:hAnsiTheme="majorHAnsi"/>
          <w:color w:val="auto"/>
          <w:sz w:val="24"/>
          <w:szCs w:val="24"/>
        </w:rPr>
        <w:t xml:space="preserve">органа о снятии меры дисциплинарного воздействия, указанной в </w:t>
      </w:r>
      <w:proofErr w:type="spellStart"/>
      <w:r w:rsidRPr="003E4FE5">
        <w:rPr>
          <w:rFonts w:asciiTheme="majorHAnsi" w:hAnsiTheme="majorHAnsi"/>
          <w:color w:val="auto"/>
          <w:sz w:val="24"/>
          <w:szCs w:val="24"/>
        </w:rPr>
        <w:t>пп</w:t>
      </w:r>
      <w:proofErr w:type="spellEnd"/>
      <w:r w:rsidRPr="003E4FE5">
        <w:rPr>
          <w:rFonts w:asciiTheme="majorHAnsi" w:hAnsiTheme="majorHAnsi"/>
          <w:color w:val="auto"/>
          <w:sz w:val="24"/>
          <w:szCs w:val="24"/>
        </w:rPr>
        <w:t>. 4.6.1–4.6.</w:t>
      </w:r>
      <w:r w:rsidR="009F2350">
        <w:rPr>
          <w:rFonts w:asciiTheme="majorHAnsi" w:hAnsiTheme="majorHAnsi"/>
          <w:color w:val="auto"/>
          <w:sz w:val="24"/>
          <w:szCs w:val="24"/>
        </w:rPr>
        <w:t>3</w:t>
      </w:r>
      <w:r w:rsidRPr="003E4FE5">
        <w:rPr>
          <w:rFonts w:asciiTheme="majorHAnsi" w:hAnsiTheme="majorHAnsi"/>
          <w:color w:val="auto"/>
          <w:sz w:val="24"/>
          <w:szCs w:val="24"/>
        </w:rPr>
        <w:t xml:space="preserve"> настоящего </w:t>
      </w:r>
      <w:proofErr w:type="gramStart"/>
      <w:r w:rsidRPr="003E4FE5">
        <w:rPr>
          <w:rFonts w:asciiTheme="majorHAnsi" w:hAnsiTheme="majorHAnsi"/>
          <w:color w:val="auto"/>
          <w:sz w:val="24"/>
          <w:szCs w:val="24"/>
        </w:rPr>
        <w:t xml:space="preserve">Положения, </w:t>
      </w:r>
      <w:r w:rsidR="00711C46">
        <w:rPr>
          <w:rFonts w:asciiTheme="majorHAnsi" w:hAnsiTheme="majorHAnsi"/>
          <w:color w:val="auto"/>
          <w:sz w:val="24"/>
          <w:szCs w:val="24"/>
        </w:rPr>
        <w:t xml:space="preserve">  </w:t>
      </w:r>
      <w:proofErr w:type="gramEnd"/>
      <w:r w:rsidR="00711C46">
        <w:rPr>
          <w:rFonts w:asciiTheme="majorHAnsi" w:hAnsiTheme="majorHAnsi"/>
          <w:color w:val="auto"/>
          <w:sz w:val="24"/>
          <w:szCs w:val="24"/>
        </w:rPr>
        <w:t xml:space="preserve">        </w:t>
      </w:r>
      <w:r w:rsidRPr="003E4FE5">
        <w:rPr>
          <w:rFonts w:asciiTheme="majorHAnsi" w:hAnsiTheme="majorHAnsi"/>
          <w:color w:val="auto"/>
          <w:sz w:val="24"/>
          <w:szCs w:val="24"/>
        </w:rPr>
        <w:t xml:space="preserve">не требуется. </w:t>
      </w:r>
    </w:p>
    <w:p w14:paraId="63284204" w14:textId="4D5698C6" w:rsidR="003E4FE5" w:rsidRPr="003E4FE5" w:rsidRDefault="003E4FE5" w:rsidP="003E4FE5">
      <w:pPr>
        <w:tabs>
          <w:tab w:val="left" w:pos="1276"/>
        </w:tabs>
        <w:spacing w:before="120" w:after="120" w:line="240" w:lineRule="auto"/>
        <w:jc w:val="both"/>
        <w:rPr>
          <w:rFonts w:asciiTheme="majorHAnsi" w:hAnsiTheme="majorHAnsi"/>
          <w:color w:val="auto"/>
          <w:sz w:val="24"/>
          <w:szCs w:val="24"/>
        </w:rPr>
      </w:pPr>
      <w:r>
        <w:rPr>
          <w:rFonts w:asciiTheme="majorHAnsi" w:hAnsiTheme="majorHAnsi"/>
          <w:color w:val="auto"/>
          <w:sz w:val="24"/>
          <w:szCs w:val="24"/>
        </w:rPr>
        <w:t xml:space="preserve">         </w:t>
      </w:r>
      <w:r w:rsidRPr="003E4FE5">
        <w:rPr>
          <w:rFonts w:asciiTheme="majorHAnsi" w:hAnsiTheme="majorHAnsi"/>
          <w:color w:val="auto"/>
          <w:sz w:val="24"/>
          <w:szCs w:val="24"/>
        </w:rPr>
        <w:t>При этом, в личный кабинет и в информационную систему Ассоциации (ИССО) вносятся сведения (документы), подтверждающие устранение членом Ассоциации нарушений, с размещением в Деле члена.</w:t>
      </w:r>
    </w:p>
    <w:bookmarkEnd w:id="50"/>
    <w:bookmarkEnd w:id="51"/>
    <w:p w14:paraId="73C82BAC" w14:textId="4E0641CA" w:rsidR="00DD53E5" w:rsidRPr="00517DE1" w:rsidRDefault="00446E4F" w:rsidP="00134856">
      <w:pPr>
        <w:tabs>
          <w:tab w:val="left" w:pos="426"/>
          <w:tab w:val="left" w:pos="1276"/>
        </w:tabs>
        <w:spacing w:before="120" w:after="120" w:line="240" w:lineRule="auto"/>
        <w:ind w:firstLine="567"/>
        <w:jc w:val="both"/>
        <w:rPr>
          <w:rFonts w:asciiTheme="majorHAnsi" w:hAnsiTheme="majorHAnsi"/>
          <w:color w:val="auto"/>
          <w:sz w:val="24"/>
          <w:szCs w:val="24"/>
        </w:rPr>
      </w:pPr>
      <w:r w:rsidRPr="00517DE1">
        <w:rPr>
          <w:rFonts w:asciiTheme="majorHAnsi" w:hAnsiTheme="majorHAnsi"/>
          <w:b/>
          <w:bCs/>
          <w:color w:val="auto"/>
          <w:sz w:val="24"/>
          <w:szCs w:val="24"/>
        </w:rPr>
        <w:t>4.1</w:t>
      </w:r>
      <w:r w:rsidR="00497F1F" w:rsidRPr="00517DE1">
        <w:rPr>
          <w:rFonts w:asciiTheme="majorHAnsi" w:hAnsiTheme="majorHAnsi"/>
          <w:b/>
          <w:bCs/>
          <w:color w:val="auto"/>
          <w:sz w:val="24"/>
          <w:szCs w:val="24"/>
        </w:rPr>
        <w:t>5</w:t>
      </w:r>
      <w:r w:rsidR="003F1213" w:rsidRPr="00517DE1">
        <w:rPr>
          <w:rFonts w:asciiTheme="majorHAnsi" w:hAnsiTheme="majorHAnsi"/>
          <w:b/>
          <w:bCs/>
          <w:color w:val="auto"/>
          <w:sz w:val="24"/>
          <w:szCs w:val="24"/>
        </w:rPr>
        <w:t>.</w:t>
      </w:r>
      <w:r w:rsidR="003F1213" w:rsidRPr="00517DE1">
        <w:rPr>
          <w:rFonts w:asciiTheme="majorHAnsi" w:hAnsiTheme="majorHAnsi"/>
          <w:color w:val="auto"/>
          <w:sz w:val="24"/>
          <w:szCs w:val="24"/>
        </w:rPr>
        <w:t xml:space="preserve"> Член Ассоциации </w:t>
      </w:r>
      <w:r w:rsidR="003F1213" w:rsidRPr="00517DE1">
        <w:rPr>
          <w:rFonts w:asciiTheme="majorHAnsi" w:hAnsiTheme="majorHAnsi"/>
          <w:b/>
          <w:color w:val="auto"/>
          <w:sz w:val="24"/>
          <w:szCs w:val="24"/>
        </w:rPr>
        <w:t>обязан своевременно уведомить</w:t>
      </w:r>
      <w:r w:rsidR="003F1213" w:rsidRPr="00517DE1">
        <w:rPr>
          <w:rFonts w:asciiTheme="majorHAnsi" w:hAnsiTheme="majorHAnsi"/>
          <w:color w:val="auto"/>
          <w:sz w:val="24"/>
          <w:szCs w:val="24"/>
        </w:rPr>
        <w:t xml:space="preserve"> орган Ассоциации, </w:t>
      </w:r>
      <w:r w:rsidR="003E4FE5">
        <w:rPr>
          <w:rFonts w:asciiTheme="majorHAnsi" w:hAnsiTheme="majorHAnsi"/>
          <w:color w:val="auto"/>
          <w:sz w:val="24"/>
          <w:szCs w:val="24"/>
        </w:rPr>
        <w:t>применившего</w:t>
      </w:r>
      <w:r w:rsidR="00D124B3" w:rsidRPr="00517DE1">
        <w:rPr>
          <w:rFonts w:asciiTheme="majorHAnsi" w:hAnsiTheme="majorHAnsi"/>
          <w:color w:val="auto"/>
          <w:sz w:val="24"/>
          <w:szCs w:val="24"/>
        </w:rPr>
        <w:t xml:space="preserve"> </w:t>
      </w:r>
      <w:r w:rsidR="003F1213" w:rsidRPr="00517DE1">
        <w:rPr>
          <w:rFonts w:asciiTheme="majorHAnsi" w:hAnsiTheme="majorHAnsi"/>
          <w:color w:val="auto"/>
          <w:sz w:val="24"/>
          <w:szCs w:val="24"/>
        </w:rPr>
        <w:t xml:space="preserve">к нему меру </w:t>
      </w:r>
      <w:r w:rsidR="00C203D4" w:rsidRPr="00517DE1">
        <w:rPr>
          <w:rFonts w:asciiTheme="majorHAnsi" w:hAnsiTheme="majorHAnsi"/>
          <w:color w:val="auto"/>
          <w:sz w:val="24"/>
          <w:szCs w:val="24"/>
        </w:rPr>
        <w:t xml:space="preserve">дисциплинарного </w:t>
      </w:r>
      <w:r w:rsidR="003F1213" w:rsidRPr="00517DE1">
        <w:rPr>
          <w:rFonts w:asciiTheme="majorHAnsi" w:hAnsiTheme="majorHAnsi"/>
          <w:color w:val="auto"/>
          <w:sz w:val="24"/>
          <w:szCs w:val="24"/>
        </w:rPr>
        <w:t>воздействия</w:t>
      </w:r>
      <w:r w:rsidR="00860380" w:rsidRPr="00517DE1">
        <w:rPr>
          <w:rFonts w:asciiTheme="majorHAnsi" w:hAnsiTheme="majorHAnsi"/>
          <w:color w:val="auto"/>
          <w:sz w:val="24"/>
          <w:szCs w:val="24"/>
        </w:rPr>
        <w:t xml:space="preserve">, </w:t>
      </w:r>
      <w:r w:rsidR="003F1213" w:rsidRPr="00517DE1">
        <w:rPr>
          <w:rFonts w:asciiTheme="majorHAnsi" w:hAnsiTheme="majorHAnsi"/>
          <w:color w:val="auto"/>
          <w:sz w:val="24"/>
          <w:szCs w:val="24"/>
        </w:rPr>
        <w:t xml:space="preserve">об устранении нарушений, послуживших основанием для применения </w:t>
      </w:r>
      <w:r w:rsidR="00583129" w:rsidRPr="00517DE1">
        <w:rPr>
          <w:rFonts w:asciiTheme="majorHAnsi" w:hAnsiTheme="majorHAnsi"/>
          <w:color w:val="auto"/>
          <w:sz w:val="24"/>
          <w:szCs w:val="24"/>
        </w:rPr>
        <w:t xml:space="preserve">такой </w:t>
      </w:r>
      <w:r w:rsidR="003F1213" w:rsidRPr="00517DE1">
        <w:rPr>
          <w:rFonts w:asciiTheme="majorHAnsi" w:hAnsiTheme="majorHAnsi"/>
          <w:color w:val="auto"/>
          <w:sz w:val="24"/>
          <w:szCs w:val="24"/>
        </w:rPr>
        <w:t>меры дисциплинарного воздействия.</w:t>
      </w:r>
    </w:p>
    <w:p w14:paraId="61404970" w14:textId="768AE78D" w:rsidR="00DD53E5" w:rsidRPr="00517DE1" w:rsidRDefault="003F1213" w:rsidP="00134856">
      <w:pPr>
        <w:tabs>
          <w:tab w:val="left" w:pos="709"/>
        </w:tabs>
        <w:spacing w:before="120" w:after="120" w:line="240" w:lineRule="auto"/>
        <w:jc w:val="both"/>
        <w:rPr>
          <w:rFonts w:asciiTheme="majorHAnsi" w:hAnsiTheme="majorHAnsi"/>
          <w:color w:val="auto"/>
          <w:sz w:val="24"/>
          <w:szCs w:val="24"/>
        </w:rPr>
      </w:pPr>
      <w:r w:rsidRPr="00517DE1">
        <w:rPr>
          <w:rFonts w:asciiTheme="majorHAnsi" w:hAnsiTheme="majorHAnsi"/>
          <w:color w:val="auto"/>
          <w:sz w:val="24"/>
          <w:szCs w:val="24"/>
        </w:rPr>
        <w:lastRenderedPageBreak/>
        <w:tab/>
        <w:t xml:space="preserve">Уведомление представляется в </w:t>
      </w:r>
      <w:r w:rsidR="00446E4F" w:rsidRPr="00517DE1">
        <w:rPr>
          <w:rFonts w:asciiTheme="majorHAnsi" w:hAnsiTheme="majorHAnsi"/>
          <w:color w:val="auto"/>
          <w:sz w:val="24"/>
          <w:szCs w:val="24"/>
        </w:rPr>
        <w:t xml:space="preserve">Администрацию </w:t>
      </w:r>
      <w:r w:rsidR="004B26D9" w:rsidRPr="00517DE1">
        <w:rPr>
          <w:rFonts w:asciiTheme="majorHAnsi" w:hAnsiTheme="majorHAnsi"/>
          <w:color w:val="auto"/>
          <w:sz w:val="24"/>
          <w:szCs w:val="24"/>
        </w:rPr>
        <w:t>Ассоциации</w:t>
      </w:r>
      <w:r w:rsidRPr="00517DE1">
        <w:rPr>
          <w:rFonts w:asciiTheme="majorHAnsi" w:hAnsiTheme="majorHAnsi"/>
          <w:color w:val="auto"/>
          <w:sz w:val="24"/>
          <w:szCs w:val="24"/>
        </w:rPr>
        <w:t xml:space="preserve"> </w:t>
      </w:r>
      <w:r w:rsidRPr="00517DE1">
        <w:rPr>
          <w:rFonts w:asciiTheme="majorHAnsi" w:hAnsiTheme="majorHAnsi"/>
          <w:b/>
          <w:bCs/>
          <w:color w:val="auto"/>
          <w:sz w:val="24"/>
          <w:szCs w:val="24"/>
        </w:rPr>
        <w:t>до окончания срока</w:t>
      </w:r>
      <w:r w:rsidR="00ED0323" w:rsidRPr="00517DE1">
        <w:rPr>
          <w:rFonts w:asciiTheme="majorHAnsi" w:hAnsiTheme="majorHAnsi"/>
          <w:b/>
          <w:bCs/>
          <w:color w:val="auto"/>
          <w:sz w:val="24"/>
          <w:szCs w:val="24"/>
        </w:rPr>
        <w:t xml:space="preserve"> устранения нарушений</w:t>
      </w:r>
      <w:r w:rsidRPr="00517DE1">
        <w:rPr>
          <w:rFonts w:asciiTheme="majorHAnsi" w:hAnsiTheme="majorHAnsi"/>
          <w:b/>
          <w:bCs/>
          <w:color w:val="auto"/>
          <w:sz w:val="24"/>
          <w:szCs w:val="24"/>
        </w:rPr>
        <w:t xml:space="preserve">, </w:t>
      </w:r>
      <w:r w:rsidRPr="00517DE1">
        <w:rPr>
          <w:rFonts w:asciiTheme="majorHAnsi" w:hAnsiTheme="majorHAnsi"/>
          <w:color w:val="auto"/>
          <w:sz w:val="24"/>
          <w:szCs w:val="24"/>
        </w:rPr>
        <w:t>если такие сроки установлены в решении о применении мер дисциплинарного воздействия</w:t>
      </w:r>
      <w:r w:rsidR="00ED0323" w:rsidRPr="00517DE1">
        <w:rPr>
          <w:rFonts w:asciiTheme="majorHAnsi" w:hAnsiTheme="majorHAnsi"/>
          <w:color w:val="auto"/>
          <w:sz w:val="24"/>
          <w:szCs w:val="24"/>
        </w:rPr>
        <w:t>.</w:t>
      </w:r>
    </w:p>
    <w:p w14:paraId="7A4E3383" w14:textId="614D0D9D" w:rsidR="00DD53E5" w:rsidRPr="00517DE1" w:rsidRDefault="009E1155" w:rsidP="00134856">
      <w:pPr>
        <w:tabs>
          <w:tab w:val="left" w:pos="1276"/>
        </w:tabs>
        <w:spacing w:before="120" w:after="120" w:line="240" w:lineRule="auto"/>
        <w:ind w:firstLine="567"/>
        <w:jc w:val="both"/>
        <w:rPr>
          <w:rFonts w:asciiTheme="majorHAnsi" w:hAnsiTheme="majorHAnsi"/>
          <w:b/>
          <w:bCs/>
          <w:color w:val="auto"/>
          <w:sz w:val="24"/>
          <w:szCs w:val="24"/>
        </w:rPr>
      </w:pPr>
      <w:r w:rsidRPr="00517DE1">
        <w:rPr>
          <w:rFonts w:asciiTheme="majorHAnsi" w:hAnsiTheme="majorHAnsi"/>
          <w:b/>
          <w:bCs/>
          <w:color w:val="auto"/>
          <w:sz w:val="24"/>
          <w:szCs w:val="24"/>
        </w:rPr>
        <w:t>4.</w:t>
      </w:r>
      <w:r w:rsidR="00497F1F" w:rsidRPr="00517DE1">
        <w:rPr>
          <w:rFonts w:asciiTheme="majorHAnsi" w:hAnsiTheme="majorHAnsi"/>
          <w:b/>
          <w:bCs/>
          <w:color w:val="auto"/>
          <w:sz w:val="24"/>
          <w:szCs w:val="24"/>
        </w:rPr>
        <w:t>16</w:t>
      </w:r>
      <w:r w:rsidR="003F1213" w:rsidRPr="00517DE1">
        <w:rPr>
          <w:rFonts w:asciiTheme="majorHAnsi" w:hAnsiTheme="majorHAnsi"/>
          <w:b/>
          <w:bCs/>
          <w:color w:val="auto"/>
          <w:sz w:val="24"/>
          <w:szCs w:val="24"/>
        </w:rPr>
        <w:t>.</w:t>
      </w:r>
      <w:r w:rsidR="003F1213" w:rsidRPr="00517DE1">
        <w:rPr>
          <w:rFonts w:asciiTheme="majorHAnsi" w:hAnsiTheme="majorHAnsi"/>
          <w:color w:val="auto"/>
          <w:sz w:val="24"/>
          <w:szCs w:val="24"/>
        </w:rPr>
        <w:t xml:space="preserve">  Администрация</w:t>
      </w:r>
      <w:r w:rsidR="00807D17" w:rsidRPr="00517DE1">
        <w:rPr>
          <w:rFonts w:asciiTheme="majorHAnsi" w:hAnsiTheme="majorHAnsi"/>
          <w:color w:val="auto"/>
          <w:sz w:val="24"/>
          <w:szCs w:val="24"/>
        </w:rPr>
        <w:t>,</w:t>
      </w:r>
      <w:r w:rsidR="003F1213" w:rsidRPr="00517DE1">
        <w:rPr>
          <w:rFonts w:asciiTheme="majorHAnsi" w:hAnsiTheme="majorHAnsi"/>
          <w:color w:val="auto"/>
          <w:sz w:val="24"/>
          <w:szCs w:val="24"/>
        </w:rPr>
        <w:t xml:space="preserve"> в день получения Уведомления об устранении нарушений</w:t>
      </w:r>
      <w:r w:rsidR="00807D17" w:rsidRPr="00517DE1">
        <w:rPr>
          <w:rFonts w:asciiTheme="majorHAnsi" w:hAnsiTheme="majorHAnsi"/>
          <w:color w:val="auto"/>
          <w:sz w:val="24"/>
          <w:szCs w:val="24"/>
        </w:rPr>
        <w:t>,</w:t>
      </w:r>
      <w:r w:rsidR="003F1213" w:rsidRPr="00517DE1">
        <w:rPr>
          <w:rFonts w:asciiTheme="majorHAnsi" w:hAnsiTheme="majorHAnsi"/>
          <w:color w:val="auto"/>
          <w:sz w:val="24"/>
          <w:szCs w:val="24"/>
        </w:rPr>
        <w:t xml:space="preserve"> передает его в Контрольный комитет и</w:t>
      </w:r>
      <w:r w:rsidR="003E4FE5">
        <w:rPr>
          <w:rFonts w:asciiTheme="majorHAnsi" w:hAnsiTheme="majorHAnsi"/>
          <w:color w:val="auto"/>
          <w:sz w:val="24"/>
          <w:szCs w:val="24"/>
        </w:rPr>
        <w:t xml:space="preserve"> в орган Ассоциации, применивший</w:t>
      </w:r>
      <w:r w:rsidR="003F1213" w:rsidRPr="00517DE1">
        <w:rPr>
          <w:rFonts w:asciiTheme="majorHAnsi" w:hAnsiTheme="majorHAnsi"/>
          <w:color w:val="auto"/>
          <w:sz w:val="24"/>
          <w:szCs w:val="24"/>
        </w:rPr>
        <w:t xml:space="preserve"> такую меру дисциплинарного воздействия к члену Ассоциации, для осуществления</w:t>
      </w:r>
      <w:r w:rsidR="004B26D9" w:rsidRPr="00517DE1">
        <w:rPr>
          <w:rFonts w:asciiTheme="majorHAnsi" w:hAnsiTheme="majorHAnsi"/>
          <w:color w:val="auto"/>
          <w:sz w:val="24"/>
          <w:szCs w:val="24"/>
        </w:rPr>
        <w:t>,</w:t>
      </w:r>
      <w:r w:rsidR="003F1213" w:rsidRPr="00517DE1">
        <w:rPr>
          <w:rFonts w:asciiTheme="majorHAnsi" w:hAnsiTheme="majorHAnsi"/>
          <w:color w:val="auto"/>
          <w:sz w:val="24"/>
          <w:szCs w:val="24"/>
        </w:rPr>
        <w:t xml:space="preserve"> </w:t>
      </w:r>
      <w:r w:rsidR="004B26D9" w:rsidRPr="00517DE1">
        <w:rPr>
          <w:rFonts w:asciiTheme="majorHAnsi" w:hAnsiTheme="majorHAnsi"/>
          <w:color w:val="auto"/>
          <w:sz w:val="24"/>
          <w:szCs w:val="24"/>
        </w:rPr>
        <w:t xml:space="preserve">при необходимости, </w:t>
      </w:r>
      <w:r w:rsidR="003F1213" w:rsidRPr="00517DE1">
        <w:rPr>
          <w:rFonts w:asciiTheme="majorHAnsi" w:hAnsiTheme="majorHAnsi"/>
          <w:color w:val="auto"/>
          <w:sz w:val="24"/>
          <w:szCs w:val="24"/>
        </w:rPr>
        <w:t xml:space="preserve">контрольных </w:t>
      </w:r>
      <w:r w:rsidR="00807D17" w:rsidRPr="00517DE1">
        <w:rPr>
          <w:rFonts w:asciiTheme="majorHAnsi" w:hAnsiTheme="majorHAnsi"/>
          <w:color w:val="auto"/>
          <w:sz w:val="24"/>
          <w:szCs w:val="24"/>
        </w:rPr>
        <w:t xml:space="preserve">мероприятий </w:t>
      </w:r>
      <w:r w:rsidR="003F1213" w:rsidRPr="00517DE1">
        <w:rPr>
          <w:rFonts w:asciiTheme="majorHAnsi" w:hAnsiTheme="majorHAnsi"/>
          <w:color w:val="auto"/>
          <w:sz w:val="24"/>
          <w:szCs w:val="24"/>
        </w:rPr>
        <w:t xml:space="preserve">и принятия решения </w:t>
      </w:r>
      <w:r w:rsidR="008F2725" w:rsidRPr="00517DE1">
        <w:rPr>
          <w:rFonts w:asciiTheme="majorHAnsi" w:hAnsiTheme="majorHAnsi"/>
          <w:color w:val="auto"/>
          <w:sz w:val="24"/>
          <w:szCs w:val="24"/>
        </w:rPr>
        <w:t xml:space="preserve">указанными органами </w:t>
      </w:r>
      <w:r w:rsidR="003F1213" w:rsidRPr="00517DE1">
        <w:rPr>
          <w:rFonts w:asciiTheme="majorHAnsi" w:hAnsiTheme="majorHAnsi"/>
          <w:color w:val="auto"/>
          <w:sz w:val="24"/>
          <w:szCs w:val="24"/>
        </w:rPr>
        <w:t>в отношении члена Ассоциации, представившего Уведомление, в порядке, установленном вн</w:t>
      </w:r>
      <w:r w:rsidR="003E4FE5">
        <w:rPr>
          <w:rFonts w:asciiTheme="majorHAnsi" w:hAnsiTheme="majorHAnsi"/>
          <w:color w:val="auto"/>
          <w:sz w:val="24"/>
          <w:szCs w:val="24"/>
        </w:rPr>
        <w:t>утренними документами Ассоциации</w:t>
      </w:r>
      <w:r w:rsidR="008F2725" w:rsidRPr="00517DE1">
        <w:rPr>
          <w:rFonts w:asciiTheme="majorHAnsi" w:hAnsiTheme="majorHAnsi"/>
          <w:color w:val="auto"/>
          <w:sz w:val="24"/>
          <w:szCs w:val="24"/>
        </w:rPr>
        <w:t xml:space="preserve">. </w:t>
      </w:r>
    </w:p>
    <w:p w14:paraId="251B2306" w14:textId="7B7CB780" w:rsidR="00DD53E5" w:rsidRDefault="009E1155" w:rsidP="00134856">
      <w:pPr>
        <w:tabs>
          <w:tab w:val="left" w:pos="567"/>
          <w:tab w:val="left" w:pos="1276"/>
        </w:tabs>
        <w:spacing w:before="120" w:after="120" w:line="240" w:lineRule="auto"/>
        <w:ind w:firstLine="567"/>
        <w:jc w:val="both"/>
        <w:rPr>
          <w:rFonts w:asciiTheme="majorHAnsi" w:hAnsiTheme="majorHAnsi"/>
          <w:color w:val="auto"/>
          <w:sz w:val="24"/>
          <w:szCs w:val="24"/>
        </w:rPr>
      </w:pPr>
      <w:r w:rsidRPr="00517DE1">
        <w:rPr>
          <w:rFonts w:asciiTheme="majorHAnsi" w:hAnsiTheme="majorHAnsi"/>
          <w:b/>
          <w:bCs/>
          <w:color w:val="auto"/>
          <w:sz w:val="24"/>
          <w:szCs w:val="24"/>
        </w:rPr>
        <w:t>4.</w:t>
      </w:r>
      <w:r w:rsidR="00497F1F" w:rsidRPr="00517DE1">
        <w:rPr>
          <w:rFonts w:asciiTheme="majorHAnsi" w:hAnsiTheme="majorHAnsi"/>
          <w:b/>
          <w:bCs/>
          <w:color w:val="auto"/>
          <w:sz w:val="24"/>
          <w:szCs w:val="24"/>
        </w:rPr>
        <w:t>17</w:t>
      </w:r>
      <w:r w:rsidR="003F1213" w:rsidRPr="00517DE1">
        <w:rPr>
          <w:rFonts w:asciiTheme="majorHAnsi" w:hAnsiTheme="majorHAnsi"/>
          <w:b/>
          <w:bCs/>
          <w:color w:val="auto"/>
          <w:sz w:val="24"/>
          <w:szCs w:val="24"/>
        </w:rPr>
        <w:t>.</w:t>
      </w:r>
      <w:r w:rsidR="003F1213" w:rsidRPr="00517DE1">
        <w:rPr>
          <w:rFonts w:asciiTheme="majorHAnsi" w:hAnsiTheme="majorHAnsi"/>
          <w:color w:val="auto"/>
          <w:sz w:val="24"/>
          <w:szCs w:val="24"/>
        </w:rPr>
        <w:t xml:space="preserve"> По результатам рассмотрения </w:t>
      </w:r>
      <w:r w:rsidR="003F1213" w:rsidRPr="005D5851">
        <w:rPr>
          <w:rFonts w:asciiTheme="majorHAnsi" w:hAnsiTheme="majorHAnsi"/>
          <w:bCs/>
          <w:color w:val="auto"/>
          <w:sz w:val="24"/>
          <w:szCs w:val="24"/>
        </w:rPr>
        <w:t>Уведомления об устранении нарушений,</w:t>
      </w:r>
      <w:r w:rsidR="003F1213" w:rsidRPr="00517DE1">
        <w:rPr>
          <w:rFonts w:asciiTheme="majorHAnsi" w:hAnsiTheme="majorHAnsi"/>
          <w:color w:val="auto"/>
          <w:sz w:val="24"/>
          <w:szCs w:val="24"/>
        </w:rPr>
        <w:t xml:space="preserve"> представленного членом Асс</w:t>
      </w:r>
      <w:r w:rsidR="009B3712" w:rsidRPr="00517DE1">
        <w:rPr>
          <w:rFonts w:asciiTheme="majorHAnsi" w:hAnsiTheme="majorHAnsi"/>
          <w:color w:val="auto"/>
          <w:sz w:val="24"/>
          <w:szCs w:val="24"/>
        </w:rPr>
        <w:t>оциации в соответствии с п. 4.1</w:t>
      </w:r>
      <w:r w:rsidR="00597A6F" w:rsidRPr="00517DE1">
        <w:rPr>
          <w:rFonts w:asciiTheme="majorHAnsi" w:hAnsiTheme="majorHAnsi"/>
          <w:color w:val="auto"/>
          <w:sz w:val="24"/>
          <w:szCs w:val="24"/>
        </w:rPr>
        <w:t>5</w:t>
      </w:r>
      <w:r w:rsidR="003F1213" w:rsidRPr="00517DE1">
        <w:rPr>
          <w:rFonts w:asciiTheme="majorHAnsi" w:hAnsiTheme="majorHAnsi"/>
          <w:color w:val="auto"/>
          <w:sz w:val="24"/>
          <w:szCs w:val="24"/>
        </w:rPr>
        <w:t xml:space="preserve"> настоящего Положения, а также материалов контрольных мероприятий, уполномоченными органами Ассоциации (по компетенции) принимают</w:t>
      </w:r>
      <w:r w:rsidR="00EC2937" w:rsidRPr="00517DE1">
        <w:rPr>
          <w:rFonts w:asciiTheme="majorHAnsi" w:hAnsiTheme="majorHAnsi"/>
          <w:color w:val="auto"/>
          <w:sz w:val="24"/>
          <w:szCs w:val="24"/>
        </w:rPr>
        <w:t xml:space="preserve">ся решения, предусмотренные </w:t>
      </w:r>
      <w:r w:rsidR="00EC2937" w:rsidRPr="00B730AD">
        <w:rPr>
          <w:rFonts w:asciiTheme="majorHAnsi" w:hAnsiTheme="majorHAnsi"/>
          <w:color w:val="auto"/>
          <w:sz w:val="24"/>
          <w:szCs w:val="24"/>
        </w:rPr>
        <w:t>п.</w:t>
      </w:r>
      <w:r w:rsidR="00583129" w:rsidRPr="00B730AD">
        <w:rPr>
          <w:rFonts w:asciiTheme="majorHAnsi" w:hAnsiTheme="majorHAnsi"/>
          <w:color w:val="auto"/>
          <w:sz w:val="24"/>
          <w:szCs w:val="24"/>
        </w:rPr>
        <w:t xml:space="preserve"> </w:t>
      </w:r>
      <w:r w:rsidR="004919B9" w:rsidRPr="00B730AD">
        <w:rPr>
          <w:rFonts w:asciiTheme="majorHAnsi" w:hAnsiTheme="majorHAnsi"/>
          <w:color w:val="auto"/>
          <w:sz w:val="24"/>
          <w:szCs w:val="24"/>
        </w:rPr>
        <w:t>7.9</w:t>
      </w:r>
      <w:r w:rsidR="004919B9" w:rsidRPr="00517DE1">
        <w:rPr>
          <w:rFonts w:asciiTheme="majorHAnsi" w:hAnsiTheme="majorHAnsi"/>
          <w:color w:val="auto"/>
          <w:sz w:val="24"/>
          <w:szCs w:val="24"/>
        </w:rPr>
        <w:t xml:space="preserve"> </w:t>
      </w:r>
      <w:r w:rsidR="003F1213" w:rsidRPr="00517DE1">
        <w:rPr>
          <w:rFonts w:asciiTheme="majorHAnsi" w:hAnsiTheme="majorHAnsi"/>
          <w:color w:val="auto"/>
          <w:sz w:val="24"/>
          <w:szCs w:val="24"/>
        </w:rPr>
        <w:t>настоящего Положения.</w:t>
      </w:r>
      <w:r w:rsidR="00585A0E" w:rsidRPr="00517DE1">
        <w:rPr>
          <w:rFonts w:asciiTheme="majorHAnsi" w:hAnsiTheme="majorHAnsi"/>
          <w:color w:val="auto"/>
          <w:sz w:val="24"/>
          <w:szCs w:val="24"/>
        </w:rPr>
        <w:t xml:space="preserve">  </w:t>
      </w:r>
    </w:p>
    <w:p w14:paraId="0E9EDA1D" w14:textId="6884CA45" w:rsidR="00123161" w:rsidRPr="0012395B" w:rsidRDefault="00123161" w:rsidP="00123161">
      <w:pPr>
        <w:pStyle w:val="aff3"/>
        <w:numPr>
          <w:ilvl w:val="1"/>
          <w:numId w:val="24"/>
        </w:numPr>
        <w:tabs>
          <w:tab w:val="left" w:pos="1276"/>
        </w:tabs>
        <w:spacing w:before="120" w:after="120" w:line="240" w:lineRule="auto"/>
        <w:ind w:left="0" w:firstLine="567"/>
        <w:jc w:val="both"/>
        <w:rPr>
          <w:rFonts w:ascii="Cambria" w:hAnsi="Cambria" w:cs="Courier New"/>
          <w:color w:val="EE0000"/>
          <w:sz w:val="24"/>
          <w:szCs w:val="24"/>
        </w:rPr>
      </w:pPr>
      <w:r w:rsidRPr="002A6EFF">
        <w:rPr>
          <w:rFonts w:ascii="Cambria" w:hAnsi="Cambria" w:cs="Courier New"/>
          <w:b/>
          <w:bCs/>
          <w:color w:val="EE0000"/>
          <w:sz w:val="24"/>
          <w:szCs w:val="24"/>
        </w:rPr>
        <w:t>Приостановление права</w:t>
      </w:r>
      <w:r w:rsidRPr="002A6EFF">
        <w:rPr>
          <w:rFonts w:ascii="Cambria" w:hAnsi="Cambria" w:cs="Courier New"/>
          <w:color w:val="EE0000"/>
          <w:sz w:val="24"/>
          <w:szCs w:val="24"/>
        </w:rPr>
        <w:t xml:space="preserve"> </w:t>
      </w:r>
      <w:bookmarkStart w:id="52" w:name="_Hlk217378798"/>
      <w:r w:rsidRPr="002A6EFF">
        <w:rPr>
          <w:rFonts w:ascii="Cambria" w:hAnsi="Cambria" w:cs="Courier New"/>
          <w:color w:val="EE0000"/>
          <w:sz w:val="24"/>
          <w:szCs w:val="24"/>
        </w:rPr>
        <w:t xml:space="preserve">осуществлять строительство по договорам строительного подряда, договорам подряда на осуществление сноса, договорам на осуществление функций технического заказчика, строительного контроля </w:t>
      </w:r>
      <w:bookmarkEnd w:id="52"/>
      <w:r w:rsidR="003F4B3E">
        <w:rPr>
          <w:rFonts w:ascii="Cambria" w:hAnsi="Cambria" w:cs="Courier New"/>
          <w:color w:val="EE0000"/>
          <w:sz w:val="24"/>
          <w:szCs w:val="24"/>
        </w:rPr>
        <w:t>(п.</w:t>
      </w:r>
      <w:r w:rsidR="008D3D43">
        <w:rPr>
          <w:rFonts w:ascii="Cambria" w:hAnsi="Cambria" w:cs="Courier New"/>
          <w:color w:val="EE0000"/>
          <w:sz w:val="24"/>
          <w:szCs w:val="24"/>
        </w:rPr>
        <w:t xml:space="preserve"> </w:t>
      </w:r>
      <w:r w:rsidR="003F4B3E">
        <w:rPr>
          <w:rFonts w:ascii="Cambria" w:hAnsi="Cambria" w:cs="Courier New"/>
          <w:color w:val="EE0000"/>
          <w:sz w:val="24"/>
          <w:szCs w:val="24"/>
        </w:rPr>
        <w:t>4.6.</w:t>
      </w:r>
      <w:r w:rsidR="009F2350">
        <w:rPr>
          <w:rFonts w:ascii="Cambria" w:hAnsi="Cambria" w:cs="Courier New"/>
          <w:color w:val="EE0000"/>
          <w:sz w:val="24"/>
          <w:szCs w:val="24"/>
        </w:rPr>
        <w:t>4</w:t>
      </w:r>
      <w:r w:rsidR="003F4B3E">
        <w:rPr>
          <w:rFonts w:ascii="Cambria" w:hAnsi="Cambria" w:cs="Courier New"/>
          <w:color w:val="EE0000"/>
          <w:sz w:val="24"/>
          <w:szCs w:val="24"/>
        </w:rPr>
        <w:t xml:space="preserve">) </w:t>
      </w:r>
      <w:r w:rsidRPr="002A6EFF">
        <w:rPr>
          <w:rFonts w:ascii="Cambria" w:hAnsi="Cambria" w:cs="Courier New"/>
          <w:color w:val="EE0000"/>
          <w:sz w:val="24"/>
          <w:szCs w:val="24"/>
        </w:rPr>
        <w:t xml:space="preserve">- </w:t>
      </w:r>
      <w:r w:rsidRPr="002A6EFF">
        <w:rPr>
          <w:rFonts w:ascii="Cambria" w:hAnsi="Cambria"/>
          <w:color w:val="EE0000"/>
          <w:sz w:val="24"/>
          <w:szCs w:val="24"/>
        </w:rPr>
        <w:t xml:space="preserve">мера дисциплинарного воздействия, предусматривающая запрещение члену Ассоциации </w:t>
      </w:r>
      <w:r w:rsidRPr="00297759">
        <w:rPr>
          <w:rFonts w:ascii="Cambria" w:hAnsi="Cambria"/>
          <w:b/>
          <w:bCs/>
          <w:color w:val="EE0000"/>
          <w:sz w:val="24"/>
          <w:szCs w:val="24"/>
        </w:rPr>
        <w:t>заключения</w:t>
      </w:r>
      <w:r w:rsidRPr="002A6EFF">
        <w:rPr>
          <w:rFonts w:ascii="Cambria" w:hAnsi="Cambria"/>
          <w:color w:val="EE0000"/>
          <w:sz w:val="24"/>
          <w:szCs w:val="24"/>
        </w:rPr>
        <w:t xml:space="preserve"> </w:t>
      </w:r>
      <w:r w:rsidRPr="0012395B">
        <w:rPr>
          <w:rFonts w:ascii="Cambria" w:hAnsi="Cambria"/>
          <w:b/>
          <w:bCs/>
          <w:color w:val="EE0000"/>
          <w:sz w:val="24"/>
          <w:szCs w:val="24"/>
        </w:rPr>
        <w:t xml:space="preserve">любых </w:t>
      </w:r>
      <w:r w:rsidR="007772EB" w:rsidRPr="0012395B">
        <w:rPr>
          <w:rFonts w:ascii="Cambria" w:hAnsi="Cambria"/>
          <w:b/>
          <w:bCs/>
          <w:color w:val="EE0000"/>
          <w:sz w:val="24"/>
          <w:szCs w:val="24"/>
          <w:highlight w:val="yellow"/>
        </w:rPr>
        <w:t>новых</w:t>
      </w:r>
      <w:r w:rsidR="007772EB" w:rsidRPr="0012395B">
        <w:rPr>
          <w:rFonts w:ascii="Cambria" w:hAnsi="Cambria"/>
          <w:b/>
          <w:bCs/>
          <w:color w:val="EE0000"/>
          <w:sz w:val="24"/>
          <w:szCs w:val="24"/>
        </w:rPr>
        <w:t xml:space="preserve"> </w:t>
      </w:r>
      <w:r w:rsidRPr="0012395B">
        <w:rPr>
          <w:rFonts w:ascii="Cambria" w:hAnsi="Cambria"/>
          <w:b/>
          <w:bCs/>
          <w:color w:val="EE0000"/>
          <w:sz w:val="24"/>
          <w:szCs w:val="24"/>
        </w:rPr>
        <w:t>договоров</w:t>
      </w:r>
      <w:r w:rsidRPr="0012395B">
        <w:rPr>
          <w:rFonts w:ascii="Cambria" w:hAnsi="Cambria"/>
          <w:color w:val="EE0000"/>
          <w:sz w:val="24"/>
          <w:szCs w:val="24"/>
        </w:rPr>
        <w:t xml:space="preserve"> на осуществление  работ  по строительству, реконструкции, капитальному ремонту, сносу объектов капитального строительства  </w:t>
      </w:r>
      <w:r w:rsidR="00570DC9" w:rsidRPr="0012395B">
        <w:rPr>
          <w:rFonts w:ascii="Cambria" w:hAnsi="Cambria"/>
          <w:color w:val="EE0000"/>
          <w:sz w:val="24"/>
          <w:szCs w:val="24"/>
        </w:rPr>
        <w:t xml:space="preserve">  </w:t>
      </w:r>
      <w:r w:rsidRPr="0012395B">
        <w:rPr>
          <w:rFonts w:ascii="Cambria" w:hAnsi="Cambria"/>
          <w:color w:val="EE0000"/>
          <w:sz w:val="24"/>
          <w:szCs w:val="24"/>
          <w:u w:val="single"/>
        </w:rPr>
        <w:t>до устранения выявленных нарушений</w:t>
      </w:r>
      <w:r w:rsidRPr="0012395B">
        <w:rPr>
          <w:rFonts w:ascii="Cambria" w:hAnsi="Cambria"/>
          <w:color w:val="EE0000"/>
          <w:sz w:val="24"/>
          <w:szCs w:val="24"/>
        </w:rPr>
        <w:t xml:space="preserve"> и приняти</w:t>
      </w:r>
      <w:r w:rsidR="00B730AD" w:rsidRPr="0012395B">
        <w:rPr>
          <w:rFonts w:ascii="Cambria" w:hAnsi="Cambria"/>
          <w:color w:val="EE0000"/>
          <w:sz w:val="24"/>
          <w:szCs w:val="24"/>
        </w:rPr>
        <w:t>я</w:t>
      </w:r>
      <w:r w:rsidRPr="0012395B">
        <w:rPr>
          <w:rFonts w:ascii="Cambria" w:hAnsi="Cambria"/>
          <w:color w:val="EE0000"/>
          <w:sz w:val="24"/>
          <w:szCs w:val="24"/>
        </w:rPr>
        <w:t xml:space="preserve"> решения о возобновлении права осуществления строительства, реконструкции, капитального ремонта, сноса объектов капитального строительства.</w:t>
      </w:r>
    </w:p>
    <w:p w14:paraId="7F223B63" w14:textId="75E77183" w:rsidR="00123161" w:rsidRPr="0012395B" w:rsidRDefault="00123161" w:rsidP="00123161">
      <w:pPr>
        <w:pStyle w:val="aff3"/>
        <w:tabs>
          <w:tab w:val="left" w:pos="1276"/>
        </w:tabs>
        <w:spacing w:before="120" w:after="120" w:line="240" w:lineRule="auto"/>
        <w:ind w:left="0" w:firstLine="567"/>
        <w:jc w:val="both"/>
        <w:rPr>
          <w:rFonts w:ascii="Cambria" w:hAnsi="Cambria"/>
          <w:color w:val="EE0000"/>
          <w:sz w:val="24"/>
          <w:szCs w:val="24"/>
        </w:rPr>
      </w:pPr>
      <w:r w:rsidRPr="0012395B">
        <w:rPr>
          <w:rFonts w:ascii="Cambria" w:hAnsi="Cambria" w:cs="Courier New"/>
          <w:color w:val="EE0000"/>
          <w:sz w:val="24"/>
          <w:szCs w:val="24"/>
        </w:rPr>
        <w:t>Ч</w:t>
      </w:r>
      <w:r w:rsidRPr="0012395B">
        <w:rPr>
          <w:rFonts w:ascii="Cambria" w:hAnsi="Cambria"/>
          <w:color w:val="EE0000"/>
          <w:sz w:val="24"/>
          <w:szCs w:val="24"/>
        </w:rPr>
        <w:t>лен Ассоциации имеет право продолжить осуществление строительства, реконструкции, капитального ремонта, сноса объектов капитального строительства</w:t>
      </w:r>
      <w:r w:rsidR="00644B29" w:rsidRPr="0012395B">
        <w:rPr>
          <w:rFonts w:ascii="Cambria" w:hAnsi="Cambria"/>
          <w:color w:val="EE0000"/>
          <w:sz w:val="24"/>
          <w:szCs w:val="24"/>
        </w:rPr>
        <w:t>,</w:t>
      </w:r>
      <w:r w:rsidR="00644B29" w:rsidRPr="0012395B">
        <w:rPr>
          <w:rFonts w:ascii="Cambria" w:hAnsi="Cambria" w:cs="Courier New"/>
          <w:color w:val="EE0000"/>
          <w:sz w:val="24"/>
          <w:szCs w:val="24"/>
        </w:rPr>
        <w:t xml:space="preserve"> выполнение договора на осуществление функций технического заказчика, строительного контроля</w:t>
      </w:r>
      <w:r w:rsidRPr="0012395B">
        <w:rPr>
          <w:rFonts w:ascii="Cambria" w:hAnsi="Cambria"/>
          <w:color w:val="EE0000"/>
          <w:sz w:val="24"/>
          <w:szCs w:val="24"/>
        </w:rPr>
        <w:t xml:space="preserve"> только в соответствии с договорами, заключенными до принятия решения о применении меры дисциплинарного воздействия.</w:t>
      </w:r>
    </w:p>
    <w:p w14:paraId="5F4D2F49" w14:textId="5CB5AF6A" w:rsidR="00123161" w:rsidRPr="0012395B" w:rsidRDefault="00123161" w:rsidP="00123161">
      <w:pPr>
        <w:pStyle w:val="aff3"/>
        <w:numPr>
          <w:ilvl w:val="1"/>
          <w:numId w:val="24"/>
        </w:numPr>
        <w:tabs>
          <w:tab w:val="left" w:pos="1276"/>
        </w:tabs>
        <w:spacing w:before="120" w:after="120" w:line="240" w:lineRule="auto"/>
        <w:ind w:left="0" w:firstLine="567"/>
        <w:jc w:val="both"/>
        <w:rPr>
          <w:rFonts w:ascii="Cambria" w:hAnsi="Cambria" w:cs="Courier New"/>
          <w:color w:val="EE0000"/>
          <w:sz w:val="24"/>
          <w:szCs w:val="24"/>
        </w:rPr>
      </w:pPr>
      <w:r w:rsidRPr="0012395B">
        <w:rPr>
          <w:rFonts w:ascii="Cambria" w:hAnsi="Cambria"/>
          <w:color w:val="EE0000"/>
          <w:sz w:val="24"/>
          <w:szCs w:val="24"/>
        </w:rPr>
        <w:t xml:space="preserve">Мера дисциплинарного воздействия в виде </w:t>
      </w:r>
      <w:r w:rsidRPr="0012395B">
        <w:rPr>
          <w:rFonts w:ascii="Cambria" w:hAnsi="Cambria"/>
          <w:b/>
          <w:bCs/>
          <w:color w:val="EE0000"/>
          <w:sz w:val="24"/>
          <w:szCs w:val="24"/>
        </w:rPr>
        <w:t>Приостановления права</w:t>
      </w:r>
      <w:r w:rsidR="005D5851" w:rsidRPr="0012395B">
        <w:rPr>
          <w:rFonts w:ascii="Cambria" w:hAnsi="Cambria"/>
          <w:color w:val="EE0000"/>
          <w:sz w:val="24"/>
          <w:szCs w:val="24"/>
        </w:rPr>
        <w:t xml:space="preserve"> </w:t>
      </w:r>
      <w:r w:rsidR="005D5851" w:rsidRPr="0012395B">
        <w:rPr>
          <w:rFonts w:ascii="Cambria" w:hAnsi="Cambria" w:cs="Courier New"/>
          <w:color w:val="EE0000"/>
          <w:sz w:val="24"/>
          <w:szCs w:val="24"/>
        </w:rPr>
        <w:t xml:space="preserve">осуществлять строительство по договорам строительного подряда, договорам подряда на осуществление сноса, договорам на осуществление функций технического заказчика, строительного </w:t>
      </w:r>
      <w:r w:rsidR="00743C8F" w:rsidRPr="0012395B">
        <w:rPr>
          <w:rFonts w:ascii="Cambria" w:hAnsi="Cambria" w:cs="Courier New"/>
          <w:color w:val="EE0000"/>
          <w:sz w:val="24"/>
          <w:szCs w:val="24"/>
        </w:rPr>
        <w:t>контроля</w:t>
      </w:r>
      <w:r w:rsidR="00743C8F" w:rsidRPr="0012395B">
        <w:rPr>
          <w:rFonts w:ascii="Cambria" w:hAnsi="Cambria"/>
          <w:color w:val="EE0000"/>
          <w:sz w:val="24"/>
          <w:szCs w:val="24"/>
        </w:rPr>
        <w:t>, может</w:t>
      </w:r>
      <w:r w:rsidRPr="0012395B">
        <w:rPr>
          <w:rFonts w:ascii="Cambria" w:hAnsi="Cambria"/>
          <w:color w:val="EE0000"/>
          <w:sz w:val="24"/>
          <w:szCs w:val="24"/>
        </w:rPr>
        <w:t xml:space="preserve"> быть применена </w:t>
      </w:r>
      <w:r w:rsidRPr="0012395B">
        <w:rPr>
          <w:rFonts w:ascii="Cambria" w:hAnsi="Cambria"/>
          <w:b/>
          <w:bCs/>
          <w:color w:val="EE0000"/>
          <w:sz w:val="24"/>
          <w:szCs w:val="24"/>
        </w:rPr>
        <w:t>по основаниям</w:t>
      </w:r>
      <w:r w:rsidRPr="0012395B">
        <w:rPr>
          <w:rFonts w:ascii="Cambria" w:hAnsi="Cambria"/>
          <w:color w:val="EE0000"/>
          <w:sz w:val="24"/>
          <w:szCs w:val="24"/>
        </w:rPr>
        <w:t xml:space="preserve">, предусмотренным законодательством, Уставом Ассоциации и настоящим Положением, </w:t>
      </w:r>
      <w:r w:rsidRPr="0012395B">
        <w:rPr>
          <w:rFonts w:ascii="Cambria" w:hAnsi="Cambria"/>
          <w:strike/>
          <w:color w:val="EE0000"/>
          <w:sz w:val="24"/>
          <w:szCs w:val="24"/>
          <w:highlight w:val="yellow"/>
        </w:rPr>
        <w:t>а именно</w:t>
      </w:r>
      <w:r w:rsidR="00954669" w:rsidRPr="0012395B">
        <w:rPr>
          <w:rFonts w:ascii="Cambria" w:hAnsi="Cambria"/>
          <w:color w:val="EE0000"/>
          <w:sz w:val="24"/>
          <w:szCs w:val="24"/>
        </w:rPr>
        <w:t xml:space="preserve"> в том числе</w:t>
      </w:r>
      <w:r w:rsidRPr="0012395B">
        <w:rPr>
          <w:rFonts w:ascii="Cambria" w:hAnsi="Cambria"/>
          <w:color w:val="EE0000"/>
          <w:sz w:val="24"/>
          <w:szCs w:val="24"/>
        </w:rPr>
        <w:t>:</w:t>
      </w:r>
    </w:p>
    <w:p w14:paraId="4F824DBE" w14:textId="568A4BE6" w:rsidR="009F7907" w:rsidRDefault="00123161" w:rsidP="00123161">
      <w:pPr>
        <w:tabs>
          <w:tab w:val="left" w:pos="567"/>
          <w:tab w:val="left" w:pos="1276"/>
        </w:tabs>
        <w:spacing w:before="120" w:after="120" w:line="240" w:lineRule="auto"/>
        <w:ind w:firstLine="567"/>
        <w:jc w:val="both"/>
        <w:rPr>
          <w:rFonts w:ascii="Cambria" w:hAnsi="Cambria"/>
          <w:color w:val="EE0000"/>
          <w:sz w:val="24"/>
          <w:szCs w:val="24"/>
        </w:rPr>
      </w:pPr>
      <w:r w:rsidRPr="0012395B">
        <w:rPr>
          <w:rFonts w:ascii="Cambria" w:hAnsi="Cambria"/>
          <w:color w:val="EE0000"/>
          <w:sz w:val="24"/>
          <w:szCs w:val="24"/>
        </w:rPr>
        <w:t>4.</w:t>
      </w:r>
      <w:r w:rsidR="00DD7A58" w:rsidRPr="0012395B">
        <w:rPr>
          <w:rFonts w:ascii="Cambria" w:hAnsi="Cambria"/>
          <w:color w:val="EE0000"/>
          <w:sz w:val="24"/>
          <w:szCs w:val="24"/>
        </w:rPr>
        <w:t>19</w:t>
      </w:r>
      <w:r w:rsidRPr="0012395B">
        <w:rPr>
          <w:rFonts w:ascii="Cambria" w:hAnsi="Cambria"/>
          <w:color w:val="EE0000"/>
          <w:sz w:val="24"/>
          <w:szCs w:val="24"/>
        </w:rPr>
        <w:t xml:space="preserve">.1. </w:t>
      </w:r>
      <w:r w:rsidR="009F7907" w:rsidRPr="0012395B">
        <w:rPr>
          <w:rFonts w:ascii="Cambria" w:hAnsi="Cambria"/>
          <w:color w:val="EE0000"/>
          <w:sz w:val="24"/>
          <w:szCs w:val="24"/>
        </w:rPr>
        <w:t xml:space="preserve">при неисполнении Предписания специализированного органа и (или) Правления Ассоциации об обеспечении наличия </w:t>
      </w:r>
      <w:r w:rsidR="00644B29" w:rsidRPr="0012395B">
        <w:rPr>
          <w:rFonts w:ascii="Cambria" w:hAnsi="Cambria"/>
          <w:color w:val="EE0000"/>
          <w:sz w:val="24"/>
          <w:szCs w:val="24"/>
        </w:rPr>
        <w:t>у члена Ассоциации</w:t>
      </w:r>
      <w:r w:rsidR="009F7907" w:rsidRPr="0012395B">
        <w:rPr>
          <w:rFonts w:ascii="Cambria" w:hAnsi="Cambria"/>
          <w:color w:val="EE0000"/>
          <w:sz w:val="24"/>
          <w:szCs w:val="24"/>
        </w:rPr>
        <w:t xml:space="preserve"> специалистов по организации строительства </w:t>
      </w:r>
      <w:r w:rsidR="009F7907" w:rsidRPr="0012395B">
        <w:rPr>
          <w:rFonts w:ascii="Cambria" w:hAnsi="Cambria"/>
          <w:color w:val="EE0000"/>
          <w:sz w:val="24"/>
          <w:szCs w:val="24"/>
          <w:u w:val="single"/>
        </w:rPr>
        <w:t>при исполнении</w:t>
      </w:r>
      <w:r w:rsidR="009F7907" w:rsidRPr="0012395B">
        <w:rPr>
          <w:rFonts w:ascii="Cambria" w:hAnsi="Cambria"/>
          <w:color w:val="EE0000"/>
          <w:sz w:val="24"/>
          <w:szCs w:val="24"/>
        </w:rPr>
        <w:t xml:space="preserve"> </w:t>
      </w:r>
      <w:r w:rsidR="00644B29" w:rsidRPr="0012395B">
        <w:rPr>
          <w:rFonts w:ascii="Cambria" w:hAnsi="Cambria"/>
          <w:color w:val="EE0000"/>
          <w:sz w:val="24"/>
          <w:szCs w:val="24"/>
        </w:rPr>
        <w:t xml:space="preserve">им </w:t>
      </w:r>
      <w:r w:rsidR="009F7907" w:rsidRPr="0012395B">
        <w:rPr>
          <w:rFonts w:ascii="Cambria" w:hAnsi="Cambria"/>
          <w:color w:val="EE0000"/>
          <w:sz w:val="24"/>
          <w:szCs w:val="24"/>
        </w:rPr>
        <w:t>работ по строительству</w:t>
      </w:r>
      <w:r w:rsidR="009F7907">
        <w:rPr>
          <w:rFonts w:ascii="Cambria" w:hAnsi="Cambria"/>
          <w:color w:val="EE0000"/>
          <w:sz w:val="24"/>
          <w:szCs w:val="24"/>
        </w:rPr>
        <w:t>, реконструкции, капитальному ремонту, сносу</w:t>
      </w:r>
      <w:r w:rsidR="00644B29">
        <w:rPr>
          <w:rFonts w:ascii="Cambria" w:hAnsi="Cambria"/>
          <w:color w:val="EE0000"/>
          <w:sz w:val="24"/>
          <w:szCs w:val="24"/>
        </w:rPr>
        <w:t xml:space="preserve"> объектов капитального строительства,</w:t>
      </w:r>
      <w:r w:rsidR="00644B29" w:rsidRPr="00644B29">
        <w:rPr>
          <w:rFonts w:ascii="Cambria" w:hAnsi="Cambria" w:cs="Courier New"/>
          <w:color w:val="EE0000"/>
          <w:sz w:val="24"/>
          <w:szCs w:val="24"/>
        </w:rPr>
        <w:t xml:space="preserve"> </w:t>
      </w:r>
      <w:r w:rsidR="00644B29">
        <w:rPr>
          <w:rFonts w:ascii="Cambria" w:hAnsi="Cambria" w:cs="Courier New"/>
          <w:color w:val="EE0000"/>
          <w:sz w:val="24"/>
          <w:szCs w:val="24"/>
        </w:rPr>
        <w:t xml:space="preserve">выполнении </w:t>
      </w:r>
      <w:r w:rsidR="00644B29" w:rsidRPr="002A6EFF">
        <w:rPr>
          <w:rFonts w:ascii="Cambria" w:hAnsi="Cambria" w:cs="Courier New"/>
          <w:color w:val="EE0000"/>
          <w:sz w:val="24"/>
          <w:szCs w:val="24"/>
        </w:rPr>
        <w:t>договора на осуществление функций технического заказчика, строительного контроля</w:t>
      </w:r>
      <w:r w:rsidR="00644B29">
        <w:rPr>
          <w:rFonts w:ascii="Cambria" w:hAnsi="Cambria" w:cs="Courier New"/>
          <w:color w:val="EE0000"/>
          <w:sz w:val="24"/>
          <w:szCs w:val="24"/>
        </w:rPr>
        <w:t>;</w:t>
      </w:r>
    </w:p>
    <w:p w14:paraId="2F1BFA22" w14:textId="007AA14B" w:rsidR="00123161" w:rsidRPr="00DD7A58" w:rsidRDefault="009F7907" w:rsidP="00123161">
      <w:pPr>
        <w:tabs>
          <w:tab w:val="left" w:pos="567"/>
          <w:tab w:val="left" w:pos="1276"/>
        </w:tabs>
        <w:spacing w:before="120" w:after="120" w:line="240" w:lineRule="auto"/>
        <w:ind w:firstLine="567"/>
        <w:jc w:val="both"/>
        <w:rPr>
          <w:rFonts w:asciiTheme="majorHAnsi" w:hAnsiTheme="majorHAnsi" w:cs="Courier New"/>
          <w:color w:val="EE0000"/>
          <w:sz w:val="24"/>
          <w:szCs w:val="24"/>
        </w:rPr>
      </w:pPr>
      <w:r>
        <w:rPr>
          <w:rFonts w:ascii="Cambria" w:hAnsi="Cambria"/>
          <w:color w:val="EE0000"/>
          <w:sz w:val="24"/>
          <w:szCs w:val="24"/>
        </w:rPr>
        <w:t xml:space="preserve">4.19.2. </w:t>
      </w:r>
      <w:r w:rsidR="00123161" w:rsidRPr="00DD7A58">
        <w:rPr>
          <w:rFonts w:asciiTheme="majorHAnsi" w:hAnsiTheme="majorHAnsi" w:cs="Courier New"/>
          <w:color w:val="EE0000"/>
          <w:sz w:val="24"/>
          <w:szCs w:val="24"/>
        </w:rPr>
        <w:t xml:space="preserve">при неисполнении </w:t>
      </w:r>
      <w:r w:rsidR="00123161" w:rsidRPr="00120AC4">
        <w:rPr>
          <w:rFonts w:asciiTheme="majorHAnsi" w:hAnsiTheme="majorHAnsi" w:cs="Courier New"/>
          <w:color w:val="EE0000"/>
          <w:sz w:val="24"/>
          <w:szCs w:val="24"/>
        </w:rPr>
        <w:t>предписания о</w:t>
      </w:r>
      <w:r w:rsidR="00123161" w:rsidRPr="00DD7A58">
        <w:rPr>
          <w:rFonts w:asciiTheme="majorHAnsi" w:hAnsiTheme="majorHAnsi" w:cs="Courier New"/>
          <w:color w:val="EE0000"/>
          <w:sz w:val="24"/>
          <w:szCs w:val="24"/>
        </w:rPr>
        <w:t xml:space="preserve">рганов государственного строительного надзора при строительстве, реконструкции объектов </w:t>
      </w:r>
      <w:r w:rsidR="00123161" w:rsidRPr="00DD7A58">
        <w:rPr>
          <w:rFonts w:asciiTheme="majorHAnsi" w:hAnsiTheme="majorHAnsi"/>
          <w:color w:val="EE0000"/>
          <w:sz w:val="24"/>
          <w:szCs w:val="24"/>
        </w:rPr>
        <w:t xml:space="preserve">капитального строительства; </w:t>
      </w:r>
    </w:p>
    <w:p w14:paraId="5F57B26E" w14:textId="116EB1C3" w:rsidR="00123161" w:rsidRPr="00DD7A58" w:rsidRDefault="00123161" w:rsidP="00123161">
      <w:pPr>
        <w:tabs>
          <w:tab w:val="left" w:pos="567"/>
          <w:tab w:val="left" w:pos="1276"/>
        </w:tabs>
        <w:spacing w:before="120" w:after="120" w:line="240" w:lineRule="auto"/>
        <w:ind w:firstLine="567"/>
        <w:jc w:val="both"/>
        <w:rPr>
          <w:rFonts w:asciiTheme="majorHAnsi" w:hAnsiTheme="majorHAnsi"/>
          <w:color w:val="EE0000"/>
          <w:sz w:val="24"/>
          <w:szCs w:val="24"/>
        </w:rPr>
      </w:pPr>
      <w:r w:rsidRPr="00DD7A58">
        <w:rPr>
          <w:rFonts w:asciiTheme="majorHAnsi" w:hAnsiTheme="majorHAnsi" w:cs="Courier New"/>
          <w:color w:val="EE0000"/>
          <w:sz w:val="24"/>
          <w:szCs w:val="24"/>
        </w:rPr>
        <w:t>4.1</w:t>
      </w:r>
      <w:r w:rsidR="00DD7A58" w:rsidRPr="00DD7A58">
        <w:rPr>
          <w:rFonts w:asciiTheme="majorHAnsi" w:hAnsiTheme="majorHAnsi" w:cs="Courier New"/>
          <w:color w:val="EE0000"/>
          <w:sz w:val="24"/>
          <w:szCs w:val="24"/>
        </w:rPr>
        <w:t>9</w:t>
      </w:r>
      <w:r w:rsidRPr="00DD7A58">
        <w:rPr>
          <w:rFonts w:asciiTheme="majorHAnsi" w:hAnsiTheme="majorHAnsi" w:cs="Courier New"/>
          <w:color w:val="EE0000"/>
          <w:sz w:val="24"/>
          <w:szCs w:val="24"/>
        </w:rPr>
        <w:t>.</w:t>
      </w:r>
      <w:r w:rsidR="009F7907">
        <w:rPr>
          <w:rFonts w:asciiTheme="majorHAnsi" w:hAnsiTheme="majorHAnsi" w:cs="Courier New"/>
          <w:color w:val="EE0000"/>
          <w:sz w:val="24"/>
          <w:szCs w:val="24"/>
        </w:rPr>
        <w:t>3</w:t>
      </w:r>
      <w:r w:rsidRPr="00DD7A58">
        <w:rPr>
          <w:rFonts w:asciiTheme="majorHAnsi" w:hAnsiTheme="majorHAnsi" w:cs="Courier New"/>
          <w:color w:val="EE0000"/>
          <w:sz w:val="24"/>
          <w:szCs w:val="24"/>
        </w:rPr>
        <w:t>.</w:t>
      </w:r>
      <w:r w:rsidRPr="00DD7A58">
        <w:rPr>
          <w:rFonts w:asciiTheme="majorHAnsi" w:hAnsiTheme="majorHAnsi"/>
          <w:color w:val="EE0000"/>
          <w:sz w:val="24"/>
          <w:szCs w:val="24"/>
        </w:rPr>
        <w:t xml:space="preserve"> в случае неоднократной неуплаты, несвоевременной и/или неполной уплаты членом Ассоциации членских, целевых, иных взносов</w:t>
      </w:r>
      <w:r w:rsidR="006D07CC">
        <w:rPr>
          <w:rFonts w:asciiTheme="majorHAnsi" w:hAnsiTheme="majorHAnsi"/>
          <w:color w:val="EE0000"/>
          <w:sz w:val="24"/>
          <w:szCs w:val="24"/>
        </w:rPr>
        <w:t xml:space="preserve"> </w:t>
      </w:r>
      <w:r w:rsidR="006D07CC" w:rsidRPr="006D07CC">
        <w:rPr>
          <w:rFonts w:asciiTheme="majorHAnsi" w:hAnsiTheme="majorHAnsi"/>
          <w:color w:val="EE0000"/>
          <w:sz w:val="24"/>
          <w:szCs w:val="24"/>
          <w:u w:val="single"/>
        </w:rPr>
        <w:t>в течение</w:t>
      </w:r>
      <w:r w:rsidRPr="006D07CC">
        <w:rPr>
          <w:rFonts w:asciiTheme="majorHAnsi" w:hAnsiTheme="majorHAnsi"/>
          <w:color w:val="EE0000"/>
          <w:sz w:val="24"/>
          <w:szCs w:val="24"/>
          <w:u w:val="single"/>
        </w:rPr>
        <w:t xml:space="preserve"> 6</w:t>
      </w:r>
      <w:r w:rsidRPr="00DD7A58">
        <w:rPr>
          <w:rFonts w:asciiTheme="majorHAnsi" w:hAnsiTheme="majorHAnsi"/>
          <w:color w:val="EE0000"/>
          <w:sz w:val="24"/>
          <w:szCs w:val="24"/>
          <w:u w:val="single"/>
        </w:rPr>
        <w:t xml:space="preserve"> месяцев и более</w:t>
      </w:r>
      <w:r w:rsidRPr="00DD7A58">
        <w:rPr>
          <w:rFonts w:asciiTheme="majorHAnsi" w:hAnsiTheme="majorHAnsi"/>
          <w:color w:val="EE0000"/>
          <w:sz w:val="24"/>
          <w:szCs w:val="24"/>
        </w:rPr>
        <w:t xml:space="preserve">; </w:t>
      </w:r>
    </w:p>
    <w:p w14:paraId="28475DC2" w14:textId="3D0C1905" w:rsidR="00DD7A58" w:rsidRPr="0012395B" w:rsidRDefault="00DD7A58" w:rsidP="00DD7A58">
      <w:pPr>
        <w:tabs>
          <w:tab w:val="left" w:pos="567"/>
          <w:tab w:val="left" w:pos="1276"/>
        </w:tabs>
        <w:spacing w:before="120" w:after="120" w:line="240" w:lineRule="auto"/>
        <w:ind w:firstLine="567"/>
        <w:jc w:val="both"/>
        <w:rPr>
          <w:rFonts w:asciiTheme="majorHAnsi" w:hAnsiTheme="majorHAnsi"/>
          <w:color w:val="EE0000"/>
          <w:sz w:val="24"/>
          <w:szCs w:val="24"/>
        </w:rPr>
      </w:pPr>
      <w:r w:rsidRPr="00DD7A58">
        <w:rPr>
          <w:rFonts w:asciiTheme="majorHAnsi" w:hAnsiTheme="majorHAnsi"/>
          <w:color w:val="EE0000"/>
          <w:sz w:val="24"/>
          <w:szCs w:val="24"/>
        </w:rPr>
        <w:t>4.19.</w:t>
      </w:r>
      <w:r w:rsidR="009F7907">
        <w:rPr>
          <w:rFonts w:asciiTheme="majorHAnsi" w:hAnsiTheme="majorHAnsi"/>
          <w:color w:val="EE0000"/>
          <w:sz w:val="24"/>
          <w:szCs w:val="24"/>
        </w:rPr>
        <w:t>4</w:t>
      </w:r>
      <w:r w:rsidRPr="00DD7A58">
        <w:rPr>
          <w:rFonts w:asciiTheme="majorHAnsi" w:hAnsiTheme="majorHAnsi"/>
          <w:color w:val="EE0000"/>
          <w:sz w:val="24"/>
          <w:szCs w:val="24"/>
        </w:rPr>
        <w:t xml:space="preserve">. в случае </w:t>
      </w:r>
      <w:r w:rsidRPr="00DD7A58">
        <w:rPr>
          <w:rFonts w:asciiTheme="majorHAnsi" w:hAnsiTheme="majorHAnsi"/>
          <w:color w:val="EE0000"/>
          <w:sz w:val="24"/>
          <w:szCs w:val="24"/>
          <w:u w:val="single"/>
        </w:rPr>
        <w:t>однократного нарушения</w:t>
      </w:r>
      <w:r w:rsidRPr="00DD7A58">
        <w:rPr>
          <w:rFonts w:asciiTheme="majorHAnsi" w:hAnsiTheme="majorHAnsi"/>
          <w:color w:val="EE0000"/>
          <w:sz w:val="24"/>
          <w:szCs w:val="24"/>
        </w:rPr>
        <w:t xml:space="preserve"> членом Ассоциации Устава Ассоциации, внутренних документов Ассоциации, условий государственных или муниципальных </w:t>
      </w:r>
      <w:r w:rsidRPr="00DD7A58">
        <w:rPr>
          <w:rFonts w:asciiTheme="majorHAnsi" w:hAnsiTheme="majorHAnsi"/>
          <w:color w:val="EE0000"/>
          <w:sz w:val="24"/>
          <w:szCs w:val="24"/>
        </w:rPr>
        <w:lastRenderedPageBreak/>
        <w:t>контрактов (договоров), правил организации строительства при ведении деятельности</w:t>
      </w:r>
      <w:r>
        <w:rPr>
          <w:rFonts w:asciiTheme="majorHAnsi" w:hAnsiTheme="majorHAnsi"/>
          <w:color w:val="EE0000"/>
          <w:sz w:val="24"/>
          <w:szCs w:val="24"/>
        </w:rPr>
        <w:t>, правил в сфере охраны труда</w:t>
      </w:r>
      <w:r w:rsidRPr="00DD7A58">
        <w:rPr>
          <w:rFonts w:asciiTheme="majorHAnsi" w:hAnsiTheme="majorHAnsi"/>
          <w:color w:val="EE0000"/>
          <w:sz w:val="24"/>
          <w:szCs w:val="24"/>
        </w:rPr>
        <w:t xml:space="preserve">, </w:t>
      </w:r>
      <w:r w:rsidRPr="00DD7A58">
        <w:rPr>
          <w:rFonts w:asciiTheme="majorHAnsi" w:hAnsiTheme="majorHAnsi"/>
          <w:color w:val="EE0000"/>
          <w:sz w:val="24"/>
          <w:szCs w:val="24"/>
          <w:u w:val="single"/>
        </w:rPr>
        <w:t>которые привели к угрозе жизни или причинения вреда (или причинили вред, ущерб)</w:t>
      </w:r>
      <w:r w:rsidRPr="00DD7A58">
        <w:rPr>
          <w:rFonts w:asciiTheme="majorHAnsi" w:hAnsiTheme="majorHAnsi"/>
          <w:color w:val="EE0000"/>
          <w:sz w:val="24"/>
          <w:szCs w:val="24"/>
        </w:rPr>
        <w:t xml:space="preserve"> работникам, выполняющим работы (услуги) по их  исполнению,  </w:t>
      </w:r>
      <w:r w:rsidRPr="0012395B">
        <w:rPr>
          <w:rFonts w:asciiTheme="majorHAnsi" w:hAnsiTheme="majorHAnsi"/>
          <w:color w:val="EE0000"/>
          <w:sz w:val="24"/>
          <w:szCs w:val="24"/>
        </w:rPr>
        <w:t>гражданам</w:t>
      </w:r>
      <w:r w:rsidR="007772EB" w:rsidRPr="0012395B">
        <w:rPr>
          <w:rFonts w:asciiTheme="majorHAnsi" w:hAnsiTheme="majorHAnsi"/>
          <w:color w:val="EE0000"/>
          <w:sz w:val="24"/>
          <w:szCs w:val="24"/>
        </w:rPr>
        <w:t xml:space="preserve"> </w:t>
      </w:r>
      <w:r w:rsidR="007772EB" w:rsidRPr="0012395B">
        <w:rPr>
          <w:rFonts w:asciiTheme="majorHAnsi" w:hAnsiTheme="majorHAnsi"/>
          <w:color w:val="EE0000"/>
          <w:sz w:val="24"/>
          <w:szCs w:val="24"/>
          <w:highlight w:val="yellow"/>
        </w:rPr>
        <w:t>(</w:t>
      </w:r>
      <w:r w:rsidR="001E2D4F" w:rsidRPr="0012395B">
        <w:rPr>
          <w:rFonts w:asciiTheme="majorHAnsi" w:hAnsiTheme="majorHAnsi"/>
          <w:color w:val="EE0000"/>
          <w:sz w:val="24"/>
          <w:szCs w:val="24"/>
          <w:highlight w:val="yellow"/>
        </w:rPr>
        <w:t>третьим</w:t>
      </w:r>
      <w:r w:rsidR="007772EB" w:rsidRPr="0012395B">
        <w:rPr>
          <w:rFonts w:asciiTheme="majorHAnsi" w:hAnsiTheme="majorHAnsi"/>
          <w:color w:val="EE0000"/>
          <w:sz w:val="24"/>
          <w:szCs w:val="24"/>
          <w:highlight w:val="yellow"/>
        </w:rPr>
        <w:t xml:space="preserve"> лицам)</w:t>
      </w:r>
      <w:r w:rsidRPr="0012395B">
        <w:rPr>
          <w:rFonts w:asciiTheme="majorHAnsi" w:hAnsiTheme="majorHAnsi"/>
          <w:color w:val="EE0000"/>
          <w:sz w:val="24"/>
          <w:szCs w:val="24"/>
          <w:highlight w:val="yellow"/>
        </w:rPr>
        <w:t>,</w:t>
      </w:r>
      <w:r w:rsidRPr="0012395B">
        <w:rPr>
          <w:rFonts w:asciiTheme="majorHAnsi" w:hAnsiTheme="majorHAnsi"/>
          <w:color w:val="EE0000"/>
          <w:sz w:val="24"/>
          <w:szCs w:val="24"/>
        </w:rPr>
        <w:t xml:space="preserve"> имуществу граждан, организаций, заказчикам, а также Ассоциации;</w:t>
      </w:r>
    </w:p>
    <w:p w14:paraId="4F949AA2" w14:textId="14F490D4" w:rsidR="00120AC4" w:rsidRPr="0012395B" w:rsidRDefault="00DD7A58" w:rsidP="00120AC4">
      <w:pPr>
        <w:spacing w:before="120" w:after="120" w:line="240" w:lineRule="auto"/>
        <w:ind w:firstLine="567"/>
        <w:jc w:val="both"/>
        <w:rPr>
          <w:rFonts w:asciiTheme="majorHAnsi" w:hAnsiTheme="majorHAnsi" w:cs="Courier New"/>
          <w:color w:val="EE0000"/>
          <w:sz w:val="24"/>
          <w:szCs w:val="24"/>
        </w:rPr>
      </w:pPr>
      <w:r w:rsidRPr="0012395B">
        <w:rPr>
          <w:rFonts w:asciiTheme="majorHAnsi" w:hAnsiTheme="majorHAnsi" w:cs="Courier New"/>
          <w:color w:val="EE0000"/>
          <w:sz w:val="24"/>
          <w:szCs w:val="24"/>
        </w:rPr>
        <w:t>4.19.</w:t>
      </w:r>
      <w:r w:rsidR="009F7907" w:rsidRPr="0012395B">
        <w:rPr>
          <w:rFonts w:asciiTheme="majorHAnsi" w:hAnsiTheme="majorHAnsi" w:cs="Courier New"/>
          <w:color w:val="EE0000"/>
          <w:sz w:val="24"/>
          <w:szCs w:val="24"/>
        </w:rPr>
        <w:t>5</w:t>
      </w:r>
      <w:r w:rsidRPr="0012395B">
        <w:rPr>
          <w:rFonts w:asciiTheme="majorHAnsi" w:hAnsiTheme="majorHAnsi" w:cs="Courier New"/>
          <w:color w:val="EE0000"/>
          <w:sz w:val="24"/>
          <w:szCs w:val="24"/>
        </w:rPr>
        <w:t xml:space="preserve">. в случае невнесения </w:t>
      </w:r>
      <w:r w:rsidRPr="0012395B">
        <w:rPr>
          <w:rFonts w:asciiTheme="majorHAnsi" w:hAnsiTheme="majorHAnsi" w:cs="Courier New"/>
          <w:color w:val="EE0000"/>
          <w:sz w:val="24"/>
          <w:szCs w:val="24"/>
          <w:u w:val="single"/>
        </w:rPr>
        <w:t>в установленные сроки</w:t>
      </w:r>
      <w:r w:rsidRPr="0012395B">
        <w:rPr>
          <w:rFonts w:asciiTheme="majorHAnsi" w:hAnsiTheme="majorHAnsi" w:cs="Courier New"/>
          <w:color w:val="EE0000"/>
          <w:sz w:val="24"/>
          <w:szCs w:val="24"/>
        </w:rPr>
        <w:t xml:space="preserve"> дополнительного взноса в компенсационный фонд возмещения вреда, в том числе</w:t>
      </w:r>
      <w:r w:rsidR="00297759" w:rsidRPr="0012395B">
        <w:rPr>
          <w:rFonts w:asciiTheme="majorHAnsi" w:hAnsiTheme="majorHAnsi" w:cs="Courier New"/>
          <w:color w:val="EE0000"/>
          <w:sz w:val="24"/>
          <w:szCs w:val="24"/>
        </w:rPr>
        <w:t xml:space="preserve"> </w:t>
      </w:r>
      <w:r w:rsidRPr="0012395B">
        <w:rPr>
          <w:rFonts w:asciiTheme="majorHAnsi" w:hAnsiTheme="majorHAnsi" w:cs="Courier New"/>
          <w:color w:val="EE0000"/>
          <w:sz w:val="24"/>
          <w:szCs w:val="24"/>
        </w:rPr>
        <w:t>при снижении его величины ниже установленного внутренними документами Ассоциации размера, исходя из фактического количества действующих членов Ассоциации и уровня их ответственности по обязательства</w:t>
      </w:r>
      <w:r w:rsidR="00796F78" w:rsidRPr="0012395B">
        <w:rPr>
          <w:rFonts w:asciiTheme="majorHAnsi" w:hAnsiTheme="majorHAnsi" w:cs="Courier New"/>
          <w:color w:val="EE0000"/>
          <w:sz w:val="24"/>
          <w:szCs w:val="24"/>
        </w:rPr>
        <w:t xml:space="preserve">м, </w:t>
      </w:r>
      <w:r w:rsidR="00796F78" w:rsidRPr="0012395B">
        <w:rPr>
          <w:rFonts w:asciiTheme="majorHAnsi" w:hAnsiTheme="majorHAnsi" w:cs="Courier New"/>
          <w:color w:val="EE0000"/>
          <w:sz w:val="24"/>
          <w:szCs w:val="24"/>
          <w:highlight w:val="yellow"/>
        </w:rPr>
        <w:t xml:space="preserve">по вине этого </w:t>
      </w:r>
      <w:r w:rsidR="00982BF6" w:rsidRPr="0012395B">
        <w:rPr>
          <w:rFonts w:asciiTheme="majorHAnsi" w:hAnsiTheme="majorHAnsi" w:cs="Courier New"/>
          <w:color w:val="EE0000"/>
          <w:sz w:val="24"/>
          <w:szCs w:val="24"/>
          <w:highlight w:val="yellow"/>
        </w:rPr>
        <w:t>чле</w:t>
      </w:r>
      <w:r w:rsidR="00CE08E4" w:rsidRPr="0012395B">
        <w:rPr>
          <w:rFonts w:asciiTheme="majorHAnsi" w:hAnsiTheme="majorHAnsi" w:cs="Courier New"/>
          <w:color w:val="EE0000"/>
          <w:sz w:val="24"/>
          <w:szCs w:val="24"/>
          <w:highlight w:val="yellow"/>
        </w:rPr>
        <w:t>на.</w:t>
      </w:r>
    </w:p>
    <w:p w14:paraId="5E215647" w14:textId="53603D8C" w:rsidR="00497F1F" w:rsidRPr="00517DE1" w:rsidRDefault="00497F1F" w:rsidP="00134856">
      <w:pPr>
        <w:tabs>
          <w:tab w:val="left" w:pos="567"/>
          <w:tab w:val="left" w:pos="1276"/>
        </w:tabs>
        <w:spacing w:before="120" w:after="120" w:line="240" w:lineRule="auto"/>
        <w:ind w:firstLine="567"/>
        <w:jc w:val="both"/>
        <w:rPr>
          <w:rFonts w:asciiTheme="majorHAnsi" w:hAnsiTheme="majorHAnsi" w:cs="Courier New"/>
          <w:color w:val="auto"/>
          <w:sz w:val="24"/>
          <w:szCs w:val="24"/>
        </w:rPr>
      </w:pPr>
      <w:r w:rsidRPr="00517DE1">
        <w:rPr>
          <w:rFonts w:asciiTheme="majorHAnsi" w:hAnsiTheme="majorHAnsi" w:cs="Courier New"/>
          <w:b/>
          <w:color w:val="auto"/>
          <w:sz w:val="24"/>
          <w:szCs w:val="24"/>
        </w:rPr>
        <w:t>4.</w:t>
      </w:r>
      <w:r w:rsidR="00DD7A58">
        <w:rPr>
          <w:rFonts w:asciiTheme="majorHAnsi" w:hAnsiTheme="majorHAnsi" w:cs="Courier New"/>
          <w:b/>
          <w:color w:val="auto"/>
          <w:sz w:val="24"/>
          <w:szCs w:val="24"/>
        </w:rPr>
        <w:t>20</w:t>
      </w:r>
      <w:r w:rsidR="003F1213" w:rsidRPr="00517DE1">
        <w:rPr>
          <w:rFonts w:asciiTheme="majorHAnsi" w:hAnsiTheme="majorHAnsi" w:cs="Courier New"/>
          <w:b/>
          <w:color w:val="auto"/>
          <w:sz w:val="24"/>
          <w:szCs w:val="24"/>
        </w:rPr>
        <w:t xml:space="preserve">. </w:t>
      </w:r>
      <w:r w:rsidR="003F1213" w:rsidRPr="00517DE1">
        <w:rPr>
          <w:rFonts w:asciiTheme="majorHAnsi" w:hAnsiTheme="majorHAnsi" w:cs="Courier New"/>
          <w:bCs/>
          <w:color w:val="auto"/>
          <w:sz w:val="24"/>
          <w:szCs w:val="24"/>
        </w:rPr>
        <w:t>Мер</w:t>
      </w:r>
      <w:r w:rsidR="009F2350">
        <w:rPr>
          <w:rFonts w:asciiTheme="majorHAnsi" w:hAnsiTheme="majorHAnsi" w:cs="Courier New"/>
          <w:bCs/>
          <w:color w:val="auto"/>
          <w:sz w:val="24"/>
          <w:szCs w:val="24"/>
        </w:rPr>
        <w:t>ы</w:t>
      </w:r>
      <w:r w:rsidR="003F1213" w:rsidRPr="00517DE1">
        <w:rPr>
          <w:rFonts w:asciiTheme="majorHAnsi" w:hAnsiTheme="majorHAnsi" w:cs="Courier New"/>
          <w:bCs/>
          <w:color w:val="auto"/>
          <w:sz w:val="24"/>
          <w:szCs w:val="24"/>
        </w:rPr>
        <w:t xml:space="preserve"> дисциплинарного воздействия в виде</w:t>
      </w:r>
      <w:r w:rsidR="003F1213" w:rsidRPr="00517DE1">
        <w:rPr>
          <w:rFonts w:asciiTheme="majorHAnsi" w:hAnsiTheme="majorHAnsi" w:cs="Courier New"/>
          <w:b/>
          <w:color w:val="auto"/>
          <w:sz w:val="24"/>
          <w:szCs w:val="24"/>
        </w:rPr>
        <w:t xml:space="preserve"> </w:t>
      </w:r>
      <w:r w:rsidR="003F4B3E">
        <w:rPr>
          <w:rFonts w:asciiTheme="majorHAnsi" w:hAnsiTheme="majorHAnsi" w:cs="Courier New"/>
          <w:b/>
          <w:color w:val="EE0000"/>
          <w:sz w:val="24"/>
          <w:szCs w:val="24"/>
        </w:rPr>
        <w:t xml:space="preserve">Рекомендации об </w:t>
      </w:r>
      <w:r w:rsidR="003F4B3E" w:rsidRPr="00BE5785">
        <w:rPr>
          <w:rFonts w:asciiTheme="majorHAnsi" w:hAnsiTheme="majorHAnsi" w:cs="Courier New"/>
          <w:b/>
          <w:bCs/>
          <w:color w:val="EE0000"/>
          <w:sz w:val="24"/>
          <w:szCs w:val="24"/>
        </w:rPr>
        <w:t>и</w:t>
      </w:r>
      <w:r w:rsidR="003F1213" w:rsidRPr="00BE5785">
        <w:rPr>
          <w:rFonts w:asciiTheme="majorHAnsi" w:hAnsiTheme="majorHAnsi" w:cs="Courier New"/>
          <w:b/>
          <w:bCs/>
          <w:color w:val="EE0000"/>
          <w:sz w:val="24"/>
          <w:szCs w:val="24"/>
        </w:rPr>
        <w:t>сключени</w:t>
      </w:r>
      <w:r w:rsidR="003F4B3E" w:rsidRPr="00BE5785">
        <w:rPr>
          <w:rFonts w:asciiTheme="majorHAnsi" w:hAnsiTheme="majorHAnsi" w:cs="Courier New"/>
          <w:b/>
          <w:bCs/>
          <w:color w:val="EE0000"/>
          <w:sz w:val="24"/>
          <w:szCs w:val="24"/>
        </w:rPr>
        <w:t>и</w:t>
      </w:r>
      <w:r w:rsidR="000B55B4" w:rsidRPr="00BE5785">
        <w:rPr>
          <w:rFonts w:asciiTheme="majorHAnsi" w:hAnsiTheme="majorHAnsi" w:cs="Courier New"/>
          <w:b/>
          <w:bCs/>
          <w:color w:val="EE0000"/>
          <w:sz w:val="24"/>
          <w:szCs w:val="24"/>
        </w:rPr>
        <w:t xml:space="preserve"> </w:t>
      </w:r>
      <w:r w:rsidR="00A15119" w:rsidRPr="00870987">
        <w:rPr>
          <w:rFonts w:asciiTheme="majorHAnsi" w:hAnsiTheme="majorHAnsi" w:cs="Courier New"/>
          <w:color w:val="EE0000"/>
          <w:sz w:val="24"/>
          <w:szCs w:val="24"/>
        </w:rPr>
        <w:t>(п.</w:t>
      </w:r>
      <w:r w:rsidR="00870987">
        <w:rPr>
          <w:rFonts w:asciiTheme="majorHAnsi" w:hAnsiTheme="majorHAnsi" w:cs="Courier New"/>
          <w:color w:val="EE0000"/>
          <w:sz w:val="24"/>
          <w:szCs w:val="24"/>
        </w:rPr>
        <w:t xml:space="preserve"> </w:t>
      </w:r>
      <w:r w:rsidR="00A15119" w:rsidRPr="00870987">
        <w:rPr>
          <w:rFonts w:asciiTheme="majorHAnsi" w:hAnsiTheme="majorHAnsi" w:cs="Courier New"/>
          <w:color w:val="EE0000"/>
          <w:sz w:val="24"/>
          <w:szCs w:val="24"/>
        </w:rPr>
        <w:t>4.6.</w:t>
      </w:r>
      <w:r w:rsidR="00B730AD">
        <w:rPr>
          <w:rFonts w:asciiTheme="majorHAnsi" w:hAnsiTheme="majorHAnsi" w:cs="Courier New"/>
          <w:color w:val="EE0000"/>
          <w:sz w:val="24"/>
          <w:szCs w:val="24"/>
        </w:rPr>
        <w:t>5</w:t>
      </w:r>
      <w:r w:rsidR="00A15119" w:rsidRPr="00870987">
        <w:rPr>
          <w:rFonts w:asciiTheme="majorHAnsi" w:hAnsiTheme="majorHAnsi" w:cs="Courier New"/>
          <w:color w:val="EE0000"/>
          <w:sz w:val="24"/>
          <w:szCs w:val="24"/>
        </w:rPr>
        <w:t>),</w:t>
      </w:r>
      <w:r w:rsidR="00A15119">
        <w:rPr>
          <w:rFonts w:asciiTheme="majorHAnsi" w:hAnsiTheme="majorHAnsi" w:cs="Courier New"/>
          <w:color w:val="auto"/>
          <w:sz w:val="24"/>
          <w:szCs w:val="24"/>
        </w:rPr>
        <w:t xml:space="preserve"> </w:t>
      </w:r>
      <w:r w:rsidR="000B55B4">
        <w:rPr>
          <w:rFonts w:asciiTheme="majorHAnsi" w:hAnsiTheme="majorHAnsi" w:cs="Courier New"/>
          <w:b/>
          <w:bCs/>
          <w:color w:val="auto"/>
          <w:sz w:val="24"/>
          <w:szCs w:val="24"/>
        </w:rPr>
        <w:t>Исключени</w:t>
      </w:r>
      <w:r w:rsidR="008D1A6F">
        <w:rPr>
          <w:rFonts w:asciiTheme="majorHAnsi" w:hAnsiTheme="majorHAnsi" w:cs="Courier New"/>
          <w:b/>
          <w:bCs/>
          <w:color w:val="auto"/>
          <w:sz w:val="24"/>
          <w:szCs w:val="24"/>
        </w:rPr>
        <w:t>я</w:t>
      </w:r>
      <w:r w:rsidR="000B55B4">
        <w:rPr>
          <w:rFonts w:asciiTheme="majorHAnsi" w:hAnsiTheme="majorHAnsi" w:cs="Courier New"/>
          <w:color w:val="auto"/>
          <w:sz w:val="24"/>
          <w:szCs w:val="24"/>
        </w:rPr>
        <w:t xml:space="preserve"> </w:t>
      </w:r>
      <w:r w:rsidR="003F1213" w:rsidRPr="000B55B4">
        <w:rPr>
          <w:rFonts w:asciiTheme="majorHAnsi" w:hAnsiTheme="majorHAnsi" w:cs="Courier New"/>
          <w:color w:val="auto"/>
          <w:sz w:val="24"/>
          <w:szCs w:val="24"/>
        </w:rPr>
        <w:t>из</w:t>
      </w:r>
      <w:r w:rsidR="003F1213" w:rsidRPr="00517DE1">
        <w:rPr>
          <w:rFonts w:asciiTheme="majorHAnsi" w:hAnsiTheme="majorHAnsi" w:cs="Courier New"/>
          <w:color w:val="auto"/>
          <w:sz w:val="24"/>
          <w:szCs w:val="24"/>
        </w:rPr>
        <w:t xml:space="preserve"> </w:t>
      </w:r>
      <w:r w:rsidR="003F1213" w:rsidRPr="00517DE1">
        <w:rPr>
          <w:rFonts w:asciiTheme="majorHAnsi" w:hAnsiTheme="majorHAnsi"/>
          <w:color w:val="auto"/>
          <w:sz w:val="24"/>
          <w:szCs w:val="24"/>
        </w:rPr>
        <w:t>членов</w:t>
      </w:r>
      <w:r w:rsidR="003F1213" w:rsidRPr="00517DE1">
        <w:rPr>
          <w:rFonts w:asciiTheme="majorHAnsi" w:hAnsiTheme="majorHAnsi" w:cs="Courier New"/>
          <w:color w:val="auto"/>
          <w:sz w:val="24"/>
          <w:szCs w:val="24"/>
        </w:rPr>
        <w:t xml:space="preserve"> Ассоциации </w:t>
      </w:r>
      <w:r w:rsidR="000B55B4" w:rsidRPr="008D3D43">
        <w:rPr>
          <w:rFonts w:asciiTheme="majorHAnsi" w:hAnsiTheme="majorHAnsi" w:cs="Courier New"/>
          <w:color w:val="EE0000"/>
          <w:sz w:val="24"/>
          <w:szCs w:val="24"/>
        </w:rPr>
        <w:t>(</w:t>
      </w:r>
      <w:r w:rsidR="008D3D43" w:rsidRPr="008D3D43">
        <w:rPr>
          <w:rFonts w:asciiTheme="majorHAnsi" w:hAnsiTheme="majorHAnsi" w:cs="Courier New"/>
          <w:color w:val="EE0000"/>
          <w:sz w:val="24"/>
          <w:szCs w:val="24"/>
        </w:rPr>
        <w:t>п</w:t>
      </w:r>
      <w:r w:rsidR="00870987">
        <w:rPr>
          <w:rFonts w:asciiTheme="majorHAnsi" w:hAnsiTheme="majorHAnsi" w:cs="Courier New"/>
          <w:color w:val="EE0000"/>
          <w:sz w:val="24"/>
          <w:szCs w:val="24"/>
        </w:rPr>
        <w:t xml:space="preserve">. </w:t>
      </w:r>
      <w:r w:rsidR="008D3D43" w:rsidRPr="008D3D43">
        <w:rPr>
          <w:rFonts w:asciiTheme="majorHAnsi" w:hAnsiTheme="majorHAnsi" w:cs="Courier New"/>
          <w:color w:val="EE0000"/>
          <w:sz w:val="24"/>
          <w:szCs w:val="24"/>
        </w:rPr>
        <w:t>4.6.</w:t>
      </w:r>
      <w:r w:rsidR="000F1D3E">
        <w:rPr>
          <w:rFonts w:asciiTheme="majorHAnsi" w:hAnsiTheme="majorHAnsi" w:cs="Courier New"/>
          <w:color w:val="EE0000"/>
          <w:sz w:val="24"/>
          <w:szCs w:val="24"/>
        </w:rPr>
        <w:t>6</w:t>
      </w:r>
      <w:r w:rsidR="000B55B4" w:rsidRPr="008D3D43">
        <w:rPr>
          <w:rFonts w:asciiTheme="majorHAnsi" w:hAnsiTheme="majorHAnsi" w:cs="Courier New"/>
          <w:color w:val="EE0000"/>
          <w:sz w:val="24"/>
          <w:szCs w:val="24"/>
        </w:rPr>
        <w:t xml:space="preserve">) </w:t>
      </w:r>
      <w:r w:rsidR="003F1213" w:rsidRPr="00517DE1">
        <w:rPr>
          <w:rFonts w:asciiTheme="majorHAnsi" w:hAnsiTheme="majorHAnsi" w:cs="Courier New"/>
          <w:color w:val="auto"/>
          <w:sz w:val="24"/>
          <w:szCs w:val="24"/>
        </w:rPr>
        <w:t>мо</w:t>
      </w:r>
      <w:r w:rsidR="008D1A6F">
        <w:rPr>
          <w:rFonts w:asciiTheme="majorHAnsi" w:hAnsiTheme="majorHAnsi" w:cs="Courier New"/>
          <w:color w:val="auto"/>
          <w:sz w:val="24"/>
          <w:szCs w:val="24"/>
        </w:rPr>
        <w:t>гут</w:t>
      </w:r>
      <w:r w:rsidR="003F1213" w:rsidRPr="00517DE1">
        <w:rPr>
          <w:rFonts w:asciiTheme="majorHAnsi" w:hAnsiTheme="majorHAnsi" w:cs="Courier New"/>
          <w:color w:val="auto"/>
          <w:sz w:val="24"/>
          <w:szCs w:val="24"/>
        </w:rPr>
        <w:t xml:space="preserve"> быть применен</w:t>
      </w:r>
      <w:r w:rsidR="008D1A6F">
        <w:rPr>
          <w:rFonts w:asciiTheme="majorHAnsi" w:hAnsiTheme="majorHAnsi" w:cs="Courier New"/>
          <w:color w:val="auto"/>
          <w:sz w:val="24"/>
          <w:szCs w:val="24"/>
        </w:rPr>
        <w:t>ы</w:t>
      </w:r>
      <w:r w:rsidR="003F1213" w:rsidRPr="00517DE1">
        <w:rPr>
          <w:rFonts w:asciiTheme="majorHAnsi" w:hAnsiTheme="majorHAnsi" w:cs="Courier New"/>
          <w:color w:val="auto"/>
          <w:sz w:val="24"/>
          <w:szCs w:val="24"/>
        </w:rPr>
        <w:t xml:space="preserve"> </w:t>
      </w:r>
      <w:r w:rsidR="003F1213" w:rsidRPr="00517DE1">
        <w:rPr>
          <w:rFonts w:asciiTheme="majorHAnsi" w:hAnsiTheme="majorHAnsi" w:cs="Courier New"/>
          <w:b/>
          <w:color w:val="auto"/>
          <w:sz w:val="24"/>
          <w:szCs w:val="24"/>
        </w:rPr>
        <w:t>по основаниям</w:t>
      </w:r>
      <w:r w:rsidR="003F1213" w:rsidRPr="00517DE1">
        <w:rPr>
          <w:rFonts w:asciiTheme="majorHAnsi" w:hAnsiTheme="majorHAnsi" w:cs="Courier New"/>
          <w:color w:val="auto"/>
          <w:sz w:val="24"/>
          <w:szCs w:val="24"/>
        </w:rPr>
        <w:t>, предусмотренным законодательством, Уставом Ассоциации и настоящим Положением,</w:t>
      </w:r>
      <w:r w:rsidR="00954669">
        <w:rPr>
          <w:rFonts w:asciiTheme="majorHAnsi" w:hAnsiTheme="majorHAnsi" w:cs="Courier New"/>
          <w:color w:val="auto"/>
          <w:sz w:val="24"/>
          <w:szCs w:val="24"/>
        </w:rPr>
        <w:t xml:space="preserve"> </w:t>
      </w:r>
      <w:r w:rsidR="00954669" w:rsidRPr="00954669">
        <w:rPr>
          <w:rFonts w:asciiTheme="majorHAnsi" w:hAnsiTheme="majorHAnsi" w:cs="Courier New"/>
          <w:color w:val="00B050"/>
          <w:sz w:val="24"/>
          <w:szCs w:val="24"/>
          <w:highlight w:val="yellow"/>
        </w:rPr>
        <w:t xml:space="preserve">в том </w:t>
      </w:r>
      <w:proofErr w:type="gramStart"/>
      <w:r w:rsidR="00954669" w:rsidRPr="00954669">
        <w:rPr>
          <w:rFonts w:asciiTheme="majorHAnsi" w:hAnsiTheme="majorHAnsi" w:cs="Courier New"/>
          <w:color w:val="00B050"/>
          <w:sz w:val="24"/>
          <w:szCs w:val="24"/>
          <w:highlight w:val="yellow"/>
        </w:rPr>
        <w:t>числе</w:t>
      </w:r>
      <w:proofErr w:type="gramEnd"/>
      <w:r w:rsidR="003F1213" w:rsidRPr="00954669">
        <w:rPr>
          <w:rFonts w:asciiTheme="majorHAnsi" w:hAnsiTheme="majorHAnsi" w:cs="Courier New"/>
          <w:color w:val="00B050"/>
          <w:sz w:val="24"/>
          <w:szCs w:val="24"/>
        </w:rPr>
        <w:t xml:space="preserve"> </w:t>
      </w:r>
      <w:r w:rsidR="003F1213" w:rsidRPr="00954669">
        <w:rPr>
          <w:rFonts w:asciiTheme="majorHAnsi" w:hAnsiTheme="majorHAnsi" w:cs="Courier New"/>
          <w:strike/>
          <w:color w:val="auto"/>
          <w:sz w:val="24"/>
          <w:szCs w:val="24"/>
          <w:highlight w:val="yellow"/>
        </w:rPr>
        <w:t>а</w:t>
      </w:r>
      <w:r w:rsidR="003F1213" w:rsidRPr="00517DE1">
        <w:rPr>
          <w:rFonts w:asciiTheme="majorHAnsi" w:hAnsiTheme="majorHAnsi" w:cs="Courier New"/>
          <w:color w:val="auto"/>
          <w:sz w:val="24"/>
          <w:szCs w:val="24"/>
        </w:rPr>
        <w:t xml:space="preserve"> </w:t>
      </w:r>
      <w:r w:rsidR="003F1213" w:rsidRPr="00954669">
        <w:rPr>
          <w:rFonts w:asciiTheme="majorHAnsi" w:hAnsiTheme="majorHAnsi" w:cs="Courier New"/>
          <w:strike/>
          <w:color w:val="auto"/>
          <w:sz w:val="24"/>
          <w:szCs w:val="24"/>
          <w:highlight w:val="yellow"/>
        </w:rPr>
        <w:t>именно</w:t>
      </w:r>
      <w:r w:rsidR="003F1213" w:rsidRPr="00517DE1">
        <w:rPr>
          <w:rFonts w:asciiTheme="majorHAnsi" w:hAnsiTheme="majorHAnsi" w:cs="Courier New"/>
          <w:color w:val="auto"/>
          <w:sz w:val="24"/>
          <w:szCs w:val="24"/>
        </w:rPr>
        <w:t>:</w:t>
      </w:r>
    </w:p>
    <w:p w14:paraId="66E5BB78" w14:textId="508FCD6F" w:rsidR="00497F1F" w:rsidRPr="00517DE1" w:rsidRDefault="00497F1F" w:rsidP="00134856">
      <w:pPr>
        <w:tabs>
          <w:tab w:val="left" w:pos="567"/>
          <w:tab w:val="left" w:pos="1276"/>
        </w:tabs>
        <w:spacing w:before="120" w:after="120" w:line="240" w:lineRule="auto"/>
        <w:ind w:firstLine="567"/>
        <w:jc w:val="both"/>
        <w:rPr>
          <w:rFonts w:asciiTheme="majorHAnsi" w:hAnsiTheme="majorHAnsi" w:cs="Courier New"/>
          <w:color w:val="auto"/>
          <w:sz w:val="24"/>
          <w:szCs w:val="24"/>
        </w:rPr>
      </w:pPr>
      <w:bookmarkStart w:id="53" w:name="_Hlk217379600"/>
      <w:r w:rsidRPr="00517DE1">
        <w:rPr>
          <w:rFonts w:asciiTheme="majorHAnsi" w:hAnsiTheme="majorHAnsi" w:cs="Courier New"/>
          <w:color w:val="auto"/>
          <w:sz w:val="24"/>
          <w:szCs w:val="24"/>
        </w:rPr>
        <w:t>4.</w:t>
      </w:r>
      <w:r w:rsidR="00DD7A58">
        <w:rPr>
          <w:rFonts w:asciiTheme="majorHAnsi" w:hAnsiTheme="majorHAnsi" w:cs="Courier New"/>
          <w:color w:val="auto"/>
          <w:sz w:val="24"/>
          <w:szCs w:val="24"/>
        </w:rPr>
        <w:t>20</w:t>
      </w:r>
      <w:r w:rsidRPr="00517DE1">
        <w:rPr>
          <w:rFonts w:asciiTheme="majorHAnsi" w:hAnsiTheme="majorHAnsi" w:cs="Courier New"/>
          <w:color w:val="auto"/>
          <w:sz w:val="24"/>
          <w:szCs w:val="24"/>
        </w:rPr>
        <w:t xml:space="preserve">.1. </w:t>
      </w:r>
      <w:r w:rsidR="003F1213" w:rsidRPr="00517DE1">
        <w:rPr>
          <w:rFonts w:asciiTheme="majorHAnsi" w:hAnsiTheme="majorHAnsi" w:cs="Courier New"/>
          <w:color w:val="auto"/>
          <w:sz w:val="24"/>
          <w:szCs w:val="24"/>
        </w:rPr>
        <w:t>при</w:t>
      </w:r>
      <w:bookmarkStart w:id="54" w:name="_Hlk65069353"/>
      <w:r w:rsidR="003F1213" w:rsidRPr="00517DE1">
        <w:rPr>
          <w:rFonts w:asciiTheme="majorHAnsi" w:hAnsiTheme="majorHAnsi" w:cs="Courier New"/>
          <w:color w:val="auto"/>
          <w:sz w:val="24"/>
          <w:szCs w:val="24"/>
        </w:rPr>
        <w:t xml:space="preserve"> неисполнении </w:t>
      </w:r>
      <w:r w:rsidR="00CB7100" w:rsidRPr="00835AAD">
        <w:rPr>
          <w:rFonts w:ascii="Cambria" w:hAnsi="Cambria"/>
          <w:color w:val="auto"/>
          <w:sz w:val="24"/>
          <w:szCs w:val="24"/>
          <w:u w:val="single"/>
          <w:lang w:eastAsia="ru-RU"/>
        </w:rPr>
        <w:t xml:space="preserve">двух и более раз </w:t>
      </w:r>
      <w:r w:rsidR="003F1213" w:rsidRPr="00835AAD">
        <w:rPr>
          <w:rFonts w:asciiTheme="majorHAnsi" w:hAnsiTheme="majorHAnsi" w:cs="Courier New"/>
          <w:color w:val="auto"/>
          <w:sz w:val="24"/>
          <w:szCs w:val="24"/>
          <w:u w:val="single"/>
        </w:rPr>
        <w:t xml:space="preserve">в течение одного </w:t>
      </w:r>
      <w:r w:rsidR="003F1213" w:rsidRPr="00120AC4">
        <w:rPr>
          <w:rFonts w:asciiTheme="majorHAnsi" w:hAnsiTheme="majorHAnsi" w:cs="Courier New"/>
          <w:color w:val="auto"/>
          <w:sz w:val="24"/>
          <w:szCs w:val="24"/>
          <w:u w:val="single"/>
        </w:rPr>
        <w:t>года</w:t>
      </w:r>
      <w:r w:rsidR="003F1213" w:rsidRPr="00120AC4">
        <w:rPr>
          <w:rFonts w:asciiTheme="majorHAnsi" w:hAnsiTheme="majorHAnsi" w:cs="Courier New"/>
          <w:color w:val="auto"/>
          <w:sz w:val="24"/>
          <w:szCs w:val="24"/>
        </w:rPr>
        <w:t xml:space="preserve"> предписаний органов государственного строительного надзора при строительстве, реконструкции объектов </w:t>
      </w:r>
      <w:r w:rsidR="003F1213" w:rsidRPr="00120AC4">
        <w:rPr>
          <w:rFonts w:asciiTheme="majorHAnsi" w:hAnsiTheme="majorHAnsi"/>
          <w:color w:val="auto"/>
          <w:sz w:val="24"/>
          <w:szCs w:val="24"/>
        </w:rPr>
        <w:t>капитального строительства</w:t>
      </w:r>
      <w:bookmarkEnd w:id="54"/>
      <w:r w:rsidR="003F1213" w:rsidRPr="00120AC4">
        <w:rPr>
          <w:rFonts w:asciiTheme="majorHAnsi" w:hAnsiTheme="majorHAnsi"/>
          <w:color w:val="auto"/>
          <w:sz w:val="24"/>
          <w:szCs w:val="24"/>
        </w:rPr>
        <w:t>, предписаний органов Ассоциации;</w:t>
      </w:r>
      <w:r w:rsidR="003F1213" w:rsidRPr="00517DE1">
        <w:rPr>
          <w:rFonts w:asciiTheme="majorHAnsi" w:hAnsiTheme="majorHAnsi"/>
          <w:color w:val="auto"/>
          <w:sz w:val="24"/>
          <w:szCs w:val="24"/>
        </w:rPr>
        <w:t xml:space="preserve"> </w:t>
      </w:r>
    </w:p>
    <w:p w14:paraId="6AA7D8DF" w14:textId="1C7A40E0" w:rsidR="00A06EC3" w:rsidRPr="008D1A6F" w:rsidRDefault="00497F1F" w:rsidP="00134856">
      <w:pPr>
        <w:tabs>
          <w:tab w:val="left" w:pos="567"/>
          <w:tab w:val="left" w:pos="1276"/>
        </w:tabs>
        <w:spacing w:before="120" w:after="120" w:line="240" w:lineRule="auto"/>
        <w:ind w:firstLine="567"/>
        <w:jc w:val="both"/>
        <w:rPr>
          <w:rFonts w:asciiTheme="majorHAnsi" w:hAnsiTheme="majorHAnsi"/>
          <w:strike/>
          <w:color w:val="00B0F0"/>
          <w:sz w:val="24"/>
          <w:szCs w:val="24"/>
        </w:rPr>
      </w:pPr>
      <w:bookmarkStart w:id="55" w:name="_Hlk195003594"/>
      <w:r w:rsidRPr="00517DE1">
        <w:rPr>
          <w:rFonts w:asciiTheme="majorHAnsi" w:hAnsiTheme="majorHAnsi" w:cs="Courier New"/>
          <w:color w:val="auto"/>
          <w:sz w:val="24"/>
          <w:szCs w:val="24"/>
        </w:rPr>
        <w:t>4.</w:t>
      </w:r>
      <w:r w:rsidR="00DD7A58">
        <w:rPr>
          <w:rFonts w:asciiTheme="majorHAnsi" w:hAnsiTheme="majorHAnsi" w:cs="Courier New"/>
          <w:color w:val="auto"/>
          <w:sz w:val="24"/>
          <w:szCs w:val="24"/>
        </w:rPr>
        <w:t>20</w:t>
      </w:r>
      <w:r w:rsidRPr="00517DE1">
        <w:rPr>
          <w:rFonts w:asciiTheme="majorHAnsi" w:hAnsiTheme="majorHAnsi" w:cs="Courier New"/>
          <w:color w:val="auto"/>
          <w:sz w:val="24"/>
          <w:szCs w:val="24"/>
        </w:rPr>
        <w:t>.2</w:t>
      </w:r>
      <w:bookmarkStart w:id="56" w:name="_Hlk195024288"/>
      <w:r w:rsidRPr="00517DE1">
        <w:rPr>
          <w:rFonts w:asciiTheme="majorHAnsi" w:hAnsiTheme="majorHAnsi" w:cs="Courier New"/>
          <w:color w:val="auto"/>
          <w:sz w:val="24"/>
          <w:szCs w:val="24"/>
        </w:rPr>
        <w:t>.</w:t>
      </w:r>
      <w:r w:rsidR="00775794" w:rsidRPr="00517DE1">
        <w:rPr>
          <w:rFonts w:asciiTheme="majorHAnsi" w:hAnsiTheme="majorHAnsi"/>
          <w:color w:val="auto"/>
          <w:sz w:val="24"/>
          <w:szCs w:val="24"/>
        </w:rPr>
        <w:t xml:space="preserve"> </w:t>
      </w:r>
      <w:r w:rsidR="00A06EC3" w:rsidRPr="00517DE1">
        <w:rPr>
          <w:rFonts w:asciiTheme="majorHAnsi" w:hAnsiTheme="majorHAnsi"/>
          <w:color w:val="auto"/>
          <w:sz w:val="24"/>
          <w:szCs w:val="24"/>
        </w:rPr>
        <w:t xml:space="preserve">в случае </w:t>
      </w:r>
      <w:r w:rsidR="00A06EC3" w:rsidRPr="0035478B">
        <w:rPr>
          <w:rFonts w:asciiTheme="majorHAnsi" w:hAnsiTheme="majorHAnsi"/>
          <w:color w:val="auto"/>
          <w:sz w:val="24"/>
          <w:szCs w:val="24"/>
          <w:u w:val="single"/>
        </w:rPr>
        <w:t>неоднократной</w:t>
      </w:r>
      <w:r w:rsidR="001E2D4F" w:rsidRPr="0035478B">
        <w:rPr>
          <w:rFonts w:asciiTheme="majorHAnsi" w:hAnsiTheme="majorHAnsi"/>
          <w:color w:val="auto"/>
          <w:sz w:val="24"/>
          <w:szCs w:val="24"/>
          <w:u w:val="single"/>
        </w:rPr>
        <w:t xml:space="preserve"> </w:t>
      </w:r>
      <w:r w:rsidR="001E2D4F" w:rsidRPr="0012395B">
        <w:rPr>
          <w:rFonts w:asciiTheme="majorHAnsi" w:hAnsiTheme="majorHAnsi"/>
          <w:color w:val="EE0000"/>
          <w:sz w:val="24"/>
          <w:szCs w:val="24"/>
          <w:u w:val="single"/>
        </w:rPr>
        <w:t>(два и более раза)</w:t>
      </w:r>
      <w:r w:rsidR="00A06EC3" w:rsidRPr="0012395B">
        <w:rPr>
          <w:rFonts w:asciiTheme="majorHAnsi" w:hAnsiTheme="majorHAnsi"/>
          <w:color w:val="EE0000"/>
          <w:sz w:val="24"/>
          <w:szCs w:val="24"/>
          <w:u w:val="single"/>
        </w:rPr>
        <w:t xml:space="preserve"> </w:t>
      </w:r>
      <w:r w:rsidR="0035478B" w:rsidRPr="0035478B">
        <w:rPr>
          <w:rFonts w:asciiTheme="majorHAnsi" w:hAnsiTheme="majorHAnsi"/>
          <w:color w:val="auto"/>
          <w:sz w:val="24"/>
          <w:szCs w:val="24"/>
          <w:u w:val="single"/>
        </w:rPr>
        <w:t>в течение одного</w:t>
      </w:r>
      <w:r w:rsidR="0035478B" w:rsidRPr="00123161">
        <w:rPr>
          <w:rFonts w:asciiTheme="majorHAnsi" w:hAnsiTheme="majorHAnsi"/>
          <w:color w:val="auto"/>
          <w:sz w:val="24"/>
          <w:szCs w:val="24"/>
          <w:u w:val="single"/>
        </w:rPr>
        <w:t xml:space="preserve"> года</w:t>
      </w:r>
      <w:r w:rsidR="0035478B" w:rsidRPr="00517DE1">
        <w:rPr>
          <w:rFonts w:asciiTheme="majorHAnsi" w:hAnsiTheme="majorHAnsi"/>
          <w:color w:val="auto"/>
          <w:sz w:val="24"/>
          <w:szCs w:val="24"/>
        </w:rPr>
        <w:t xml:space="preserve"> </w:t>
      </w:r>
      <w:r w:rsidR="00A06EC3" w:rsidRPr="00517DE1">
        <w:rPr>
          <w:rFonts w:asciiTheme="majorHAnsi" w:hAnsiTheme="majorHAnsi"/>
          <w:color w:val="auto"/>
          <w:sz w:val="24"/>
          <w:szCs w:val="24"/>
        </w:rPr>
        <w:t>неуплаты, несвоевременной и/или неполной уп</w:t>
      </w:r>
      <w:r w:rsidR="00807D17" w:rsidRPr="00517DE1">
        <w:rPr>
          <w:rFonts w:asciiTheme="majorHAnsi" w:hAnsiTheme="majorHAnsi"/>
          <w:color w:val="auto"/>
          <w:sz w:val="24"/>
          <w:szCs w:val="24"/>
        </w:rPr>
        <w:t xml:space="preserve">латы членом Ассоциации членских, </w:t>
      </w:r>
      <w:r w:rsidR="009160DC" w:rsidRPr="00517DE1">
        <w:rPr>
          <w:rFonts w:asciiTheme="majorHAnsi" w:hAnsiTheme="majorHAnsi"/>
          <w:color w:val="auto"/>
          <w:sz w:val="24"/>
          <w:szCs w:val="24"/>
        </w:rPr>
        <w:t>целевых, иных взносов</w:t>
      </w:r>
      <w:r w:rsidR="008D1A6F">
        <w:rPr>
          <w:rFonts w:asciiTheme="majorHAnsi" w:hAnsiTheme="majorHAnsi"/>
          <w:color w:val="auto"/>
          <w:sz w:val="24"/>
          <w:szCs w:val="24"/>
        </w:rPr>
        <w:t>;</w:t>
      </w:r>
    </w:p>
    <w:bookmarkEnd w:id="53"/>
    <w:bookmarkEnd w:id="55"/>
    <w:bookmarkEnd w:id="56"/>
    <w:p w14:paraId="3EE5D187" w14:textId="3C61BFC6" w:rsidR="00775794" w:rsidRPr="00517DE1" w:rsidRDefault="00497F1F" w:rsidP="00134856">
      <w:pPr>
        <w:tabs>
          <w:tab w:val="left" w:pos="567"/>
          <w:tab w:val="left" w:pos="1276"/>
        </w:tabs>
        <w:spacing w:before="120" w:after="120" w:line="240" w:lineRule="auto"/>
        <w:ind w:firstLine="567"/>
        <w:jc w:val="both"/>
        <w:rPr>
          <w:rFonts w:asciiTheme="majorHAnsi" w:hAnsiTheme="majorHAnsi"/>
          <w:color w:val="auto"/>
          <w:sz w:val="24"/>
          <w:szCs w:val="24"/>
        </w:rPr>
      </w:pPr>
      <w:r w:rsidRPr="00517DE1">
        <w:rPr>
          <w:rFonts w:asciiTheme="majorHAnsi" w:hAnsiTheme="majorHAnsi" w:cs="Courier New"/>
          <w:color w:val="auto"/>
          <w:sz w:val="24"/>
          <w:szCs w:val="24"/>
        </w:rPr>
        <w:t>4.</w:t>
      </w:r>
      <w:r w:rsidR="00DD7A58">
        <w:rPr>
          <w:rFonts w:asciiTheme="majorHAnsi" w:hAnsiTheme="majorHAnsi" w:cs="Courier New"/>
          <w:color w:val="auto"/>
          <w:sz w:val="24"/>
          <w:szCs w:val="24"/>
        </w:rPr>
        <w:t>20</w:t>
      </w:r>
      <w:r w:rsidRPr="00517DE1">
        <w:rPr>
          <w:rFonts w:asciiTheme="majorHAnsi" w:hAnsiTheme="majorHAnsi" w:cs="Courier New"/>
          <w:color w:val="auto"/>
          <w:sz w:val="24"/>
          <w:szCs w:val="24"/>
        </w:rPr>
        <w:t xml:space="preserve">.3. </w:t>
      </w:r>
      <w:r w:rsidR="003F1213" w:rsidRPr="00517DE1">
        <w:rPr>
          <w:rFonts w:asciiTheme="majorHAnsi" w:hAnsiTheme="majorHAnsi"/>
          <w:color w:val="auto"/>
          <w:sz w:val="24"/>
          <w:szCs w:val="24"/>
        </w:rPr>
        <w:t xml:space="preserve">в случае </w:t>
      </w:r>
      <w:r w:rsidR="003F1213" w:rsidRPr="0035478B">
        <w:rPr>
          <w:rFonts w:asciiTheme="majorHAnsi" w:hAnsiTheme="majorHAnsi"/>
          <w:color w:val="auto"/>
          <w:sz w:val="24"/>
          <w:szCs w:val="24"/>
          <w:u w:val="single"/>
        </w:rPr>
        <w:t xml:space="preserve">неоднократного </w:t>
      </w:r>
      <w:r w:rsidR="001E2D4F" w:rsidRPr="0012395B">
        <w:rPr>
          <w:rFonts w:asciiTheme="majorHAnsi" w:hAnsiTheme="majorHAnsi"/>
          <w:color w:val="EE0000"/>
          <w:sz w:val="24"/>
          <w:szCs w:val="24"/>
          <w:u w:val="single"/>
        </w:rPr>
        <w:t>(</w:t>
      </w:r>
      <w:r w:rsidR="008D1A6F" w:rsidRPr="0012395B">
        <w:rPr>
          <w:rFonts w:asciiTheme="majorHAnsi" w:hAnsiTheme="majorHAnsi"/>
          <w:color w:val="EE0000"/>
          <w:sz w:val="24"/>
          <w:szCs w:val="24"/>
          <w:u w:val="single"/>
        </w:rPr>
        <w:t>дв</w:t>
      </w:r>
      <w:r w:rsidR="001E2D4F" w:rsidRPr="0012395B">
        <w:rPr>
          <w:rFonts w:asciiTheme="majorHAnsi" w:hAnsiTheme="majorHAnsi"/>
          <w:color w:val="EE0000"/>
          <w:sz w:val="24"/>
          <w:szCs w:val="24"/>
          <w:u w:val="single"/>
        </w:rPr>
        <w:t>а</w:t>
      </w:r>
      <w:r w:rsidR="008D1A6F" w:rsidRPr="0012395B">
        <w:rPr>
          <w:rFonts w:asciiTheme="majorHAnsi" w:hAnsiTheme="majorHAnsi"/>
          <w:color w:val="EE0000"/>
          <w:sz w:val="24"/>
          <w:szCs w:val="24"/>
          <w:u w:val="single"/>
        </w:rPr>
        <w:t xml:space="preserve"> и более раз</w:t>
      </w:r>
      <w:r w:rsidR="001E2D4F" w:rsidRPr="0012395B">
        <w:rPr>
          <w:rFonts w:asciiTheme="majorHAnsi" w:hAnsiTheme="majorHAnsi"/>
          <w:color w:val="EE0000"/>
          <w:sz w:val="24"/>
          <w:szCs w:val="24"/>
          <w:u w:val="single"/>
        </w:rPr>
        <w:t>а)</w:t>
      </w:r>
      <w:r w:rsidR="008D1A6F">
        <w:rPr>
          <w:rFonts w:asciiTheme="majorHAnsi" w:hAnsiTheme="majorHAnsi"/>
          <w:color w:val="EE0000"/>
          <w:sz w:val="24"/>
          <w:szCs w:val="24"/>
          <w:u w:val="single"/>
        </w:rPr>
        <w:t xml:space="preserve"> </w:t>
      </w:r>
      <w:r w:rsidR="003F1213" w:rsidRPr="00DD7A58">
        <w:rPr>
          <w:rFonts w:asciiTheme="majorHAnsi" w:hAnsiTheme="majorHAnsi"/>
          <w:color w:val="auto"/>
          <w:sz w:val="24"/>
          <w:szCs w:val="24"/>
          <w:u w:val="single"/>
        </w:rPr>
        <w:t>в течение одного года</w:t>
      </w:r>
      <w:r w:rsidR="003F1213" w:rsidRPr="00517DE1">
        <w:rPr>
          <w:rFonts w:asciiTheme="majorHAnsi" w:hAnsiTheme="majorHAnsi"/>
          <w:color w:val="auto"/>
          <w:sz w:val="24"/>
          <w:szCs w:val="24"/>
        </w:rPr>
        <w:t xml:space="preserve"> </w:t>
      </w:r>
      <w:r w:rsidR="00F2364D" w:rsidRPr="00517DE1">
        <w:rPr>
          <w:rFonts w:asciiTheme="majorHAnsi" w:hAnsiTheme="majorHAnsi"/>
          <w:color w:val="auto"/>
          <w:sz w:val="24"/>
          <w:szCs w:val="24"/>
        </w:rPr>
        <w:t xml:space="preserve">нарушения </w:t>
      </w:r>
      <w:r w:rsidR="003F1213" w:rsidRPr="00517DE1">
        <w:rPr>
          <w:rFonts w:asciiTheme="majorHAnsi" w:hAnsiTheme="majorHAnsi"/>
          <w:color w:val="auto"/>
          <w:sz w:val="24"/>
          <w:szCs w:val="24"/>
        </w:rPr>
        <w:t xml:space="preserve">или грубого нарушения членом </w:t>
      </w:r>
      <w:r w:rsidR="00F2364D" w:rsidRPr="00517DE1">
        <w:rPr>
          <w:rFonts w:asciiTheme="majorHAnsi" w:hAnsiTheme="majorHAnsi"/>
          <w:color w:val="auto"/>
          <w:sz w:val="24"/>
          <w:szCs w:val="24"/>
        </w:rPr>
        <w:t xml:space="preserve">Ассоциации </w:t>
      </w:r>
      <w:r w:rsidR="003F1213" w:rsidRPr="00517DE1">
        <w:rPr>
          <w:rFonts w:asciiTheme="majorHAnsi" w:hAnsiTheme="majorHAnsi"/>
          <w:color w:val="auto"/>
          <w:sz w:val="24"/>
          <w:szCs w:val="24"/>
        </w:rPr>
        <w:t>Устава</w:t>
      </w:r>
      <w:r w:rsidR="00EC2937" w:rsidRPr="00517DE1">
        <w:rPr>
          <w:rFonts w:asciiTheme="majorHAnsi" w:hAnsiTheme="majorHAnsi"/>
          <w:color w:val="auto"/>
          <w:sz w:val="24"/>
          <w:szCs w:val="24"/>
        </w:rPr>
        <w:t xml:space="preserve"> Ассоциации</w:t>
      </w:r>
      <w:r w:rsidR="003F1213" w:rsidRPr="00517DE1">
        <w:rPr>
          <w:rFonts w:asciiTheme="majorHAnsi" w:hAnsiTheme="majorHAnsi"/>
          <w:color w:val="auto"/>
          <w:sz w:val="24"/>
          <w:szCs w:val="24"/>
        </w:rPr>
        <w:t xml:space="preserve">, внутренних документов Ассоциации, </w:t>
      </w:r>
      <w:r w:rsidR="00620F4A" w:rsidRPr="00517DE1">
        <w:rPr>
          <w:rFonts w:asciiTheme="majorHAnsi" w:hAnsiTheme="majorHAnsi"/>
          <w:color w:val="auto"/>
          <w:sz w:val="24"/>
          <w:szCs w:val="24"/>
        </w:rPr>
        <w:t>условий</w:t>
      </w:r>
      <w:r w:rsidR="003F1213" w:rsidRPr="00517DE1">
        <w:rPr>
          <w:rFonts w:asciiTheme="majorHAnsi" w:hAnsiTheme="majorHAnsi"/>
          <w:color w:val="auto"/>
          <w:sz w:val="24"/>
          <w:szCs w:val="24"/>
        </w:rPr>
        <w:t xml:space="preserve"> государственных или муниципальных контрактов</w:t>
      </w:r>
      <w:r w:rsidR="00906CC7" w:rsidRPr="00517DE1">
        <w:rPr>
          <w:rFonts w:asciiTheme="majorHAnsi" w:hAnsiTheme="majorHAnsi"/>
          <w:color w:val="auto"/>
          <w:sz w:val="24"/>
          <w:szCs w:val="24"/>
        </w:rPr>
        <w:t xml:space="preserve"> (договоров)</w:t>
      </w:r>
      <w:r w:rsidR="003F1213" w:rsidRPr="00517DE1">
        <w:rPr>
          <w:rFonts w:asciiTheme="majorHAnsi" w:hAnsiTheme="majorHAnsi"/>
          <w:color w:val="auto"/>
          <w:sz w:val="24"/>
          <w:szCs w:val="24"/>
        </w:rPr>
        <w:t>, правил организации</w:t>
      </w:r>
      <w:r w:rsidR="00106A0A" w:rsidRPr="00517DE1">
        <w:rPr>
          <w:rFonts w:asciiTheme="majorHAnsi" w:hAnsiTheme="majorHAnsi"/>
          <w:color w:val="auto"/>
          <w:sz w:val="24"/>
          <w:szCs w:val="24"/>
        </w:rPr>
        <w:t xml:space="preserve"> </w:t>
      </w:r>
      <w:r w:rsidR="003F1213" w:rsidRPr="00517DE1">
        <w:rPr>
          <w:rFonts w:asciiTheme="majorHAnsi" w:hAnsiTheme="majorHAnsi"/>
          <w:color w:val="auto"/>
          <w:sz w:val="24"/>
          <w:szCs w:val="24"/>
        </w:rPr>
        <w:t>строительства при</w:t>
      </w:r>
      <w:r w:rsidR="00106A0A" w:rsidRPr="00517DE1">
        <w:rPr>
          <w:rFonts w:asciiTheme="majorHAnsi" w:hAnsiTheme="majorHAnsi"/>
          <w:color w:val="auto"/>
          <w:sz w:val="24"/>
          <w:szCs w:val="24"/>
        </w:rPr>
        <w:t xml:space="preserve"> ведении деятельности</w:t>
      </w:r>
      <w:r w:rsidR="003F1213" w:rsidRPr="00517DE1">
        <w:rPr>
          <w:rFonts w:asciiTheme="majorHAnsi" w:hAnsiTheme="majorHAnsi"/>
          <w:color w:val="auto"/>
          <w:sz w:val="24"/>
          <w:szCs w:val="24"/>
        </w:rPr>
        <w:t xml:space="preserve">, </w:t>
      </w:r>
      <w:r w:rsidR="003F1213" w:rsidRPr="00517DE1">
        <w:rPr>
          <w:rFonts w:asciiTheme="majorHAnsi" w:hAnsiTheme="majorHAnsi"/>
          <w:color w:val="auto"/>
          <w:sz w:val="24"/>
          <w:szCs w:val="24"/>
          <w:u w:val="single"/>
        </w:rPr>
        <w:t xml:space="preserve">которые привели к угрозе </w:t>
      </w:r>
      <w:r w:rsidR="00583129" w:rsidRPr="00517DE1">
        <w:rPr>
          <w:rFonts w:asciiTheme="majorHAnsi" w:hAnsiTheme="majorHAnsi"/>
          <w:color w:val="auto"/>
          <w:sz w:val="24"/>
          <w:szCs w:val="24"/>
          <w:u w:val="single"/>
        </w:rPr>
        <w:t xml:space="preserve">жизни или </w:t>
      </w:r>
      <w:r w:rsidR="003F1213" w:rsidRPr="00517DE1">
        <w:rPr>
          <w:rFonts w:asciiTheme="majorHAnsi" w:hAnsiTheme="majorHAnsi"/>
          <w:color w:val="auto"/>
          <w:sz w:val="24"/>
          <w:szCs w:val="24"/>
          <w:u w:val="single"/>
        </w:rPr>
        <w:t>причинения вреда (</w:t>
      </w:r>
      <w:r w:rsidR="00620F4A" w:rsidRPr="00517DE1">
        <w:rPr>
          <w:rFonts w:asciiTheme="majorHAnsi" w:hAnsiTheme="majorHAnsi"/>
          <w:color w:val="auto"/>
          <w:sz w:val="24"/>
          <w:szCs w:val="24"/>
          <w:u w:val="single"/>
        </w:rPr>
        <w:t xml:space="preserve">или </w:t>
      </w:r>
      <w:r w:rsidR="003F1213" w:rsidRPr="00517DE1">
        <w:rPr>
          <w:rFonts w:asciiTheme="majorHAnsi" w:hAnsiTheme="majorHAnsi"/>
          <w:color w:val="auto"/>
          <w:sz w:val="24"/>
          <w:szCs w:val="24"/>
          <w:u w:val="single"/>
        </w:rPr>
        <w:t>причинили вред</w:t>
      </w:r>
      <w:r w:rsidR="0013047E" w:rsidRPr="00517DE1">
        <w:rPr>
          <w:rFonts w:asciiTheme="majorHAnsi" w:hAnsiTheme="majorHAnsi"/>
          <w:color w:val="auto"/>
          <w:sz w:val="24"/>
          <w:szCs w:val="24"/>
          <w:u w:val="single"/>
        </w:rPr>
        <w:t>, ущерб</w:t>
      </w:r>
      <w:r w:rsidR="003F1213" w:rsidRPr="00517DE1">
        <w:rPr>
          <w:rFonts w:asciiTheme="majorHAnsi" w:hAnsiTheme="majorHAnsi"/>
          <w:color w:val="auto"/>
          <w:sz w:val="24"/>
          <w:szCs w:val="24"/>
          <w:u w:val="single"/>
        </w:rPr>
        <w:t>)</w:t>
      </w:r>
      <w:r w:rsidR="004F080E" w:rsidRPr="00517DE1">
        <w:rPr>
          <w:rFonts w:asciiTheme="majorHAnsi" w:hAnsiTheme="majorHAnsi"/>
          <w:color w:val="auto"/>
          <w:sz w:val="24"/>
          <w:szCs w:val="24"/>
        </w:rPr>
        <w:t xml:space="preserve"> работникам, выполняющим работы </w:t>
      </w:r>
      <w:r w:rsidR="0013047E" w:rsidRPr="00517DE1">
        <w:rPr>
          <w:rFonts w:asciiTheme="majorHAnsi" w:hAnsiTheme="majorHAnsi"/>
          <w:color w:val="auto"/>
          <w:sz w:val="24"/>
          <w:szCs w:val="24"/>
        </w:rPr>
        <w:t xml:space="preserve">(услуги) </w:t>
      </w:r>
      <w:r w:rsidR="004F080E" w:rsidRPr="00517DE1">
        <w:rPr>
          <w:rFonts w:asciiTheme="majorHAnsi" w:hAnsiTheme="majorHAnsi"/>
          <w:color w:val="auto"/>
          <w:sz w:val="24"/>
          <w:szCs w:val="24"/>
        </w:rPr>
        <w:t>по</w:t>
      </w:r>
      <w:r w:rsidR="00906CC7" w:rsidRPr="00517DE1">
        <w:rPr>
          <w:rFonts w:asciiTheme="majorHAnsi" w:hAnsiTheme="majorHAnsi"/>
          <w:color w:val="auto"/>
          <w:sz w:val="24"/>
          <w:szCs w:val="24"/>
        </w:rPr>
        <w:t xml:space="preserve"> их </w:t>
      </w:r>
      <w:r w:rsidR="004F080E" w:rsidRPr="00517DE1">
        <w:rPr>
          <w:rFonts w:asciiTheme="majorHAnsi" w:hAnsiTheme="majorHAnsi"/>
          <w:color w:val="auto"/>
          <w:sz w:val="24"/>
          <w:szCs w:val="24"/>
        </w:rPr>
        <w:t xml:space="preserve"> исполнению, </w:t>
      </w:r>
      <w:r w:rsidR="003F1213" w:rsidRPr="00517DE1">
        <w:rPr>
          <w:rFonts w:asciiTheme="majorHAnsi" w:hAnsiTheme="majorHAnsi"/>
          <w:color w:val="auto"/>
          <w:sz w:val="24"/>
          <w:szCs w:val="24"/>
        </w:rPr>
        <w:t xml:space="preserve"> гражданам</w:t>
      </w:r>
      <w:r w:rsidR="00032099">
        <w:rPr>
          <w:rFonts w:asciiTheme="majorHAnsi" w:hAnsiTheme="majorHAnsi"/>
          <w:color w:val="auto"/>
          <w:sz w:val="24"/>
          <w:szCs w:val="24"/>
        </w:rPr>
        <w:t xml:space="preserve"> </w:t>
      </w:r>
      <w:r w:rsidR="00032099" w:rsidRPr="0012395B">
        <w:rPr>
          <w:rFonts w:asciiTheme="majorHAnsi" w:hAnsiTheme="majorHAnsi"/>
          <w:color w:val="EE0000"/>
          <w:sz w:val="24"/>
          <w:szCs w:val="24"/>
          <w:highlight w:val="yellow"/>
        </w:rPr>
        <w:t>(третьим лицам)</w:t>
      </w:r>
      <w:r w:rsidR="003F1213" w:rsidRPr="00032099">
        <w:rPr>
          <w:rFonts w:asciiTheme="majorHAnsi" w:hAnsiTheme="majorHAnsi"/>
          <w:color w:val="auto"/>
          <w:sz w:val="24"/>
          <w:szCs w:val="24"/>
          <w:highlight w:val="yellow"/>
        </w:rPr>
        <w:t>,</w:t>
      </w:r>
      <w:r w:rsidR="003F1213" w:rsidRPr="00517DE1">
        <w:rPr>
          <w:rFonts w:asciiTheme="majorHAnsi" w:hAnsiTheme="majorHAnsi"/>
          <w:color w:val="auto"/>
          <w:sz w:val="24"/>
          <w:szCs w:val="24"/>
        </w:rPr>
        <w:t xml:space="preserve"> имуществу граждан, организаций, заказчикам, а также Ассоциации;</w:t>
      </w:r>
    </w:p>
    <w:p w14:paraId="749B3C54" w14:textId="2F28BADF" w:rsidR="00DD7A58" w:rsidRDefault="009E2999" w:rsidP="00DD7A58">
      <w:pPr>
        <w:spacing w:before="120" w:after="120" w:line="240" w:lineRule="auto"/>
        <w:ind w:firstLine="567"/>
        <w:jc w:val="both"/>
        <w:rPr>
          <w:rFonts w:asciiTheme="majorHAnsi" w:hAnsiTheme="majorHAnsi" w:cs="Courier New"/>
          <w:color w:val="auto"/>
          <w:sz w:val="24"/>
          <w:szCs w:val="24"/>
        </w:rPr>
      </w:pPr>
      <w:r w:rsidRPr="00517DE1">
        <w:rPr>
          <w:rFonts w:ascii="Cambria" w:hAnsi="Cambria"/>
          <w:bCs/>
          <w:color w:val="auto"/>
          <w:sz w:val="24"/>
          <w:szCs w:val="24"/>
          <w:lang w:eastAsia="ru-RU"/>
        </w:rPr>
        <w:t>4.</w:t>
      </w:r>
      <w:r w:rsidR="00DD7A58">
        <w:rPr>
          <w:rFonts w:ascii="Cambria" w:hAnsi="Cambria"/>
          <w:bCs/>
          <w:color w:val="auto"/>
          <w:sz w:val="24"/>
          <w:szCs w:val="24"/>
          <w:lang w:eastAsia="ru-RU"/>
        </w:rPr>
        <w:t>20</w:t>
      </w:r>
      <w:r w:rsidRPr="00517DE1">
        <w:rPr>
          <w:rFonts w:ascii="Cambria" w:hAnsi="Cambria"/>
          <w:bCs/>
          <w:color w:val="auto"/>
          <w:sz w:val="24"/>
          <w:szCs w:val="24"/>
          <w:lang w:eastAsia="ru-RU"/>
        </w:rPr>
        <w:t>.</w:t>
      </w:r>
      <w:r w:rsidR="00BF2809" w:rsidRPr="00517DE1">
        <w:rPr>
          <w:rFonts w:ascii="Cambria" w:hAnsi="Cambria"/>
          <w:bCs/>
          <w:color w:val="auto"/>
          <w:sz w:val="24"/>
          <w:szCs w:val="24"/>
          <w:lang w:eastAsia="ru-RU"/>
        </w:rPr>
        <w:t>4</w:t>
      </w:r>
      <w:r w:rsidRPr="00517DE1">
        <w:rPr>
          <w:rFonts w:ascii="Cambria" w:hAnsi="Cambria"/>
          <w:bCs/>
          <w:color w:val="auto"/>
          <w:sz w:val="24"/>
          <w:szCs w:val="24"/>
          <w:lang w:eastAsia="ru-RU"/>
        </w:rPr>
        <w:t xml:space="preserve">. </w:t>
      </w:r>
      <w:r w:rsidR="003F1213" w:rsidRPr="00517DE1">
        <w:rPr>
          <w:rFonts w:asciiTheme="majorHAnsi" w:hAnsiTheme="majorHAnsi" w:cs="Courier New"/>
          <w:color w:val="auto"/>
          <w:sz w:val="24"/>
          <w:szCs w:val="24"/>
        </w:rPr>
        <w:t>в случае выявления представления членом Ассоциации недостоверных, заведомо ложных сведений, представление поддельных документов в ходе проведения любых контрольных мероприя</w:t>
      </w:r>
      <w:r w:rsidR="009E1155" w:rsidRPr="00517DE1">
        <w:rPr>
          <w:rFonts w:asciiTheme="majorHAnsi" w:hAnsiTheme="majorHAnsi" w:cs="Courier New"/>
          <w:color w:val="auto"/>
          <w:sz w:val="24"/>
          <w:szCs w:val="24"/>
        </w:rPr>
        <w:t>тий, осуществляемых Ассоциацией</w:t>
      </w:r>
      <w:r w:rsidR="00032099">
        <w:rPr>
          <w:rFonts w:asciiTheme="majorHAnsi" w:hAnsiTheme="majorHAnsi" w:cs="Courier New"/>
          <w:color w:val="auto"/>
          <w:sz w:val="24"/>
          <w:szCs w:val="24"/>
        </w:rPr>
        <w:t xml:space="preserve"> </w:t>
      </w:r>
      <w:r w:rsidR="00032099" w:rsidRPr="0012395B">
        <w:rPr>
          <w:rFonts w:asciiTheme="majorHAnsi" w:hAnsiTheme="majorHAnsi" w:cs="Courier New"/>
          <w:color w:val="EE0000"/>
          <w:sz w:val="24"/>
          <w:szCs w:val="24"/>
          <w:highlight w:val="yellow"/>
        </w:rPr>
        <w:t xml:space="preserve">или </w:t>
      </w:r>
      <w:r w:rsidR="00AD3BCE" w:rsidRPr="0012395B">
        <w:rPr>
          <w:rFonts w:asciiTheme="majorHAnsi" w:hAnsiTheme="majorHAnsi" w:cs="Courier New"/>
          <w:color w:val="EE0000"/>
          <w:sz w:val="24"/>
          <w:szCs w:val="24"/>
          <w:highlight w:val="yellow"/>
        </w:rPr>
        <w:t xml:space="preserve">органами </w:t>
      </w:r>
      <w:r w:rsidR="00032099" w:rsidRPr="0012395B">
        <w:rPr>
          <w:rFonts w:asciiTheme="majorHAnsi" w:hAnsiTheme="majorHAnsi" w:cs="Courier New"/>
          <w:color w:val="EE0000"/>
          <w:sz w:val="24"/>
          <w:szCs w:val="24"/>
          <w:highlight w:val="yellow"/>
        </w:rPr>
        <w:t>надзор</w:t>
      </w:r>
      <w:r w:rsidR="00AD3BCE" w:rsidRPr="0012395B">
        <w:rPr>
          <w:rFonts w:asciiTheme="majorHAnsi" w:hAnsiTheme="majorHAnsi" w:cs="Courier New"/>
          <w:color w:val="EE0000"/>
          <w:sz w:val="24"/>
          <w:szCs w:val="24"/>
          <w:highlight w:val="yellow"/>
        </w:rPr>
        <w:t>а</w:t>
      </w:r>
      <w:r w:rsidRPr="00032099">
        <w:rPr>
          <w:rFonts w:asciiTheme="majorHAnsi" w:hAnsiTheme="majorHAnsi" w:cs="Courier New"/>
          <w:color w:val="auto"/>
          <w:sz w:val="24"/>
          <w:szCs w:val="24"/>
          <w:highlight w:val="yellow"/>
        </w:rPr>
        <w:t>;</w:t>
      </w:r>
    </w:p>
    <w:p w14:paraId="19AF6F5E" w14:textId="08DEFF42" w:rsidR="00BF2809" w:rsidRPr="00032099" w:rsidRDefault="00DD7A58" w:rsidP="00DD7A58">
      <w:pPr>
        <w:spacing w:before="120" w:after="120" w:line="240" w:lineRule="auto"/>
        <w:ind w:firstLine="567"/>
        <w:jc w:val="both"/>
        <w:rPr>
          <w:rFonts w:asciiTheme="majorHAnsi" w:hAnsiTheme="majorHAnsi" w:cs="Courier New"/>
          <w:color w:val="00B0F0"/>
          <w:sz w:val="24"/>
          <w:szCs w:val="24"/>
        </w:rPr>
      </w:pPr>
      <w:r>
        <w:rPr>
          <w:rFonts w:asciiTheme="majorHAnsi" w:hAnsiTheme="majorHAnsi" w:cs="Courier New"/>
          <w:color w:val="auto"/>
          <w:sz w:val="24"/>
          <w:szCs w:val="24"/>
        </w:rPr>
        <w:t xml:space="preserve">4.20.5. </w:t>
      </w:r>
      <w:r w:rsidR="00BF2809" w:rsidRPr="00DD7A58">
        <w:rPr>
          <w:rFonts w:asciiTheme="majorHAnsi" w:hAnsiTheme="majorHAnsi" w:cs="Courier New"/>
          <w:color w:val="auto"/>
          <w:sz w:val="24"/>
          <w:szCs w:val="24"/>
        </w:rPr>
        <w:t xml:space="preserve">в случае невнесения </w:t>
      </w:r>
      <w:r w:rsidR="00744255">
        <w:rPr>
          <w:rFonts w:asciiTheme="majorHAnsi" w:hAnsiTheme="majorHAnsi" w:cs="Courier New"/>
          <w:color w:val="EE0000"/>
          <w:sz w:val="24"/>
          <w:szCs w:val="24"/>
        </w:rPr>
        <w:t xml:space="preserve">членом Ассоциации </w:t>
      </w:r>
      <w:r w:rsidR="00BF2809" w:rsidRPr="006F20E6">
        <w:rPr>
          <w:rFonts w:asciiTheme="majorHAnsi" w:hAnsiTheme="majorHAnsi" w:cs="Courier New"/>
          <w:color w:val="auto"/>
          <w:sz w:val="24"/>
          <w:szCs w:val="24"/>
        </w:rPr>
        <w:t>в установленные сроки</w:t>
      </w:r>
      <w:r w:rsidR="00BF2809" w:rsidRPr="00DD7A58">
        <w:rPr>
          <w:rFonts w:asciiTheme="majorHAnsi" w:hAnsiTheme="majorHAnsi" w:cs="Courier New"/>
          <w:color w:val="auto"/>
          <w:sz w:val="24"/>
          <w:szCs w:val="24"/>
        </w:rPr>
        <w:t xml:space="preserve"> дополнительного взноса </w:t>
      </w:r>
      <w:r w:rsidR="00BF2809" w:rsidRPr="000C7754">
        <w:rPr>
          <w:rFonts w:asciiTheme="majorHAnsi" w:hAnsiTheme="majorHAnsi" w:cs="Courier New"/>
          <w:color w:val="auto"/>
          <w:sz w:val="24"/>
          <w:szCs w:val="24"/>
        </w:rPr>
        <w:t>в компенсационн</w:t>
      </w:r>
      <w:r w:rsidR="00744255">
        <w:rPr>
          <w:rFonts w:asciiTheme="majorHAnsi" w:hAnsiTheme="majorHAnsi" w:cs="Courier New"/>
          <w:color w:val="auto"/>
          <w:sz w:val="24"/>
          <w:szCs w:val="24"/>
        </w:rPr>
        <w:t>ые</w:t>
      </w:r>
      <w:r w:rsidR="00BF2809" w:rsidRPr="000C7754">
        <w:rPr>
          <w:rFonts w:asciiTheme="majorHAnsi" w:hAnsiTheme="majorHAnsi" w:cs="Courier New"/>
          <w:color w:val="auto"/>
          <w:sz w:val="24"/>
          <w:szCs w:val="24"/>
        </w:rPr>
        <w:t xml:space="preserve"> фонд</w:t>
      </w:r>
      <w:r w:rsidR="00744255">
        <w:rPr>
          <w:rFonts w:asciiTheme="majorHAnsi" w:hAnsiTheme="majorHAnsi" w:cs="Courier New"/>
          <w:color w:val="auto"/>
          <w:sz w:val="24"/>
          <w:szCs w:val="24"/>
        </w:rPr>
        <w:t>ы</w:t>
      </w:r>
      <w:r w:rsidR="00BF2809" w:rsidRPr="000C7754">
        <w:rPr>
          <w:rFonts w:asciiTheme="majorHAnsi" w:hAnsiTheme="majorHAnsi" w:cs="Courier New"/>
          <w:color w:val="auto"/>
          <w:sz w:val="24"/>
          <w:szCs w:val="24"/>
        </w:rPr>
        <w:t xml:space="preserve"> </w:t>
      </w:r>
      <w:r w:rsidR="00BF2809" w:rsidRPr="00744255">
        <w:rPr>
          <w:rFonts w:asciiTheme="majorHAnsi" w:hAnsiTheme="majorHAnsi" w:cs="Courier New"/>
          <w:color w:val="auto"/>
          <w:sz w:val="24"/>
          <w:szCs w:val="24"/>
        </w:rPr>
        <w:t>возмещения вреда и</w:t>
      </w:r>
      <w:r w:rsidR="00BF2809" w:rsidRPr="00DD7A58">
        <w:rPr>
          <w:rFonts w:asciiTheme="majorHAnsi" w:hAnsiTheme="majorHAnsi" w:cs="Courier New"/>
          <w:color w:val="auto"/>
          <w:sz w:val="24"/>
          <w:szCs w:val="24"/>
        </w:rPr>
        <w:t xml:space="preserve"> обеспечения договорных обязательств, в том числе при снижении </w:t>
      </w:r>
      <w:r w:rsidR="00BF2809" w:rsidRPr="00744255">
        <w:rPr>
          <w:rFonts w:asciiTheme="majorHAnsi" w:hAnsiTheme="majorHAnsi" w:cs="Courier New"/>
          <w:color w:val="auto"/>
          <w:sz w:val="24"/>
          <w:szCs w:val="24"/>
        </w:rPr>
        <w:t>их</w:t>
      </w:r>
      <w:r w:rsidR="000C7754">
        <w:rPr>
          <w:rFonts w:asciiTheme="majorHAnsi" w:hAnsiTheme="majorHAnsi" w:cs="Courier New"/>
          <w:color w:val="EE0000"/>
          <w:sz w:val="24"/>
          <w:szCs w:val="24"/>
        </w:rPr>
        <w:t xml:space="preserve"> </w:t>
      </w:r>
      <w:r w:rsidR="00BF2809" w:rsidRPr="00DD7A58">
        <w:rPr>
          <w:rFonts w:asciiTheme="majorHAnsi" w:hAnsiTheme="majorHAnsi" w:cs="Courier New"/>
          <w:color w:val="auto"/>
          <w:sz w:val="24"/>
          <w:szCs w:val="24"/>
        </w:rPr>
        <w:t xml:space="preserve">величины </w:t>
      </w:r>
      <w:r w:rsidR="00AD3BCE" w:rsidRPr="0012395B">
        <w:rPr>
          <w:rFonts w:asciiTheme="majorHAnsi" w:hAnsiTheme="majorHAnsi" w:cs="Courier New"/>
          <w:color w:val="EE0000"/>
          <w:sz w:val="24"/>
          <w:szCs w:val="24"/>
          <w:highlight w:val="yellow"/>
        </w:rPr>
        <w:t>по вине этого</w:t>
      </w:r>
      <w:r w:rsidR="00744255" w:rsidRPr="0012395B">
        <w:rPr>
          <w:rFonts w:asciiTheme="majorHAnsi" w:hAnsiTheme="majorHAnsi" w:cs="Courier New"/>
          <w:color w:val="EE0000"/>
          <w:sz w:val="24"/>
          <w:szCs w:val="24"/>
          <w:highlight w:val="yellow"/>
        </w:rPr>
        <w:t xml:space="preserve"> </w:t>
      </w:r>
      <w:r w:rsidR="00AD3BCE" w:rsidRPr="0012395B">
        <w:rPr>
          <w:rFonts w:asciiTheme="majorHAnsi" w:hAnsiTheme="majorHAnsi" w:cs="Courier New"/>
          <w:color w:val="EE0000"/>
          <w:sz w:val="24"/>
          <w:szCs w:val="24"/>
          <w:highlight w:val="yellow"/>
        </w:rPr>
        <w:t>члена</w:t>
      </w:r>
      <w:r w:rsidR="00AD3BCE" w:rsidRPr="0012395B">
        <w:rPr>
          <w:rFonts w:asciiTheme="majorHAnsi" w:hAnsiTheme="majorHAnsi" w:cs="Courier New"/>
          <w:color w:val="EE0000"/>
          <w:sz w:val="24"/>
          <w:szCs w:val="24"/>
        </w:rPr>
        <w:t xml:space="preserve"> </w:t>
      </w:r>
      <w:r w:rsidR="00BF2809" w:rsidRPr="00DD7A58">
        <w:rPr>
          <w:rFonts w:asciiTheme="majorHAnsi" w:hAnsiTheme="majorHAnsi" w:cs="Courier New"/>
          <w:color w:val="auto"/>
          <w:sz w:val="24"/>
          <w:szCs w:val="24"/>
        </w:rPr>
        <w:t>ниже установленного внутренними документами Ассоциации размера, исходя из фактического количества действующих членов Ассоциации и уровня их от</w:t>
      </w:r>
      <w:r w:rsidR="00FA57D8" w:rsidRPr="00DD7A58">
        <w:rPr>
          <w:rFonts w:asciiTheme="majorHAnsi" w:hAnsiTheme="majorHAnsi" w:cs="Courier New"/>
          <w:color w:val="auto"/>
          <w:sz w:val="24"/>
          <w:szCs w:val="24"/>
        </w:rPr>
        <w:t>ветственности по обязательствам</w:t>
      </w:r>
      <w:r w:rsidR="00CE08E4">
        <w:rPr>
          <w:rFonts w:asciiTheme="majorHAnsi" w:hAnsiTheme="majorHAnsi" w:cs="Courier New"/>
          <w:color w:val="auto"/>
          <w:sz w:val="24"/>
          <w:szCs w:val="24"/>
        </w:rPr>
        <w:t>.</w:t>
      </w:r>
    </w:p>
    <w:p w14:paraId="67F27D42" w14:textId="73CCF01F" w:rsidR="002A6EFF" w:rsidRPr="00C23C69" w:rsidRDefault="003F1213" w:rsidP="00C23C69">
      <w:pPr>
        <w:pStyle w:val="aff3"/>
        <w:numPr>
          <w:ilvl w:val="1"/>
          <w:numId w:val="30"/>
        </w:numPr>
        <w:tabs>
          <w:tab w:val="left" w:pos="643"/>
        </w:tabs>
        <w:spacing w:before="120" w:after="120" w:line="240" w:lineRule="auto"/>
        <w:ind w:left="0" w:firstLine="567"/>
        <w:jc w:val="both"/>
        <w:rPr>
          <w:rFonts w:asciiTheme="majorHAnsi" w:hAnsiTheme="majorHAnsi" w:cs="Courier New"/>
          <w:color w:val="auto"/>
          <w:sz w:val="24"/>
          <w:szCs w:val="24"/>
        </w:rPr>
      </w:pPr>
      <w:r w:rsidRPr="00DD7A58">
        <w:rPr>
          <w:rFonts w:asciiTheme="majorHAnsi" w:hAnsiTheme="majorHAnsi" w:cs="Courier New"/>
          <w:color w:val="auto"/>
          <w:sz w:val="24"/>
          <w:szCs w:val="24"/>
        </w:rPr>
        <w:t xml:space="preserve">При применении в отношении члена Ассоциации меры дисциплинарного воздействия в виде </w:t>
      </w:r>
      <w:r w:rsidRPr="00DD7A58">
        <w:rPr>
          <w:rFonts w:asciiTheme="majorHAnsi" w:hAnsiTheme="majorHAnsi" w:cs="Courier New"/>
          <w:b/>
          <w:color w:val="auto"/>
          <w:sz w:val="24"/>
          <w:szCs w:val="24"/>
        </w:rPr>
        <w:t>Исключени</w:t>
      </w:r>
      <w:r w:rsidR="003826FD" w:rsidRPr="00DD7A58">
        <w:rPr>
          <w:rFonts w:asciiTheme="majorHAnsi" w:hAnsiTheme="majorHAnsi" w:cs="Courier New"/>
          <w:b/>
          <w:color w:val="auto"/>
          <w:sz w:val="24"/>
          <w:szCs w:val="24"/>
        </w:rPr>
        <w:t>я</w:t>
      </w:r>
      <w:r w:rsidR="00032099">
        <w:rPr>
          <w:rFonts w:asciiTheme="majorHAnsi" w:hAnsiTheme="majorHAnsi" w:cs="Courier New"/>
          <w:b/>
          <w:color w:val="auto"/>
          <w:sz w:val="24"/>
          <w:szCs w:val="24"/>
        </w:rPr>
        <w:t xml:space="preserve"> </w:t>
      </w:r>
      <w:r w:rsidR="00032099" w:rsidRPr="00744255">
        <w:rPr>
          <w:rFonts w:asciiTheme="majorHAnsi" w:hAnsiTheme="majorHAnsi" w:cs="Courier New"/>
          <w:bCs/>
          <w:color w:val="auto"/>
          <w:sz w:val="24"/>
          <w:szCs w:val="24"/>
        </w:rPr>
        <w:t>из</w:t>
      </w:r>
      <w:r w:rsidR="008D1A6F" w:rsidRPr="00744255">
        <w:rPr>
          <w:rFonts w:asciiTheme="majorHAnsi" w:hAnsiTheme="majorHAnsi" w:cs="Courier New"/>
          <w:bCs/>
          <w:color w:val="auto"/>
          <w:sz w:val="24"/>
          <w:szCs w:val="24"/>
        </w:rPr>
        <w:t xml:space="preserve"> </w:t>
      </w:r>
      <w:r w:rsidR="00032099" w:rsidRPr="00744255">
        <w:rPr>
          <w:rFonts w:asciiTheme="majorHAnsi" w:hAnsiTheme="majorHAnsi" w:cs="Courier New"/>
          <w:bCs/>
          <w:color w:val="auto"/>
          <w:sz w:val="24"/>
          <w:szCs w:val="24"/>
        </w:rPr>
        <w:t>Ассоциации</w:t>
      </w:r>
      <w:r w:rsidR="00230E54" w:rsidRPr="008D1A6F">
        <w:rPr>
          <w:rFonts w:asciiTheme="majorHAnsi" w:hAnsiTheme="majorHAnsi" w:cs="Courier New"/>
          <w:color w:val="auto"/>
          <w:sz w:val="24"/>
          <w:szCs w:val="24"/>
        </w:rPr>
        <w:t xml:space="preserve"> </w:t>
      </w:r>
      <w:r w:rsidR="00032099" w:rsidRPr="0012395B">
        <w:rPr>
          <w:rFonts w:asciiTheme="majorHAnsi" w:hAnsiTheme="majorHAnsi" w:cs="Courier New"/>
          <w:color w:val="EE0000"/>
          <w:sz w:val="24"/>
          <w:szCs w:val="24"/>
          <w:highlight w:val="yellow"/>
        </w:rPr>
        <w:t>эта</w:t>
      </w:r>
      <w:r w:rsidR="00032099">
        <w:rPr>
          <w:rFonts w:asciiTheme="majorHAnsi" w:hAnsiTheme="majorHAnsi" w:cs="Courier New"/>
          <w:color w:val="00B0F0"/>
          <w:sz w:val="24"/>
          <w:szCs w:val="24"/>
        </w:rPr>
        <w:t xml:space="preserve"> </w:t>
      </w:r>
      <w:r w:rsidR="00230E54" w:rsidRPr="00DD7A58">
        <w:rPr>
          <w:rFonts w:asciiTheme="majorHAnsi" w:hAnsiTheme="majorHAnsi" w:cs="Courier New"/>
          <w:bCs/>
          <w:color w:val="auto"/>
          <w:sz w:val="24"/>
          <w:szCs w:val="24"/>
        </w:rPr>
        <w:t>мера дисциплинарного воздействия вступает в силу с момента принятия решения</w:t>
      </w:r>
      <w:r w:rsidR="00230E54" w:rsidRPr="00DD7A58">
        <w:rPr>
          <w:rFonts w:asciiTheme="majorHAnsi" w:hAnsiTheme="majorHAnsi" w:cs="Courier New"/>
          <w:b/>
          <w:bCs/>
          <w:color w:val="auto"/>
          <w:sz w:val="24"/>
          <w:szCs w:val="24"/>
        </w:rPr>
        <w:t>,</w:t>
      </w:r>
      <w:r w:rsidRPr="00DD7A58">
        <w:rPr>
          <w:rFonts w:asciiTheme="majorHAnsi" w:hAnsiTheme="majorHAnsi" w:cs="Courier New"/>
          <w:color w:val="auto"/>
          <w:sz w:val="24"/>
          <w:szCs w:val="24"/>
        </w:rPr>
        <w:t xml:space="preserve"> </w:t>
      </w:r>
      <w:r w:rsidR="00032099" w:rsidRPr="0012395B">
        <w:rPr>
          <w:rFonts w:asciiTheme="majorHAnsi" w:hAnsiTheme="majorHAnsi" w:cs="Courier New"/>
          <w:color w:val="EE0000"/>
          <w:sz w:val="24"/>
          <w:szCs w:val="24"/>
          <w:highlight w:val="yellow"/>
        </w:rPr>
        <w:t>а</w:t>
      </w:r>
      <w:r w:rsidR="00032099">
        <w:rPr>
          <w:rFonts w:asciiTheme="majorHAnsi" w:hAnsiTheme="majorHAnsi" w:cs="Courier New"/>
          <w:color w:val="auto"/>
          <w:sz w:val="24"/>
          <w:szCs w:val="24"/>
        </w:rPr>
        <w:t xml:space="preserve"> </w:t>
      </w:r>
      <w:r w:rsidRPr="00DD7A58">
        <w:rPr>
          <w:rFonts w:asciiTheme="majorHAnsi" w:hAnsiTheme="majorHAnsi" w:cs="Courier New"/>
          <w:color w:val="auto"/>
          <w:sz w:val="24"/>
          <w:szCs w:val="24"/>
        </w:rPr>
        <w:t>членство в Ассоциации считается прекращенным с даты внесе</w:t>
      </w:r>
      <w:r w:rsidR="00C25D2B" w:rsidRPr="00DD7A58">
        <w:rPr>
          <w:rFonts w:asciiTheme="majorHAnsi" w:hAnsiTheme="majorHAnsi" w:cs="Courier New"/>
          <w:color w:val="auto"/>
          <w:sz w:val="24"/>
          <w:szCs w:val="24"/>
        </w:rPr>
        <w:t>ния соответствующих сведений в Единый р</w:t>
      </w:r>
      <w:r w:rsidRPr="00DD7A58">
        <w:rPr>
          <w:rFonts w:asciiTheme="majorHAnsi" w:hAnsiTheme="majorHAnsi" w:cs="Courier New"/>
          <w:color w:val="auto"/>
          <w:sz w:val="24"/>
          <w:szCs w:val="24"/>
        </w:rPr>
        <w:t xml:space="preserve">еестр </w:t>
      </w:r>
      <w:r w:rsidR="00C25D2B" w:rsidRPr="00DD7A58">
        <w:rPr>
          <w:rFonts w:asciiTheme="majorHAnsi" w:hAnsiTheme="majorHAnsi" w:cs="Courier New"/>
          <w:color w:val="auto"/>
          <w:sz w:val="24"/>
          <w:szCs w:val="24"/>
        </w:rPr>
        <w:t>сведений о членах СРО и их обязательствах</w:t>
      </w:r>
      <w:r w:rsidR="00951076" w:rsidRPr="00DD7A58">
        <w:rPr>
          <w:rFonts w:asciiTheme="majorHAnsi" w:hAnsiTheme="majorHAnsi" w:cs="Courier New"/>
          <w:color w:val="auto"/>
          <w:sz w:val="24"/>
          <w:szCs w:val="24"/>
        </w:rPr>
        <w:t>.</w:t>
      </w:r>
      <w:r w:rsidRPr="00DD7A58">
        <w:rPr>
          <w:rFonts w:asciiTheme="majorHAnsi" w:hAnsiTheme="majorHAnsi" w:cs="Courier New"/>
          <w:color w:val="auto"/>
          <w:sz w:val="24"/>
          <w:szCs w:val="24"/>
        </w:rPr>
        <w:t xml:space="preserve"> </w:t>
      </w:r>
    </w:p>
    <w:p w14:paraId="603012C9" w14:textId="6824EAEC" w:rsidR="00DD53E5" w:rsidRPr="00517DE1" w:rsidRDefault="00F57032" w:rsidP="00134856">
      <w:pPr>
        <w:tabs>
          <w:tab w:val="left" w:pos="567"/>
          <w:tab w:val="left" w:pos="1276"/>
        </w:tabs>
        <w:spacing w:before="120" w:after="120" w:line="240" w:lineRule="auto"/>
        <w:ind w:firstLine="567"/>
        <w:jc w:val="both"/>
        <w:rPr>
          <w:rFonts w:asciiTheme="majorHAnsi" w:hAnsiTheme="majorHAnsi" w:cs="Courier New"/>
          <w:color w:val="auto"/>
          <w:sz w:val="24"/>
          <w:szCs w:val="24"/>
        </w:rPr>
      </w:pPr>
      <w:r w:rsidRPr="00517DE1">
        <w:rPr>
          <w:rFonts w:asciiTheme="majorHAnsi" w:hAnsiTheme="majorHAnsi" w:cs="Courier New"/>
          <w:b/>
          <w:bCs/>
          <w:color w:val="auto"/>
          <w:sz w:val="24"/>
          <w:szCs w:val="24"/>
        </w:rPr>
        <w:t>4.2</w:t>
      </w:r>
      <w:r w:rsidR="008D1A6F">
        <w:rPr>
          <w:rFonts w:asciiTheme="majorHAnsi" w:hAnsiTheme="majorHAnsi" w:cs="Courier New"/>
          <w:b/>
          <w:bCs/>
          <w:color w:val="auto"/>
          <w:sz w:val="24"/>
          <w:szCs w:val="24"/>
        </w:rPr>
        <w:t>2</w:t>
      </w:r>
      <w:r w:rsidR="003F1213" w:rsidRPr="00517DE1">
        <w:rPr>
          <w:rFonts w:asciiTheme="majorHAnsi" w:hAnsiTheme="majorHAnsi" w:cs="Courier New"/>
          <w:b/>
          <w:bCs/>
          <w:color w:val="auto"/>
          <w:sz w:val="24"/>
          <w:szCs w:val="24"/>
        </w:rPr>
        <w:t>.</w:t>
      </w:r>
      <w:r w:rsidR="003F1213" w:rsidRPr="00517DE1">
        <w:rPr>
          <w:rFonts w:asciiTheme="majorHAnsi" w:hAnsiTheme="majorHAnsi" w:cs="Courier New"/>
          <w:color w:val="auto"/>
          <w:sz w:val="24"/>
          <w:szCs w:val="24"/>
        </w:rPr>
        <w:t xml:space="preserve"> </w:t>
      </w:r>
      <w:r w:rsidR="00A57A78" w:rsidRPr="00517DE1">
        <w:rPr>
          <w:rFonts w:asciiTheme="majorHAnsi" w:hAnsiTheme="majorHAnsi" w:cs="Courier New"/>
          <w:color w:val="auto"/>
          <w:sz w:val="24"/>
          <w:szCs w:val="24"/>
        </w:rPr>
        <w:t>П</w:t>
      </w:r>
      <w:r w:rsidR="003F1213" w:rsidRPr="00517DE1">
        <w:rPr>
          <w:rFonts w:asciiTheme="majorHAnsi" w:hAnsiTheme="majorHAnsi" w:cs="Courier New"/>
          <w:color w:val="auto"/>
          <w:sz w:val="24"/>
          <w:szCs w:val="24"/>
        </w:rPr>
        <w:t>рименение меры дисциплинарного воздействия в отношении член</w:t>
      </w:r>
      <w:r w:rsidR="000D0FB1">
        <w:rPr>
          <w:rFonts w:asciiTheme="majorHAnsi" w:hAnsiTheme="majorHAnsi" w:cs="Courier New"/>
          <w:color w:val="auto"/>
          <w:sz w:val="24"/>
          <w:szCs w:val="24"/>
        </w:rPr>
        <w:t xml:space="preserve">а Ассоциации </w:t>
      </w:r>
      <w:r w:rsidR="003F1213" w:rsidRPr="00517DE1">
        <w:rPr>
          <w:rFonts w:asciiTheme="majorHAnsi" w:hAnsiTheme="majorHAnsi" w:cs="Courier New"/>
          <w:b/>
          <w:color w:val="auto"/>
          <w:sz w:val="24"/>
          <w:szCs w:val="24"/>
        </w:rPr>
        <w:t>не освобождает</w:t>
      </w:r>
      <w:r w:rsidR="000D0FB1">
        <w:rPr>
          <w:rFonts w:asciiTheme="majorHAnsi" w:hAnsiTheme="majorHAnsi" w:cs="Courier New"/>
          <w:color w:val="auto"/>
          <w:sz w:val="24"/>
          <w:szCs w:val="24"/>
        </w:rPr>
        <w:t xml:space="preserve"> его, </w:t>
      </w:r>
      <w:r w:rsidR="003F1213" w:rsidRPr="00517DE1">
        <w:rPr>
          <w:rFonts w:asciiTheme="majorHAnsi" w:hAnsiTheme="majorHAnsi" w:cs="Courier New"/>
          <w:color w:val="auto"/>
          <w:sz w:val="24"/>
          <w:szCs w:val="24"/>
        </w:rPr>
        <w:t xml:space="preserve">в том числе </w:t>
      </w:r>
      <w:r w:rsidR="000D0FB1">
        <w:rPr>
          <w:rFonts w:asciiTheme="majorHAnsi" w:hAnsiTheme="majorHAnsi" w:cs="Courier New"/>
          <w:color w:val="auto"/>
          <w:sz w:val="24"/>
          <w:szCs w:val="24"/>
        </w:rPr>
        <w:t xml:space="preserve">и </w:t>
      </w:r>
      <w:r w:rsidR="003F1213" w:rsidRPr="00517DE1">
        <w:rPr>
          <w:rFonts w:asciiTheme="majorHAnsi" w:hAnsiTheme="majorHAnsi" w:cs="Courier New"/>
          <w:color w:val="auto"/>
          <w:sz w:val="24"/>
          <w:szCs w:val="24"/>
        </w:rPr>
        <w:t>в случае исключен</w:t>
      </w:r>
      <w:r w:rsidR="000D0FB1">
        <w:rPr>
          <w:rFonts w:asciiTheme="majorHAnsi" w:hAnsiTheme="majorHAnsi" w:cs="Courier New"/>
          <w:color w:val="auto"/>
          <w:sz w:val="24"/>
          <w:szCs w:val="24"/>
        </w:rPr>
        <w:t xml:space="preserve">ия из </w:t>
      </w:r>
      <w:r w:rsidR="000D0FB1" w:rsidRPr="00744255">
        <w:rPr>
          <w:rFonts w:asciiTheme="majorHAnsi" w:hAnsiTheme="majorHAnsi" w:cs="Courier New"/>
          <w:strike/>
          <w:color w:val="auto"/>
          <w:sz w:val="24"/>
          <w:szCs w:val="24"/>
        </w:rPr>
        <w:t>реестра членов</w:t>
      </w:r>
      <w:r w:rsidR="000D0FB1">
        <w:rPr>
          <w:rFonts w:asciiTheme="majorHAnsi" w:hAnsiTheme="majorHAnsi" w:cs="Courier New"/>
          <w:color w:val="auto"/>
          <w:sz w:val="24"/>
          <w:szCs w:val="24"/>
        </w:rPr>
        <w:t xml:space="preserve"> Ассоциации,</w:t>
      </w:r>
      <w:r w:rsidR="003F1213" w:rsidRPr="00517DE1">
        <w:rPr>
          <w:rFonts w:asciiTheme="majorHAnsi" w:hAnsiTheme="majorHAnsi" w:cs="Courier New"/>
          <w:color w:val="auto"/>
          <w:sz w:val="24"/>
          <w:szCs w:val="24"/>
        </w:rPr>
        <w:t xml:space="preserve"> </w:t>
      </w:r>
      <w:r w:rsidR="003F1213" w:rsidRPr="00517DE1">
        <w:rPr>
          <w:rFonts w:asciiTheme="majorHAnsi" w:hAnsiTheme="majorHAnsi" w:cs="Courier New"/>
          <w:b/>
          <w:color w:val="auto"/>
          <w:sz w:val="24"/>
          <w:szCs w:val="24"/>
        </w:rPr>
        <w:t>от обязанности по устранению нарушений</w:t>
      </w:r>
      <w:r w:rsidR="003F1213" w:rsidRPr="00517DE1">
        <w:rPr>
          <w:rFonts w:asciiTheme="majorHAnsi" w:hAnsiTheme="majorHAnsi" w:cs="Courier New"/>
          <w:color w:val="auto"/>
          <w:sz w:val="24"/>
          <w:szCs w:val="24"/>
        </w:rPr>
        <w:t xml:space="preserve">, послуживших основанием для применения данной меры дисциплинарного </w:t>
      </w:r>
      <w:r w:rsidR="00615F57" w:rsidRPr="00517DE1">
        <w:rPr>
          <w:rFonts w:asciiTheme="majorHAnsi" w:hAnsiTheme="majorHAnsi" w:cs="Courier New"/>
          <w:color w:val="auto"/>
          <w:sz w:val="24"/>
          <w:szCs w:val="24"/>
        </w:rPr>
        <w:t>воздействия, и</w:t>
      </w:r>
      <w:r w:rsidR="003F1213" w:rsidRPr="00517DE1">
        <w:rPr>
          <w:rFonts w:asciiTheme="majorHAnsi" w:hAnsiTheme="majorHAnsi" w:cs="Courier New"/>
          <w:color w:val="auto"/>
          <w:sz w:val="24"/>
          <w:szCs w:val="24"/>
        </w:rPr>
        <w:t xml:space="preserve"> их последствий.</w:t>
      </w:r>
    </w:p>
    <w:p w14:paraId="2F4D8A94" w14:textId="4451573D" w:rsidR="00DD53E5" w:rsidRPr="00120AC4" w:rsidRDefault="00F57032" w:rsidP="00134856">
      <w:pPr>
        <w:tabs>
          <w:tab w:val="left" w:pos="567"/>
          <w:tab w:val="left" w:pos="1276"/>
        </w:tabs>
        <w:spacing w:before="120" w:after="120" w:line="240" w:lineRule="auto"/>
        <w:ind w:firstLine="567"/>
        <w:jc w:val="both"/>
        <w:rPr>
          <w:rFonts w:asciiTheme="majorHAnsi" w:hAnsiTheme="majorHAnsi" w:cs="Courier New"/>
          <w:color w:val="auto"/>
          <w:sz w:val="24"/>
          <w:szCs w:val="24"/>
        </w:rPr>
      </w:pPr>
      <w:r w:rsidRPr="00517DE1">
        <w:rPr>
          <w:rFonts w:asciiTheme="majorHAnsi" w:hAnsiTheme="majorHAnsi" w:cs="Courier New"/>
          <w:b/>
          <w:bCs/>
          <w:color w:val="auto"/>
          <w:sz w:val="24"/>
          <w:szCs w:val="24"/>
        </w:rPr>
        <w:lastRenderedPageBreak/>
        <w:t>4.2</w:t>
      </w:r>
      <w:r w:rsidR="008D1A6F">
        <w:rPr>
          <w:rFonts w:asciiTheme="majorHAnsi" w:hAnsiTheme="majorHAnsi" w:cs="Courier New"/>
          <w:b/>
          <w:bCs/>
          <w:color w:val="auto"/>
          <w:sz w:val="24"/>
          <w:szCs w:val="24"/>
        </w:rPr>
        <w:t>3</w:t>
      </w:r>
      <w:r w:rsidR="003F1213" w:rsidRPr="00517DE1">
        <w:rPr>
          <w:rFonts w:asciiTheme="majorHAnsi" w:hAnsiTheme="majorHAnsi" w:cs="Courier New"/>
          <w:b/>
          <w:bCs/>
          <w:color w:val="auto"/>
          <w:sz w:val="24"/>
          <w:szCs w:val="24"/>
        </w:rPr>
        <w:t>.</w:t>
      </w:r>
      <w:r w:rsidR="003F1213" w:rsidRPr="00517DE1">
        <w:rPr>
          <w:rFonts w:asciiTheme="majorHAnsi" w:hAnsiTheme="majorHAnsi" w:cs="Courier New"/>
          <w:color w:val="auto"/>
          <w:sz w:val="24"/>
          <w:szCs w:val="24"/>
        </w:rPr>
        <w:t xml:space="preserve"> Контроль за </w:t>
      </w:r>
      <w:r w:rsidR="003F1213" w:rsidRPr="00120AC4">
        <w:rPr>
          <w:rFonts w:asciiTheme="majorHAnsi" w:hAnsiTheme="majorHAnsi" w:cs="Courier New"/>
          <w:color w:val="auto"/>
          <w:sz w:val="24"/>
          <w:szCs w:val="24"/>
        </w:rPr>
        <w:t xml:space="preserve">исполнением </w:t>
      </w:r>
      <w:r w:rsidR="001A5107" w:rsidRPr="00120AC4">
        <w:rPr>
          <w:rFonts w:asciiTheme="majorHAnsi" w:hAnsiTheme="majorHAnsi" w:cs="Courier New"/>
          <w:color w:val="auto"/>
          <w:sz w:val="24"/>
          <w:szCs w:val="24"/>
        </w:rPr>
        <w:t xml:space="preserve">Предписаний </w:t>
      </w:r>
      <w:r w:rsidR="003F1213" w:rsidRPr="00120AC4">
        <w:rPr>
          <w:rFonts w:asciiTheme="majorHAnsi" w:hAnsiTheme="majorHAnsi" w:cs="Courier New"/>
          <w:color w:val="auto"/>
          <w:sz w:val="24"/>
          <w:szCs w:val="24"/>
        </w:rPr>
        <w:t xml:space="preserve">в установленные сроки членами Ассоциации, а также за устранением нарушений, указанных в </w:t>
      </w:r>
      <w:r w:rsidR="00C23C69" w:rsidRPr="00120AC4">
        <w:rPr>
          <w:rFonts w:asciiTheme="majorHAnsi" w:hAnsiTheme="majorHAnsi" w:cs="Courier New"/>
          <w:color w:val="auto"/>
          <w:sz w:val="24"/>
          <w:szCs w:val="24"/>
        </w:rPr>
        <w:t>р</w:t>
      </w:r>
      <w:r w:rsidR="003F1213" w:rsidRPr="00120AC4">
        <w:rPr>
          <w:rFonts w:asciiTheme="majorHAnsi" w:hAnsiTheme="majorHAnsi" w:cs="Courier New"/>
          <w:color w:val="auto"/>
          <w:sz w:val="24"/>
          <w:szCs w:val="24"/>
        </w:rPr>
        <w:t>ешениях о применении мер дисциплинарного воздействия членами Ассоциации, осуществляется Контрольным комитетом Ассоциации</w:t>
      </w:r>
      <w:r w:rsidR="002701C8" w:rsidRPr="00120AC4">
        <w:rPr>
          <w:rFonts w:asciiTheme="majorHAnsi" w:hAnsiTheme="majorHAnsi" w:cs="Courier New"/>
          <w:color w:val="auto"/>
          <w:sz w:val="24"/>
          <w:szCs w:val="24"/>
        </w:rPr>
        <w:t xml:space="preserve">, который, в соответствии с указанной периодичностью установленной в решении органа, принявшего такое решение,  должен </w:t>
      </w:r>
      <w:r w:rsidR="001A5107" w:rsidRPr="00120AC4">
        <w:rPr>
          <w:rFonts w:asciiTheme="majorHAnsi" w:hAnsiTheme="majorHAnsi" w:cs="Courier New"/>
          <w:color w:val="auto"/>
          <w:sz w:val="24"/>
          <w:szCs w:val="24"/>
        </w:rPr>
        <w:t xml:space="preserve">формировать </w:t>
      </w:r>
      <w:r w:rsidR="002701C8" w:rsidRPr="00120AC4">
        <w:rPr>
          <w:rFonts w:asciiTheme="majorHAnsi" w:hAnsiTheme="majorHAnsi" w:cs="Courier New"/>
          <w:color w:val="auto"/>
          <w:sz w:val="24"/>
          <w:szCs w:val="24"/>
        </w:rPr>
        <w:t xml:space="preserve">информацию о действиях/бездействии члена </w:t>
      </w:r>
      <w:r w:rsidR="00BD60D4" w:rsidRPr="00120AC4">
        <w:rPr>
          <w:rFonts w:asciiTheme="majorHAnsi" w:hAnsiTheme="majorHAnsi" w:cs="Courier New"/>
          <w:color w:val="auto"/>
          <w:sz w:val="24"/>
          <w:szCs w:val="24"/>
        </w:rPr>
        <w:t>А</w:t>
      </w:r>
      <w:r w:rsidR="002701C8" w:rsidRPr="00120AC4">
        <w:rPr>
          <w:rFonts w:asciiTheme="majorHAnsi" w:hAnsiTheme="majorHAnsi" w:cs="Courier New"/>
          <w:color w:val="auto"/>
          <w:sz w:val="24"/>
          <w:szCs w:val="24"/>
        </w:rPr>
        <w:t>ссоциации по устранению нарушений</w:t>
      </w:r>
      <w:r w:rsidR="009F07AE" w:rsidRPr="00120AC4">
        <w:rPr>
          <w:rFonts w:asciiTheme="majorHAnsi" w:hAnsiTheme="majorHAnsi" w:cs="Courier New"/>
          <w:color w:val="auto"/>
          <w:sz w:val="24"/>
          <w:szCs w:val="24"/>
        </w:rPr>
        <w:t xml:space="preserve">, </w:t>
      </w:r>
      <w:r w:rsidR="003F1213" w:rsidRPr="00120AC4">
        <w:rPr>
          <w:rFonts w:asciiTheme="majorHAnsi" w:hAnsiTheme="majorHAnsi" w:cs="Courier New"/>
          <w:color w:val="auto"/>
          <w:sz w:val="24"/>
          <w:szCs w:val="24"/>
        </w:rPr>
        <w:t>в соответствии с компетенцией и в порядке, определённом соответствующим решением и внутрен</w:t>
      </w:r>
      <w:r w:rsidR="00851B44" w:rsidRPr="00120AC4">
        <w:rPr>
          <w:rFonts w:asciiTheme="majorHAnsi" w:hAnsiTheme="majorHAnsi" w:cs="Courier New"/>
          <w:color w:val="auto"/>
          <w:sz w:val="24"/>
          <w:szCs w:val="24"/>
        </w:rPr>
        <w:t xml:space="preserve">ними документами Ассоциации. </w:t>
      </w:r>
    </w:p>
    <w:p w14:paraId="38B9B1A3" w14:textId="5265C92F" w:rsidR="00510E78" w:rsidRPr="00860380" w:rsidRDefault="00F57032" w:rsidP="0079012A">
      <w:pPr>
        <w:tabs>
          <w:tab w:val="left" w:pos="1276"/>
        </w:tabs>
        <w:spacing w:before="120" w:after="120" w:line="240" w:lineRule="auto"/>
        <w:ind w:firstLine="567"/>
        <w:jc w:val="both"/>
        <w:rPr>
          <w:rStyle w:val="afa"/>
          <w:rFonts w:asciiTheme="majorHAnsi" w:hAnsiTheme="majorHAnsi" w:cs="Courier New"/>
          <w:b w:val="0"/>
          <w:bCs w:val="0"/>
          <w:color w:val="auto"/>
          <w:spacing w:val="-4"/>
          <w:sz w:val="24"/>
          <w:szCs w:val="24"/>
        </w:rPr>
      </w:pPr>
      <w:r w:rsidRPr="00120AC4">
        <w:rPr>
          <w:rFonts w:asciiTheme="majorHAnsi" w:hAnsiTheme="majorHAnsi" w:cs="Courier New"/>
          <w:b/>
          <w:bCs/>
          <w:color w:val="auto"/>
          <w:spacing w:val="-4"/>
          <w:sz w:val="24"/>
          <w:szCs w:val="24"/>
        </w:rPr>
        <w:t>4.2</w:t>
      </w:r>
      <w:r w:rsidR="008D1A6F">
        <w:rPr>
          <w:rFonts w:asciiTheme="majorHAnsi" w:hAnsiTheme="majorHAnsi" w:cs="Courier New"/>
          <w:b/>
          <w:bCs/>
          <w:color w:val="auto"/>
          <w:spacing w:val="-4"/>
          <w:sz w:val="24"/>
          <w:szCs w:val="24"/>
        </w:rPr>
        <w:t>4</w:t>
      </w:r>
      <w:r w:rsidR="003F1213" w:rsidRPr="00120AC4">
        <w:rPr>
          <w:rFonts w:asciiTheme="majorHAnsi" w:hAnsiTheme="majorHAnsi" w:cs="Courier New"/>
          <w:b/>
          <w:bCs/>
          <w:color w:val="auto"/>
          <w:spacing w:val="-4"/>
          <w:sz w:val="24"/>
          <w:szCs w:val="24"/>
        </w:rPr>
        <w:t>.</w:t>
      </w:r>
      <w:r w:rsidR="003F1213" w:rsidRPr="00120AC4">
        <w:rPr>
          <w:rFonts w:asciiTheme="majorHAnsi" w:hAnsiTheme="majorHAnsi" w:cs="Courier New"/>
          <w:color w:val="auto"/>
          <w:spacing w:val="-4"/>
          <w:sz w:val="24"/>
          <w:szCs w:val="24"/>
        </w:rPr>
        <w:t xml:space="preserve"> При этом</w:t>
      </w:r>
      <w:r w:rsidR="00840637" w:rsidRPr="00120AC4">
        <w:rPr>
          <w:rFonts w:asciiTheme="majorHAnsi" w:hAnsiTheme="majorHAnsi" w:cs="Courier New"/>
          <w:color w:val="auto"/>
          <w:spacing w:val="-4"/>
          <w:sz w:val="24"/>
          <w:szCs w:val="24"/>
        </w:rPr>
        <w:t>,</w:t>
      </w:r>
      <w:r w:rsidR="003F1213" w:rsidRPr="00120AC4">
        <w:rPr>
          <w:rFonts w:asciiTheme="majorHAnsi" w:hAnsiTheme="majorHAnsi" w:cs="Courier New"/>
          <w:color w:val="auto"/>
          <w:spacing w:val="-4"/>
          <w:sz w:val="24"/>
          <w:szCs w:val="24"/>
        </w:rPr>
        <w:t xml:space="preserve"> орган Ассоциации, рассматривающий вопрос о применении мер дисциплинарного воздействия, по ходатайству члена Ассоциации</w:t>
      </w:r>
      <w:r w:rsidR="002701C8" w:rsidRPr="00120AC4">
        <w:rPr>
          <w:rFonts w:asciiTheme="majorHAnsi" w:hAnsiTheme="majorHAnsi" w:cs="Courier New"/>
          <w:color w:val="auto"/>
          <w:spacing w:val="-4"/>
          <w:sz w:val="24"/>
          <w:szCs w:val="24"/>
        </w:rPr>
        <w:t>,</w:t>
      </w:r>
      <w:r w:rsidR="003F1213" w:rsidRPr="00120AC4">
        <w:rPr>
          <w:rFonts w:asciiTheme="majorHAnsi" w:hAnsiTheme="majorHAnsi" w:cs="Courier New"/>
          <w:color w:val="auto"/>
          <w:spacing w:val="-4"/>
          <w:sz w:val="24"/>
          <w:szCs w:val="24"/>
        </w:rPr>
        <w:t xml:space="preserve"> вправе вынести решение о продлении срока устранения нар</w:t>
      </w:r>
      <w:r w:rsidR="00C75CDF" w:rsidRPr="00120AC4">
        <w:rPr>
          <w:rFonts w:asciiTheme="majorHAnsi" w:hAnsiTheme="majorHAnsi" w:cs="Courier New"/>
          <w:color w:val="auto"/>
          <w:spacing w:val="-4"/>
          <w:sz w:val="24"/>
          <w:szCs w:val="24"/>
        </w:rPr>
        <w:t xml:space="preserve">ушения, по которому действует </w:t>
      </w:r>
      <w:r w:rsidR="003F1213" w:rsidRPr="00120AC4">
        <w:rPr>
          <w:rFonts w:asciiTheme="majorHAnsi" w:hAnsiTheme="majorHAnsi" w:cs="Courier New"/>
          <w:color w:val="auto"/>
          <w:spacing w:val="-4"/>
          <w:sz w:val="24"/>
          <w:szCs w:val="24"/>
        </w:rPr>
        <w:t>мера дисциплинарного воздействия, если член Ассоциации приступил к устранению нарушений, но с учетом объективных обстоятельств, заслуживающих внимания, не может устранить их в полном объеме в сроки, установленные Решением (Предписанием).</w:t>
      </w:r>
    </w:p>
    <w:p w14:paraId="4FF4EEC8" w14:textId="07F9C909" w:rsidR="00DD53E5" w:rsidRPr="001A5107" w:rsidRDefault="003F1213" w:rsidP="00E65443">
      <w:pPr>
        <w:spacing w:before="240" w:after="240" w:line="240" w:lineRule="auto"/>
        <w:jc w:val="center"/>
        <w:rPr>
          <w:rFonts w:asciiTheme="majorHAnsi" w:hAnsiTheme="majorHAnsi"/>
          <w:color w:val="632423" w:themeColor="accent2" w:themeShade="80"/>
          <w:sz w:val="24"/>
          <w:szCs w:val="24"/>
        </w:rPr>
      </w:pPr>
      <w:bookmarkStart w:id="57" w:name="_Toc231387411"/>
      <w:bookmarkStart w:id="58" w:name="Д_Распределение_полномочий_5"/>
      <w:r w:rsidRPr="00860380">
        <w:rPr>
          <w:rStyle w:val="afa"/>
          <w:rFonts w:asciiTheme="majorHAnsi" w:hAnsiTheme="majorHAnsi"/>
          <w:caps/>
          <w:color w:val="auto"/>
          <w:sz w:val="24"/>
          <w:szCs w:val="24"/>
        </w:rPr>
        <w:t xml:space="preserve">5. </w:t>
      </w:r>
      <w:bookmarkStart w:id="59" w:name="_Hlk100567607"/>
      <w:r w:rsidRPr="00860380">
        <w:rPr>
          <w:rStyle w:val="afa"/>
          <w:rFonts w:asciiTheme="majorHAnsi" w:hAnsiTheme="majorHAnsi"/>
          <w:caps/>
          <w:color w:val="auto"/>
          <w:sz w:val="24"/>
          <w:szCs w:val="24"/>
        </w:rPr>
        <w:t>Распределение п</w:t>
      </w:r>
      <w:r w:rsidR="00B30650" w:rsidRPr="00860380">
        <w:rPr>
          <w:rStyle w:val="afa"/>
          <w:rFonts w:asciiTheme="majorHAnsi" w:hAnsiTheme="majorHAnsi"/>
          <w:caps/>
          <w:color w:val="auto"/>
          <w:sz w:val="24"/>
          <w:szCs w:val="24"/>
        </w:rPr>
        <w:t>олномочий органов Ассоциации по</w:t>
      </w:r>
      <w:r w:rsidRPr="00860380">
        <w:rPr>
          <w:rStyle w:val="afa"/>
          <w:rFonts w:asciiTheme="majorHAnsi" w:hAnsiTheme="majorHAnsi"/>
          <w:caps/>
          <w:color w:val="auto"/>
          <w:sz w:val="24"/>
          <w:szCs w:val="24"/>
        </w:rPr>
        <w:t xml:space="preserve"> применению </w:t>
      </w:r>
      <w:r w:rsidR="00086057">
        <w:rPr>
          <w:rStyle w:val="afa"/>
          <w:rFonts w:asciiTheme="majorHAnsi" w:hAnsiTheme="majorHAnsi"/>
          <w:caps/>
          <w:color w:val="auto"/>
          <w:sz w:val="24"/>
          <w:szCs w:val="24"/>
        </w:rPr>
        <w:t xml:space="preserve">     </w:t>
      </w:r>
      <w:r w:rsidRPr="00860380">
        <w:rPr>
          <w:rStyle w:val="afa"/>
          <w:rFonts w:asciiTheme="majorHAnsi" w:hAnsiTheme="majorHAnsi"/>
          <w:caps/>
          <w:color w:val="auto"/>
          <w:sz w:val="24"/>
          <w:szCs w:val="24"/>
        </w:rPr>
        <w:t>мер дисциплинарного воздействия</w:t>
      </w:r>
      <w:bookmarkEnd w:id="57"/>
      <w:bookmarkEnd w:id="58"/>
      <w:bookmarkEnd w:id="59"/>
      <w:r w:rsidR="001A5107">
        <w:rPr>
          <w:rStyle w:val="afa"/>
          <w:rFonts w:asciiTheme="majorHAnsi" w:hAnsiTheme="majorHAnsi"/>
          <w:caps/>
          <w:color w:val="auto"/>
          <w:sz w:val="24"/>
          <w:szCs w:val="24"/>
        </w:rPr>
        <w:t xml:space="preserve">  </w:t>
      </w:r>
      <w:r w:rsidR="001A5107">
        <w:rPr>
          <w:rStyle w:val="afa"/>
          <w:rFonts w:asciiTheme="majorHAnsi" w:hAnsiTheme="majorHAnsi"/>
          <w:caps/>
          <w:color w:val="5F497A" w:themeColor="accent4" w:themeShade="BF"/>
          <w:sz w:val="24"/>
          <w:szCs w:val="24"/>
        </w:rPr>
        <w:t xml:space="preserve">   </w:t>
      </w:r>
    </w:p>
    <w:p w14:paraId="02794F65" w14:textId="05FB981B" w:rsidR="00DD53E5" w:rsidRPr="00860380" w:rsidRDefault="003F1213" w:rsidP="00543578">
      <w:pPr>
        <w:pStyle w:val="aff3"/>
        <w:numPr>
          <w:ilvl w:val="1"/>
          <w:numId w:val="10"/>
        </w:numPr>
        <w:tabs>
          <w:tab w:val="left" w:pos="1276"/>
        </w:tabs>
        <w:spacing w:before="60" w:after="60" w:line="240" w:lineRule="auto"/>
        <w:ind w:left="0" w:firstLine="709"/>
        <w:jc w:val="both"/>
        <w:rPr>
          <w:rFonts w:asciiTheme="majorHAnsi" w:hAnsiTheme="majorHAnsi"/>
          <w:color w:val="auto"/>
          <w:sz w:val="24"/>
          <w:szCs w:val="24"/>
        </w:rPr>
      </w:pPr>
      <w:r w:rsidRPr="00860380">
        <w:rPr>
          <w:rFonts w:asciiTheme="majorHAnsi" w:hAnsiTheme="majorHAnsi"/>
          <w:color w:val="auto"/>
          <w:sz w:val="24"/>
          <w:szCs w:val="24"/>
        </w:rPr>
        <w:t xml:space="preserve">Органами Ассоциации, </w:t>
      </w:r>
      <w:r w:rsidRPr="00860380">
        <w:rPr>
          <w:rFonts w:asciiTheme="majorHAnsi" w:hAnsiTheme="majorHAnsi" w:cs="Courier New"/>
          <w:color w:val="auto"/>
          <w:sz w:val="24"/>
          <w:szCs w:val="24"/>
        </w:rPr>
        <w:t>уполномоченными</w:t>
      </w:r>
      <w:r w:rsidRPr="00860380">
        <w:rPr>
          <w:rFonts w:asciiTheme="majorHAnsi" w:hAnsiTheme="majorHAnsi"/>
          <w:color w:val="auto"/>
          <w:sz w:val="24"/>
          <w:szCs w:val="24"/>
        </w:rPr>
        <w:t xml:space="preserve"> принимать решения о </w:t>
      </w:r>
      <w:r w:rsidRPr="00BE5785">
        <w:rPr>
          <w:rFonts w:asciiTheme="majorHAnsi" w:hAnsiTheme="majorHAnsi"/>
          <w:strike/>
          <w:color w:val="auto"/>
          <w:sz w:val="24"/>
          <w:szCs w:val="24"/>
        </w:rPr>
        <w:t>возможности</w:t>
      </w:r>
      <w:r w:rsidRPr="00860380">
        <w:rPr>
          <w:rFonts w:asciiTheme="majorHAnsi" w:hAnsiTheme="majorHAnsi"/>
          <w:color w:val="auto"/>
          <w:sz w:val="24"/>
          <w:szCs w:val="24"/>
        </w:rPr>
        <w:t xml:space="preserve"> применени</w:t>
      </w:r>
      <w:r w:rsidR="00BE5785">
        <w:rPr>
          <w:rFonts w:asciiTheme="majorHAnsi" w:hAnsiTheme="majorHAnsi"/>
          <w:color w:val="EE0000"/>
          <w:sz w:val="24"/>
          <w:szCs w:val="24"/>
        </w:rPr>
        <w:t>и</w:t>
      </w:r>
      <w:r w:rsidRPr="00860380">
        <w:rPr>
          <w:rFonts w:asciiTheme="majorHAnsi" w:hAnsiTheme="majorHAnsi"/>
          <w:color w:val="auto"/>
          <w:sz w:val="24"/>
          <w:szCs w:val="24"/>
        </w:rPr>
        <w:t xml:space="preserve"> </w:t>
      </w:r>
      <w:r w:rsidR="00B02B5F" w:rsidRPr="00860380">
        <w:rPr>
          <w:rFonts w:asciiTheme="majorHAnsi" w:hAnsiTheme="majorHAnsi"/>
          <w:color w:val="auto"/>
          <w:sz w:val="24"/>
          <w:szCs w:val="24"/>
        </w:rPr>
        <w:t xml:space="preserve">к членам Ассоциации </w:t>
      </w:r>
      <w:r w:rsidRPr="00860380">
        <w:rPr>
          <w:rFonts w:asciiTheme="majorHAnsi" w:hAnsiTheme="majorHAnsi"/>
          <w:color w:val="auto"/>
          <w:sz w:val="24"/>
          <w:szCs w:val="24"/>
        </w:rPr>
        <w:t xml:space="preserve">предусмотренных настоящим Положением мер дисциплинарного воздействия, являются: </w:t>
      </w:r>
    </w:p>
    <w:p w14:paraId="02E775EA" w14:textId="77777777" w:rsidR="00DD53E5" w:rsidRPr="00860380" w:rsidRDefault="003F1213" w:rsidP="00543578">
      <w:pPr>
        <w:pStyle w:val="aff3"/>
        <w:numPr>
          <w:ilvl w:val="2"/>
          <w:numId w:val="10"/>
        </w:numPr>
        <w:spacing w:before="60" w:after="60" w:line="240" w:lineRule="auto"/>
        <w:ind w:left="1560" w:hanging="851"/>
        <w:contextualSpacing w:val="0"/>
        <w:jc w:val="both"/>
        <w:rPr>
          <w:rFonts w:asciiTheme="majorHAnsi" w:hAnsiTheme="majorHAnsi"/>
          <w:color w:val="auto"/>
          <w:sz w:val="24"/>
          <w:szCs w:val="24"/>
        </w:rPr>
      </w:pPr>
      <w:r w:rsidRPr="00860380">
        <w:rPr>
          <w:rFonts w:asciiTheme="majorHAnsi" w:hAnsiTheme="majorHAnsi"/>
          <w:color w:val="auto"/>
          <w:sz w:val="24"/>
          <w:szCs w:val="24"/>
        </w:rPr>
        <w:t>Дисциплинарный комитет,</w:t>
      </w:r>
    </w:p>
    <w:p w14:paraId="04A34989" w14:textId="77777777" w:rsidR="00DD53E5" w:rsidRPr="00860380" w:rsidRDefault="003F1213" w:rsidP="00543578">
      <w:pPr>
        <w:pStyle w:val="aff3"/>
        <w:numPr>
          <w:ilvl w:val="2"/>
          <w:numId w:val="10"/>
        </w:numPr>
        <w:spacing w:before="60" w:after="60" w:line="240" w:lineRule="auto"/>
        <w:ind w:left="1560" w:hanging="851"/>
        <w:contextualSpacing w:val="0"/>
        <w:jc w:val="both"/>
        <w:rPr>
          <w:rFonts w:asciiTheme="majorHAnsi" w:hAnsiTheme="majorHAnsi"/>
          <w:color w:val="auto"/>
          <w:sz w:val="24"/>
          <w:szCs w:val="24"/>
        </w:rPr>
      </w:pPr>
      <w:r w:rsidRPr="00860380">
        <w:rPr>
          <w:rFonts w:asciiTheme="majorHAnsi" w:hAnsiTheme="majorHAnsi"/>
          <w:color w:val="auto"/>
          <w:sz w:val="24"/>
          <w:szCs w:val="24"/>
        </w:rPr>
        <w:t>Правление,</w:t>
      </w:r>
    </w:p>
    <w:p w14:paraId="0748C7BD" w14:textId="77777777" w:rsidR="00DD53E5" w:rsidRPr="00860380" w:rsidRDefault="003F1213" w:rsidP="00543578">
      <w:pPr>
        <w:pStyle w:val="aff3"/>
        <w:numPr>
          <w:ilvl w:val="2"/>
          <w:numId w:val="10"/>
        </w:numPr>
        <w:spacing w:before="60" w:after="60" w:line="240" w:lineRule="auto"/>
        <w:ind w:left="1560" w:hanging="851"/>
        <w:contextualSpacing w:val="0"/>
        <w:jc w:val="both"/>
        <w:rPr>
          <w:rFonts w:asciiTheme="majorHAnsi" w:hAnsiTheme="majorHAnsi"/>
          <w:color w:val="auto"/>
          <w:sz w:val="24"/>
          <w:szCs w:val="24"/>
        </w:rPr>
      </w:pPr>
      <w:r w:rsidRPr="00860380">
        <w:rPr>
          <w:rFonts w:asciiTheme="majorHAnsi" w:hAnsiTheme="majorHAnsi"/>
          <w:color w:val="auto"/>
          <w:sz w:val="24"/>
          <w:szCs w:val="24"/>
        </w:rPr>
        <w:t>Общее</w:t>
      </w:r>
      <w:r w:rsidRPr="00860380">
        <w:rPr>
          <w:rFonts w:asciiTheme="majorHAnsi" w:hAnsiTheme="majorHAnsi" w:cs="Courier New"/>
          <w:color w:val="auto"/>
          <w:sz w:val="24"/>
          <w:szCs w:val="24"/>
        </w:rPr>
        <w:t xml:space="preserve"> собрание</w:t>
      </w:r>
      <w:r w:rsidRPr="00860380">
        <w:rPr>
          <w:rFonts w:asciiTheme="majorHAnsi" w:hAnsiTheme="majorHAnsi"/>
          <w:color w:val="auto"/>
          <w:sz w:val="24"/>
          <w:szCs w:val="24"/>
        </w:rPr>
        <w:t xml:space="preserve"> членов Ассоциации.</w:t>
      </w:r>
    </w:p>
    <w:p w14:paraId="0E2347A3" w14:textId="4688BA59" w:rsidR="00DD53E5" w:rsidRPr="00860380" w:rsidRDefault="003F1213" w:rsidP="00613219">
      <w:pPr>
        <w:spacing w:before="60" w:after="60" w:line="240" w:lineRule="auto"/>
        <w:ind w:firstLine="709"/>
        <w:jc w:val="both"/>
        <w:rPr>
          <w:rFonts w:asciiTheme="majorHAnsi" w:hAnsiTheme="majorHAnsi"/>
          <w:color w:val="auto"/>
          <w:sz w:val="24"/>
          <w:szCs w:val="24"/>
        </w:rPr>
      </w:pPr>
      <w:r w:rsidRPr="00860380">
        <w:rPr>
          <w:rFonts w:asciiTheme="majorHAnsi" w:hAnsiTheme="majorHAnsi"/>
          <w:color w:val="auto"/>
          <w:sz w:val="24"/>
          <w:szCs w:val="24"/>
        </w:rPr>
        <w:t xml:space="preserve">Общее собрание, </w:t>
      </w:r>
      <w:r w:rsidRPr="006C122E">
        <w:rPr>
          <w:rFonts w:asciiTheme="majorHAnsi" w:hAnsiTheme="majorHAnsi"/>
          <w:color w:val="auto"/>
          <w:sz w:val="24"/>
          <w:szCs w:val="24"/>
        </w:rPr>
        <w:t>Правление и Дисциплинарный комитет выносят решения, предусмотренные настоящим Положением, от имени Ассоциации в соответствии</w:t>
      </w:r>
      <w:r w:rsidR="00807D17">
        <w:rPr>
          <w:rFonts w:asciiTheme="majorHAnsi" w:hAnsiTheme="majorHAnsi"/>
          <w:color w:val="auto"/>
          <w:sz w:val="24"/>
          <w:szCs w:val="24"/>
        </w:rPr>
        <w:t xml:space="preserve"> с полномочиями, установленными</w:t>
      </w:r>
      <w:r w:rsidRPr="006C122E">
        <w:rPr>
          <w:rFonts w:asciiTheme="majorHAnsi" w:hAnsiTheme="majorHAnsi"/>
          <w:color w:val="auto"/>
          <w:sz w:val="24"/>
          <w:szCs w:val="24"/>
        </w:rPr>
        <w:t xml:space="preserve"> внутренними документами Ассоциации с уч</w:t>
      </w:r>
      <w:r w:rsidR="00BE5785">
        <w:rPr>
          <w:rFonts w:asciiTheme="majorHAnsi" w:hAnsiTheme="majorHAnsi"/>
          <w:color w:val="auto"/>
          <w:sz w:val="24"/>
          <w:szCs w:val="24"/>
        </w:rPr>
        <w:t>е</w:t>
      </w:r>
      <w:r w:rsidRPr="006C122E">
        <w:rPr>
          <w:rFonts w:asciiTheme="majorHAnsi" w:hAnsiTheme="majorHAnsi"/>
          <w:color w:val="auto"/>
          <w:sz w:val="24"/>
          <w:szCs w:val="24"/>
        </w:rPr>
        <w:t>том особенностей, предусмотренных Положениями Ассоциации об указанных органах и настоящим Положением. Решения</w:t>
      </w:r>
      <w:r w:rsidRPr="00860380">
        <w:rPr>
          <w:rFonts w:asciiTheme="majorHAnsi" w:hAnsiTheme="majorHAnsi"/>
          <w:color w:val="auto"/>
          <w:sz w:val="24"/>
          <w:szCs w:val="24"/>
        </w:rPr>
        <w:t xml:space="preserve"> каждого из указанных органов Ассоциации, касающиеся применения мер дисциплинарного воздействия, оформляются Протоколами.</w:t>
      </w:r>
    </w:p>
    <w:p w14:paraId="7A7FF7CA" w14:textId="6EFA8F31" w:rsidR="00DD53E5" w:rsidRDefault="003F1213" w:rsidP="00613219">
      <w:pPr>
        <w:numPr>
          <w:ilvl w:val="1"/>
          <w:numId w:val="10"/>
        </w:numPr>
        <w:tabs>
          <w:tab w:val="left" w:pos="1276"/>
        </w:tabs>
        <w:spacing w:before="60" w:after="60" w:line="240" w:lineRule="auto"/>
        <w:ind w:left="0" w:firstLine="709"/>
        <w:jc w:val="both"/>
        <w:rPr>
          <w:rFonts w:asciiTheme="majorHAnsi" w:hAnsiTheme="majorHAnsi"/>
          <w:color w:val="auto"/>
          <w:sz w:val="24"/>
          <w:szCs w:val="24"/>
        </w:rPr>
      </w:pPr>
      <w:r w:rsidRPr="00B2122F">
        <w:rPr>
          <w:rFonts w:asciiTheme="majorHAnsi" w:hAnsiTheme="majorHAnsi"/>
          <w:color w:val="auto"/>
          <w:sz w:val="24"/>
          <w:szCs w:val="24"/>
          <w:u w:val="single"/>
        </w:rPr>
        <w:t>Дисциплинарный комитет</w:t>
      </w:r>
      <w:r w:rsidRPr="00860380">
        <w:rPr>
          <w:rFonts w:asciiTheme="majorHAnsi" w:hAnsiTheme="majorHAnsi"/>
          <w:color w:val="auto"/>
          <w:sz w:val="24"/>
          <w:szCs w:val="24"/>
        </w:rPr>
        <w:t xml:space="preserve"> </w:t>
      </w:r>
      <w:r w:rsidR="00744255" w:rsidRPr="009002CA">
        <w:rPr>
          <w:rFonts w:asciiTheme="majorHAnsi" w:hAnsiTheme="majorHAnsi"/>
          <w:color w:val="EE0000"/>
          <w:sz w:val="24"/>
          <w:szCs w:val="24"/>
        </w:rPr>
        <w:t>Ассоциации</w:t>
      </w:r>
      <w:r w:rsidR="00744255">
        <w:rPr>
          <w:rFonts w:asciiTheme="majorHAnsi" w:hAnsiTheme="majorHAnsi"/>
          <w:color w:val="auto"/>
          <w:sz w:val="24"/>
          <w:szCs w:val="24"/>
        </w:rPr>
        <w:t xml:space="preserve"> </w:t>
      </w:r>
      <w:r w:rsidRPr="00860380">
        <w:rPr>
          <w:rFonts w:asciiTheme="majorHAnsi" w:hAnsiTheme="majorHAnsi"/>
          <w:color w:val="auto"/>
          <w:sz w:val="24"/>
          <w:szCs w:val="24"/>
        </w:rPr>
        <w:t>принима</w:t>
      </w:r>
      <w:r w:rsidR="00BB5970" w:rsidRPr="00860380">
        <w:rPr>
          <w:rFonts w:asciiTheme="majorHAnsi" w:hAnsiTheme="majorHAnsi"/>
          <w:color w:val="auto"/>
          <w:sz w:val="24"/>
          <w:szCs w:val="24"/>
        </w:rPr>
        <w:t>ет</w:t>
      </w:r>
      <w:r w:rsidRPr="00860380">
        <w:rPr>
          <w:rFonts w:asciiTheme="majorHAnsi" w:hAnsiTheme="majorHAnsi"/>
          <w:color w:val="auto"/>
          <w:sz w:val="24"/>
          <w:szCs w:val="24"/>
        </w:rPr>
        <w:t xml:space="preserve"> решения о применении в отношении членов Ассоциации мер дисциплинарного воздействия, установленных </w:t>
      </w:r>
      <w:proofErr w:type="spellStart"/>
      <w:r w:rsidR="00613219" w:rsidRPr="00613219">
        <w:rPr>
          <w:rFonts w:asciiTheme="majorHAnsi" w:hAnsiTheme="majorHAnsi"/>
          <w:b/>
          <w:bCs/>
          <w:color w:val="auto"/>
          <w:sz w:val="24"/>
          <w:szCs w:val="24"/>
        </w:rPr>
        <w:t>пп</w:t>
      </w:r>
      <w:proofErr w:type="spellEnd"/>
      <w:r w:rsidR="00613219" w:rsidRPr="00613219">
        <w:rPr>
          <w:rFonts w:asciiTheme="majorHAnsi" w:hAnsiTheme="majorHAnsi"/>
          <w:b/>
          <w:bCs/>
          <w:color w:val="auto"/>
          <w:sz w:val="24"/>
          <w:szCs w:val="24"/>
        </w:rPr>
        <w:t>.</w:t>
      </w:r>
      <w:r w:rsidRPr="00860380">
        <w:rPr>
          <w:rFonts w:asciiTheme="majorHAnsi" w:hAnsiTheme="majorHAnsi"/>
          <w:color w:val="auto"/>
          <w:sz w:val="24"/>
          <w:szCs w:val="24"/>
        </w:rPr>
        <w:t xml:space="preserve"> </w:t>
      </w:r>
      <w:r w:rsidRPr="001A5107">
        <w:rPr>
          <w:rFonts w:asciiTheme="majorHAnsi" w:hAnsiTheme="majorHAnsi"/>
          <w:b/>
          <w:bCs/>
          <w:color w:val="auto"/>
          <w:sz w:val="24"/>
          <w:szCs w:val="24"/>
        </w:rPr>
        <w:t>4.</w:t>
      </w:r>
      <w:r w:rsidR="003C4F35" w:rsidRPr="001A5107">
        <w:rPr>
          <w:rFonts w:asciiTheme="majorHAnsi" w:hAnsiTheme="majorHAnsi"/>
          <w:b/>
          <w:bCs/>
          <w:color w:val="auto"/>
          <w:sz w:val="24"/>
          <w:szCs w:val="24"/>
        </w:rPr>
        <w:t>6</w:t>
      </w:r>
      <w:r w:rsidRPr="001A5107">
        <w:rPr>
          <w:rFonts w:asciiTheme="majorHAnsi" w:hAnsiTheme="majorHAnsi"/>
          <w:b/>
          <w:bCs/>
          <w:color w:val="auto"/>
          <w:sz w:val="24"/>
          <w:szCs w:val="24"/>
        </w:rPr>
        <w:t>.1</w:t>
      </w:r>
      <w:r w:rsidR="008D3D43">
        <w:rPr>
          <w:rFonts w:asciiTheme="majorHAnsi" w:hAnsiTheme="majorHAnsi"/>
          <w:b/>
          <w:bCs/>
          <w:color w:val="auto"/>
          <w:sz w:val="24"/>
          <w:szCs w:val="24"/>
        </w:rPr>
        <w:t xml:space="preserve"> </w:t>
      </w:r>
      <w:r w:rsidR="008D3D43" w:rsidRPr="00613219">
        <w:rPr>
          <w:rFonts w:asciiTheme="majorHAnsi" w:hAnsiTheme="majorHAnsi"/>
          <w:b/>
          <w:bCs/>
          <w:color w:val="auto"/>
          <w:sz w:val="24"/>
          <w:szCs w:val="24"/>
        </w:rPr>
        <w:t xml:space="preserve">- </w:t>
      </w:r>
      <w:r w:rsidRPr="00613219">
        <w:rPr>
          <w:rFonts w:asciiTheme="majorHAnsi" w:hAnsiTheme="majorHAnsi"/>
          <w:b/>
          <w:bCs/>
          <w:color w:val="auto"/>
          <w:sz w:val="24"/>
          <w:szCs w:val="24"/>
        </w:rPr>
        <w:t>4.</w:t>
      </w:r>
      <w:r w:rsidR="003C4F35" w:rsidRPr="00613219">
        <w:rPr>
          <w:rFonts w:asciiTheme="majorHAnsi" w:hAnsiTheme="majorHAnsi"/>
          <w:b/>
          <w:bCs/>
          <w:color w:val="auto"/>
          <w:sz w:val="24"/>
          <w:szCs w:val="24"/>
        </w:rPr>
        <w:t>6</w:t>
      </w:r>
      <w:r w:rsidR="00D478D8" w:rsidRPr="00613219">
        <w:rPr>
          <w:rFonts w:asciiTheme="majorHAnsi" w:hAnsiTheme="majorHAnsi"/>
          <w:b/>
          <w:bCs/>
          <w:color w:val="auto"/>
          <w:sz w:val="24"/>
          <w:szCs w:val="24"/>
        </w:rPr>
        <w:t>.</w:t>
      </w:r>
      <w:r w:rsidR="000F1D3E" w:rsidRPr="00613219">
        <w:rPr>
          <w:rFonts w:asciiTheme="majorHAnsi" w:hAnsiTheme="majorHAnsi"/>
          <w:b/>
          <w:bCs/>
          <w:color w:val="auto"/>
          <w:sz w:val="24"/>
          <w:szCs w:val="24"/>
        </w:rPr>
        <w:t>2</w:t>
      </w:r>
      <w:r w:rsidR="000F1D3E" w:rsidRPr="00613219">
        <w:rPr>
          <w:rFonts w:asciiTheme="majorHAnsi" w:hAnsiTheme="majorHAnsi"/>
          <w:color w:val="auto"/>
          <w:sz w:val="24"/>
          <w:szCs w:val="24"/>
        </w:rPr>
        <w:t xml:space="preserve"> </w:t>
      </w:r>
      <w:r w:rsidR="000F1D3E" w:rsidRPr="00120AC4">
        <w:rPr>
          <w:rFonts w:asciiTheme="majorHAnsi" w:hAnsiTheme="majorHAnsi"/>
          <w:color w:val="EE0000"/>
          <w:sz w:val="24"/>
          <w:szCs w:val="24"/>
        </w:rPr>
        <w:t>(предписание, предупреждение</w:t>
      </w:r>
      <w:r w:rsidR="000F1D3E">
        <w:rPr>
          <w:rFonts w:asciiTheme="majorHAnsi" w:hAnsiTheme="majorHAnsi"/>
          <w:color w:val="EE0000"/>
          <w:sz w:val="24"/>
          <w:szCs w:val="24"/>
        </w:rPr>
        <w:t>)</w:t>
      </w:r>
      <w:r w:rsidR="008D3D43" w:rsidRPr="008D3D43">
        <w:rPr>
          <w:rFonts w:asciiTheme="majorHAnsi" w:hAnsiTheme="majorHAnsi"/>
          <w:b/>
          <w:bCs/>
          <w:color w:val="EE0000"/>
          <w:sz w:val="24"/>
          <w:szCs w:val="24"/>
        </w:rPr>
        <w:t xml:space="preserve">, </w:t>
      </w:r>
      <w:r w:rsidR="00613219">
        <w:rPr>
          <w:rFonts w:asciiTheme="majorHAnsi" w:hAnsiTheme="majorHAnsi"/>
          <w:b/>
          <w:bCs/>
          <w:color w:val="EE0000"/>
          <w:sz w:val="24"/>
          <w:szCs w:val="24"/>
        </w:rPr>
        <w:t>п.</w:t>
      </w:r>
      <w:r w:rsidR="008D3D43" w:rsidRPr="008D3D43">
        <w:rPr>
          <w:rFonts w:asciiTheme="majorHAnsi" w:hAnsiTheme="majorHAnsi"/>
          <w:b/>
          <w:bCs/>
          <w:color w:val="EE0000"/>
          <w:sz w:val="24"/>
          <w:szCs w:val="24"/>
        </w:rPr>
        <w:t xml:space="preserve"> 4.6.</w:t>
      </w:r>
      <w:r w:rsidR="000F1D3E">
        <w:rPr>
          <w:rFonts w:asciiTheme="majorHAnsi" w:hAnsiTheme="majorHAnsi"/>
          <w:b/>
          <w:bCs/>
          <w:color w:val="EE0000"/>
          <w:sz w:val="24"/>
          <w:szCs w:val="24"/>
        </w:rPr>
        <w:t>5</w:t>
      </w:r>
      <w:r w:rsidRPr="008D3D43">
        <w:rPr>
          <w:rFonts w:asciiTheme="majorHAnsi" w:hAnsiTheme="majorHAnsi"/>
          <w:color w:val="EE0000"/>
          <w:sz w:val="24"/>
          <w:szCs w:val="24"/>
        </w:rPr>
        <w:t xml:space="preserve"> </w:t>
      </w:r>
      <w:r w:rsidR="000F1D3E">
        <w:rPr>
          <w:rFonts w:asciiTheme="majorHAnsi" w:hAnsiTheme="majorHAnsi"/>
          <w:color w:val="EE0000"/>
          <w:sz w:val="24"/>
          <w:szCs w:val="24"/>
        </w:rPr>
        <w:t xml:space="preserve">(рекомендация об исключении) </w:t>
      </w:r>
      <w:r w:rsidRPr="00860380">
        <w:rPr>
          <w:rFonts w:asciiTheme="majorHAnsi" w:hAnsiTheme="majorHAnsi"/>
          <w:color w:val="auto"/>
          <w:sz w:val="24"/>
          <w:szCs w:val="24"/>
        </w:rPr>
        <w:t xml:space="preserve">настоящего Положения. </w:t>
      </w:r>
    </w:p>
    <w:p w14:paraId="7A6EE60B" w14:textId="07580495" w:rsidR="000F1D3E" w:rsidRPr="000F1D3E" w:rsidRDefault="00B2122F" w:rsidP="00613219">
      <w:pPr>
        <w:numPr>
          <w:ilvl w:val="1"/>
          <w:numId w:val="10"/>
        </w:numPr>
        <w:tabs>
          <w:tab w:val="left" w:pos="1276"/>
        </w:tabs>
        <w:spacing w:before="60" w:after="60" w:line="240" w:lineRule="auto"/>
        <w:ind w:left="0" w:firstLine="709"/>
        <w:jc w:val="both"/>
        <w:rPr>
          <w:rFonts w:asciiTheme="majorHAnsi" w:hAnsiTheme="majorHAnsi"/>
          <w:color w:val="auto"/>
          <w:sz w:val="24"/>
          <w:szCs w:val="24"/>
        </w:rPr>
      </w:pPr>
      <w:r>
        <w:rPr>
          <w:rFonts w:asciiTheme="majorHAnsi" w:hAnsiTheme="majorHAnsi"/>
          <w:color w:val="auto"/>
          <w:sz w:val="24"/>
          <w:szCs w:val="24"/>
        </w:rPr>
        <w:t>Т</w:t>
      </w:r>
      <w:r w:rsidRPr="000F1D3E">
        <w:rPr>
          <w:rFonts w:asciiTheme="majorHAnsi" w:hAnsiTheme="majorHAnsi"/>
          <w:color w:val="auto"/>
          <w:sz w:val="24"/>
          <w:szCs w:val="24"/>
        </w:rPr>
        <w:t xml:space="preserve">акже </w:t>
      </w:r>
      <w:r w:rsidR="000F1D3E" w:rsidRPr="000F1D3E">
        <w:rPr>
          <w:rFonts w:asciiTheme="majorHAnsi" w:hAnsiTheme="majorHAnsi"/>
          <w:color w:val="auto"/>
          <w:sz w:val="24"/>
          <w:szCs w:val="24"/>
        </w:rPr>
        <w:t xml:space="preserve">Дисциплинарный комитет принимает </w:t>
      </w:r>
      <w:r w:rsidR="000F1D3E" w:rsidRPr="000F1D3E">
        <w:rPr>
          <w:rFonts w:asciiTheme="majorHAnsi" w:hAnsiTheme="majorHAnsi"/>
          <w:b/>
          <w:color w:val="auto"/>
          <w:sz w:val="24"/>
          <w:szCs w:val="24"/>
        </w:rPr>
        <w:t>решение</w:t>
      </w:r>
      <w:r w:rsidR="000F1D3E" w:rsidRPr="000F1D3E">
        <w:rPr>
          <w:rFonts w:asciiTheme="majorHAnsi" w:hAnsiTheme="majorHAnsi"/>
          <w:color w:val="auto"/>
          <w:sz w:val="24"/>
          <w:szCs w:val="24"/>
        </w:rPr>
        <w:t xml:space="preserve"> </w:t>
      </w:r>
      <w:bookmarkStart w:id="60" w:name="_Hlk7873628"/>
      <w:r w:rsidR="000F1D3E" w:rsidRPr="000F1D3E">
        <w:rPr>
          <w:rFonts w:asciiTheme="majorHAnsi" w:hAnsiTheme="majorHAnsi"/>
          <w:color w:val="auto"/>
          <w:sz w:val="24"/>
          <w:szCs w:val="24"/>
        </w:rPr>
        <w:t>в виде</w:t>
      </w:r>
      <w:r w:rsidR="000F1D3E" w:rsidRPr="000F1D3E">
        <w:rPr>
          <w:rFonts w:asciiTheme="majorHAnsi" w:hAnsiTheme="majorHAnsi"/>
          <w:b/>
          <w:color w:val="auto"/>
          <w:sz w:val="24"/>
          <w:szCs w:val="24"/>
        </w:rPr>
        <w:t xml:space="preserve"> рекомендации</w:t>
      </w:r>
      <w:r w:rsidR="000F1D3E" w:rsidRPr="000F1D3E">
        <w:rPr>
          <w:rFonts w:asciiTheme="majorHAnsi" w:hAnsiTheme="majorHAnsi"/>
          <w:color w:val="auto"/>
          <w:sz w:val="24"/>
          <w:szCs w:val="24"/>
        </w:rPr>
        <w:t xml:space="preserve"> Правлению Ассоциации о </w:t>
      </w:r>
      <w:r w:rsidR="000F1D3E" w:rsidRPr="00BC5DFD">
        <w:rPr>
          <w:rFonts w:asciiTheme="majorHAnsi" w:hAnsiTheme="majorHAnsi"/>
          <w:strike/>
          <w:color w:val="auto"/>
          <w:sz w:val="24"/>
          <w:szCs w:val="24"/>
        </w:rPr>
        <w:t>возможном</w:t>
      </w:r>
      <w:r w:rsidR="000F1D3E" w:rsidRPr="000F1D3E">
        <w:rPr>
          <w:rFonts w:asciiTheme="majorHAnsi" w:hAnsiTheme="majorHAnsi"/>
          <w:color w:val="auto"/>
          <w:sz w:val="24"/>
          <w:szCs w:val="24"/>
        </w:rPr>
        <w:t xml:space="preserve"> применении мер</w:t>
      </w:r>
      <w:r w:rsidR="00C45BB9">
        <w:rPr>
          <w:rFonts w:asciiTheme="majorHAnsi" w:hAnsiTheme="majorHAnsi"/>
          <w:color w:val="auto"/>
          <w:sz w:val="24"/>
          <w:szCs w:val="24"/>
        </w:rPr>
        <w:t>ы</w:t>
      </w:r>
      <w:r w:rsidR="000F1D3E" w:rsidRPr="000F1D3E">
        <w:rPr>
          <w:rFonts w:asciiTheme="majorHAnsi" w:hAnsiTheme="majorHAnsi"/>
          <w:color w:val="auto"/>
          <w:sz w:val="24"/>
          <w:szCs w:val="24"/>
        </w:rPr>
        <w:t xml:space="preserve"> дисциплинарного воздействия, установленных </w:t>
      </w:r>
      <w:r w:rsidR="000F1D3E" w:rsidRPr="000F1D3E">
        <w:rPr>
          <w:rFonts w:asciiTheme="majorHAnsi" w:hAnsiTheme="majorHAnsi"/>
          <w:b/>
          <w:bCs/>
          <w:color w:val="auto"/>
          <w:sz w:val="24"/>
          <w:szCs w:val="24"/>
        </w:rPr>
        <w:t>п.</w:t>
      </w:r>
      <w:bookmarkEnd w:id="60"/>
      <w:r w:rsidR="000F1D3E">
        <w:rPr>
          <w:rFonts w:asciiTheme="majorHAnsi" w:hAnsiTheme="majorHAnsi"/>
          <w:color w:val="auto"/>
          <w:sz w:val="24"/>
          <w:szCs w:val="24"/>
        </w:rPr>
        <w:t xml:space="preserve"> </w:t>
      </w:r>
      <w:r w:rsidR="000F1D3E" w:rsidRPr="000F1D3E">
        <w:rPr>
          <w:rFonts w:asciiTheme="majorHAnsi" w:hAnsiTheme="majorHAnsi"/>
          <w:b/>
          <w:bCs/>
          <w:color w:val="auto"/>
          <w:sz w:val="24"/>
          <w:szCs w:val="24"/>
        </w:rPr>
        <w:t>4.6.3</w:t>
      </w:r>
      <w:r w:rsidR="000F1D3E">
        <w:rPr>
          <w:rFonts w:asciiTheme="majorHAnsi" w:hAnsiTheme="majorHAnsi"/>
          <w:b/>
          <w:bCs/>
          <w:color w:val="auto"/>
          <w:sz w:val="24"/>
          <w:szCs w:val="24"/>
        </w:rPr>
        <w:t xml:space="preserve"> </w:t>
      </w:r>
      <w:r w:rsidR="000F1D3E" w:rsidRPr="000F1D3E">
        <w:rPr>
          <w:rFonts w:asciiTheme="majorHAnsi" w:hAnsiTheme="majorHAnsi"/>
          <w:color w:val="auto"/>
          <w:sz w:val="24"/>
          <w:szCs w:val="24"/>
        </w:rPr>
        <w:t>(штраф)</w:t>
      </w:r>
      <w:r w:rsidR="000F1D3E">
        <w:rPr>
          <w:rFonts w:asciiTheme="majorHAnsi" w:hAnsiTheme="majorHAnsi"/>
          <w:color w:val="auto"/>
          <w:sz w:val="24"/>
          <w:szCs w:val="24"/>
        </w:rPr>
        <w:t xml:space="preserve">, </w:t>
      </w:r>
      <w:r w:rsidR="000F1D3E" w:rsidRPr="000F1D3E">
        <w:rPr>
          <w:rFonts w:asciiTheme="majorHAnsi" w:hAnsiTheme="majorHAnsi"/>
          <w:color w:val="auto"/>
          <w:sz w:val="24"/>
          <w:szCs w:val="24"/>
        </w:rPr>
        <w:t>согласно его компетенции, установленной настоящим Положением и Положениями Ассоциации об указанных органах.</w:t>
      </w:r>
    </w:p>
    <w:p w14:paraId="0B2F915A" w14:textId="37C59477" w:rsidR="00B2122F" w:rsidRPr="00517DE1" w:rsidRDefault="00B2122F" w:rsidP="00613219">
      <w:pPr>
        <w:numPr>
          <w:ilvl w:val="1"/>
          <w:numId w:val="10"/>
        </w:numPr>
        <w:tabs>
          <w:tab w:val="left" w:pos="1276"/>
        </w:tabs>
        <w:spacing w:before="60" w:after="60" w:line="240" w:lineRule="auto"/>
        <w:ind w:left="0" w:firstLine="709"/>
        <w:jc w:val="both"/>
        <w:rPr>
          <w:rFonts w:asciiTheme="majorHAnsi" w:hAnsiTheme="majorHAnsi"/>
          <w:color w:val="auto"/>
          <w:sz w:val="24"/>
          <w:szCs w:val="24"/>
        </w:rPr>
      </w:pPr>
      <w:r w:rsidRPr="00517DE1">
        <w:rPr>
          <w:rFonts w:asciiTheme="majorHAnsi" w:hAnsiTheme="majorHAnsi"/>
          <w:color w:val="auto"/>
          <w:sz w:val="24"/>
          <w:szCs w:val="24"/>
        </w:rPr>
        <w:t xml:space="preserve">Решение по </w:t>
      </w:r>
      <w:proofErr w:type="spellStart"/>
      <w:r w:rsidRPr="00613219">
        <w:rPr>
          <w:rFonts w:asciiTheme="majorHAnsi" w:hAnsiTheme="majorHAnsi"/>
          <w:b/>
          <w:bCs/>
          <w:color w:val="auto"/>
          <w:sz w:val="24"/>
          <w:szCs w:val="24"/>
        </w:rPr>
        <w:t>п</w:t>
      </w:r>
      <w:r w:rsidR="00613219" w:rsidRPr="00613219">
        <w:rPr>
          <w:rFonts w:asciiTheme="majorHAnsi" w:hAnsiTheme="majorHAnsi"/>
          <w:b/>
          <w:bCs/>
          <w:color w:val="auto"/>
          <w:sz w:val="24"/>
          <w:szCs w:val="24"/>
        </w:rPr>
        <w:t>п</w:t>
      </w:r>
      <w:proofErr w:type="spellEnd"/>
      <w:r w:rsidR="00613219" w:rsidRPr="00613219">
        <w:rPr>
          <w:rFonts w:asciiTheme="majorHAnsi" w:hAnsiTheme="majorHAnsi"/>
          <w:b/>
          <w:bCs/>
          <w:color w:val="auto"/>
          <w:sz w:val="24"/>
          <w:szCs w:val="24"/>
        </w:rPr>
        <w:t>.</w:t>
      </w:r>
      <w:r w:rsidRPr="00517DE1">
        <w:rPr>
          <w:rFonts w:asciiTheme="majorHAnsi" w:hAnsiTheme="majorHAnsi"/>
          <w:color w:val="auto"/>
          <w:sz w:val="24"/>
          <w:szCs w:val="24"/>
        </w:rPr>
        <w:t xml:space="preserve"> </w:t>
      </w:r>
      <w:r w:rsidRPr="00517DE1">
        <w:rPr>
          <w:rFonts w:asciiTheme="majorHAnsi" w:hAnsiTheme="majorHAnsi"/>
          <w:b/>
          <w:bCs/>
          <w:color w:val="auto"/>
          <w:sz w:val="24"/>
          <w:szCs w:val="24"/>
        </w:rPr>
        <w:t>4.6.1 - 4.6.</w:t>
      </w:r>
      <w:r w:rsidRPr="00B2122F">
        <w:rPr>
          <w:rFonts w:asciiTheme="majorHAnsi" w:hAnsiTheme="majorHAnsi"/>
          <w:b/>
          <w:bCs/>
          <w:color w:val="auto"/>
          <w:sz w:val="24"/>
          <w:szCs w:val="24"/>
        </w:rPr>
        <w:t>2</w:t>
      </w:r>
      <w:r w:rsidRPr="00B2122F">
        <w:rPr>
          <w:rFonts w:asciiTheme="majorHAnsi" w:hAnsiTheme="majorHAnsi"/>
          <w:color w:val="auto"/>
          <w:sz w:val="24"/>
          <w:szCs w:val="24"/>
        </w:rPr>
        <w:t xml:space="preserve"> </w:t>
      </w:r>
      <w:r w:rsidRPr="00517DE1">
        <w:rPr>
          <w:rFonts w:asciiTheme="majorHAnsi" w:hAnsiTheme="majorHAnsi"/>
          <w:color w:val="auto"/>
          <w:sz w:val="24"/>
          <w:szCs w:val="24"/>
        </w:rPr>
        <w:t>настоящего Положения,</w:t>
      </w:r>
      <w:r w:rsidRPr="000F1D3E">
        <w:rPr>
          <w:rFonts w:asciiTheme="majorHAnsi" w:hAnsiTheme="majorHAnsi"/>
          <w:color w:val="auto"/>
          <w:sz w:val="24"/>
          <w:szCs w:val="24"/>
        </w:rPr>
        <w:t xml:space="preserve"> а также решение в виде рекомендации применения меры дисциплинарного воздействия в виде штрафа,</w:t>
      </w:r>
      <w:r w:rsidRPr="000F1D3E">
        <w:rPr>
          <w:rFonts w:asciiTheme="majorHAnsi" w:hAnsiTheme="majorHAnsi"/>
          <w:color w:val="00B0F0"/>
          <w:sz w:val="24"/>
          <w:szCs w:val="24"/>
        </w:rPr>
        <w:t xml:space="preserve"> </w:t>
      </w:r>
      <w:r w:rsidRPr="000F1D3E">
        <w:rPr>
          <w:rFonts w:asciiTheme="majorHAnsi" w:hAnsiTheme="majorHAnsi"/>
          <w:color w:val="auto"/>
          <w:sz w:val="24"/>
          <w:szCs w:val="24"/>
        </w:rPr>
        <w:t>подлежащей рассмотрению Правлением Ассоциации (</w:t>
      </w:r>
      <w:r w:rsidRPr="000F1D3E">
        <w:rPr>
          <w:rFonts w:asciiTheme="majorHAnsi" w:hAnsiTheme="majorHAnsi"/>
          <w:b/>
          <w:bCs/>
          <w:color w:val="auto"/>
          <w:sz w:val="24"/>
          <w:szCs w:val="24"/>
        </w:rPr>
        <w:t>п. 4.6.3</w:t>
      </w:r>
      <w:r w:rsidRPr="000F1D3E">
        <w:rPr>
          <w:rFonts w:asciiTheme="majorHAnsi" w:hAnsiTheme="majorHAnsi"/>
          <w:color w:val="auto"/>
          <w:sz w:val="24"/>
          <w:szCs w:val="24"/>
        </w:rPr>
        <w:t>),</w:t>
      </w:r>
      <w:r w:rsidRPr="00517DE1">
        <w:rPr>
          <w:rFonts w:asciiTheme="majorHAnsi" w:hAnsiTheme="majorHAnsi"/>
          <w:color w:val="auto"/>
          <w:sz w:val="24"/>
          <w:szCs w:val="24"/>
        </w:rPr>
        <w:t xml:space="preserve"> принимаются простым большинством голосов членов Дисциплинарного комитета. В случае равенства голосов</w:t>
      </w:r>
      <w:r w:rsidRPr="00517DE1">
        <w:rPr>
          <w:rFonts w:asciiTheme="majorHAnsi" w:hAnsiTheme="majorHAnsi"/>
          <w:b/>
          <w:bCs/>
          <w:color w:val="auto"/>
          <w:sz w:val="24"/>
          <w:szCs w:val="24"/>
        </w:rPr>
        <w:t xml:space="preserve">, </w:t>
      </w:r>
      <w:r w:rsidRPr="00517DE1">
        <w:rPr>
          <w:rFonts w:asciiTheme="majorHAnsi" w:hAnsiTheme="majorHAnsi"/>
          <w:color w:val="auto"/>
          <w:sz w:val="24"/>
          <w:szCs w:val="24"/>
        </w:rPr>
        <w:t>голос председателя Дисциплинарного комитета (либо председательствующего на заседании) является</w:t>
      </w:r>
      <w:r w:rsidRPr="00517DE1">
        <w:rPr>
          <w:rFonts w:asciiTheme="majorHAnsi" w:hAnsiTheme="majorHAnsi"/>
          <w:b/>
          <w:bCs/>
          <w:color w:val="auto"/>
          <w:sz w:val="24"/>
          <w:szCs w:val="24"/>
        </w:rPr>
        <w:t xml:space="preserve"> решающим.</w:t>
      </w:r>
    </w:p>
    <w:p w14:paraId="6F013E76" w14:textId="676D0962" w:rsidR="000F1D3E" w:rsidRDefault="000F1D3E" w:rsidP="00613219">
      <w:pPr>
        <w:numPr>
          <w:ilvl w:val="1"/>
          <w:numId w:val="10"/>
        </w:numPr>
        <w:tabs>
          <w:tab w:val="left" w:pos="1276"/>
        </w:tabs>
        <w:spacing w:before="60" w:after="60" w:line="240" w:lineRule="auto"/>
        <w:ind w:left="0" w:firstLine="709"/>
        <w:jc w:val="both"/>
        <w:rPr>
          <w:rFonts w:asciiTheme="majorHAnsi" w:hAnsiTheme="majorHAnsi"/>
          <w:color w:val="auto"/>
          <w:sz w:val="24"/>
          <w:szCs w:val="24"/>
        </w:rPr>
      </w:pPr>
      <w:r w:rsidRPr="00517DE1">
        <w:rPr>
          <w:rFonts w:asciiTheme="majorHAnsi" w:hAnsiTheme="majorHAnsi"/>
          <w:color w:val="auto"/>
          <w:sz w:val="24"/>
          <w:szCs w:val="24"/>
        </w:rPr>
        <w:t xml:space="preserve">Решение </w:t>
      </w:r>
      <w:r w:rsidRPr="00BD41D7">
        <w:rPr>
          <w:rFonts w:asciiTheme="majorHAnsi" w:hAnsiTheme="majorHAnsi"/>
          <w:color w:val="EE0000"/>
          <w:sz w:val="24"/>
          <w:szCs w:val="24"/>
        </w:rPr>
        <w:t xml:space="preserve">Дисциплинарного комитета </w:t>
      </w:r>
      <w:r w:rsidRPr="00517DE1">
        <w:rPr>
          <w:rFonts w:asciiTheme="majorHAnsi" w:hAnsiTheme="majorHAnsi"/>
          <w:color w:val="auto"/>
          <w:sz w:val="24"/>
          <w:szCs w:val="24"/>
        </w:rPr>
        <w:t xml:space="preserve">в виде </w:t>
      </w:r>
      <w:r w:rsidRPr="00BD41D7">
        <w:rPr>
          <w:rFonts w:asciiTheme="majorHAnsi" w:hAnsiTheme="majorHAnsi"/>
          <w:b/>
          <w:bCs/>
          <w:color w:val="auto"/>
          <w:sz w:val="24"/>
          <w:szCs w:val="24"/>
        </w:rPr>
        <w:t xml:space="preserve">рекомендации </w:t>
      </w:r>
      <w:r w:rsidRPr="00870987">
        <w:rPr>
          <w:rFonts w:asciiTheme="majorHAnsi" w:hAnsiTheme="majorHAnsi"/>
          <w:b/>
          <w:bCs/>
          <w:color w:val="EE0000"/>
          <w:sz w:val="24"/>
          <w:szCs w:val="24"/>
        </w:rPr>
        <w:t xml:space="preserve">об </w:t>
      </w:r>
      <w:r w:rsidRPr="00BD41D7">
        <w:rPr>
          <w:rFonts w:asciiTheme="majorHAnsi" w:hAnsiTheme="majorHAnsi"/>
          <w:b/>
          <w:bCs/>
          <w:color w:val="auto"/>
          <w:sz w:val="24"/>
          <w:szCs w:val="24"/>
        </w:rPr>
        <w:t>исключени</w:t>
      </w:r>
      <w:r w:rsidRPr="00870987">
        <w:rPr>
          <w:rFonts w:asciiTheme="majorHAnsi" w:hAnsiTheme="majorHAnsi"/>
          <w:b/>
          <w:bCs/>
          <w:color w:val="EE0000"/>
          <w:sz w:val="24"/>
          <w:szCs w:val="24"/>
        </w:rPr>
        <w:t>и</w:t>
      </w:r>
      <w:r w:rsidRPr="00517DE1">
        <w:rPr>
          <w:rFonts w:asciiTheme="majorHAnsi" w:hAnsiTheme="majorHAnsi"/>
          <w:color w:val="auto"/>
          <w:sz w:val="24"/>
          <w:szCs w:val="24"/>
        </w:rPr>
        <w:t xml:space="preserve"> из членов Ассоциации,</w:t>
      </w:r>
      <w:r w:rsidRPr="00517DE1">
        <w:rPr>
          <w:rFonts w:ascii="Arial" w:eastAsiaTheme="minorHAnsi" w:hAnsi="Arial" w:cs="Arial"/>
          <w:color w:val="auto"/>
          <w:sz w:val="20"/>
          <w:szCs w:val="20"/>
        </w:rPr>
        <w:t xml:space="preserve"> </w:t>
      </w:r>
      <w:r w:rsidRPr="00517DE1">
        <w:rPr>
          <w:rFonts w:asciiTheme="majorHAnsi" w:hAnsiTheme="majorHAnsi"/>
          <w:color w:val="auto"/>
          <w:sz w:val="24"/>
          <w:szCs w:val="24"/>
        </w:rPr>
        <w:t xml:space="preserve">подлежащей рассмотрению Правлением </w:t>
      </w:r>
      <w:r w:rsidRPr="00517DE1">
        <w:rPr>
          <w:rFonts w:asciiTheme="majorHAnsi" w:hAnsiTheme="majorHAnsi"/>
          <w:color w:val="auto"/>
          <w:sz w:val="24"/>
          <w:szCs w:val="24"/>
        </w:rPr>
        <w:lastRenderedPageBreak/>
        <w:t xml:space="preserve">Ассоциации </w:t>
      </w:r>
      <w:r w:rsidRPr="00517DE1">
        <w:rPr>
          <w:rFonts w:asciiTheme="majorHAnsi" w:hAnsiTheme="majorHAnsi"/>
          <w:b/>
          <w:bCs/>
          <w:color w:val="auto"/>
          <w:sz w:val="24"/>
          <w:szCs w:val="24"/>
        </w:rPr>
        <w:t>(п. 4.6.</w:t>
      </w:r>
      <w:r w:rsidR="00C45BB9">
        <w:rPr>
          <w:rFonts w:asciiTheme="majorHAnsi" w:hAnsiTheme="majorHAnsi"/>
          <w:b/>
          <w:bCs/>
          <w:color w:val="EE0000"/>
          <w:sz w:val="24"/>
          <w:szCs w:val="24"/>
        </w:rPr>
        <w:t>5</w:t>
      </w:r>
      <w:r w:rsidRPr="00517DE1">
        <w:rPr>
          <w:rFonts w:asciiTheme="majorHAnsi" w:hAnsiTheme="majorHAnsi"/>
          <w:b/>
          <w:bCs/>
          <w:color w:val="auto"/>
          <w:sz w:val="24"/>
          <w:szCs w:val="24"/>
        </w:rPr>
        <w:t>),</w:t>
      </w:r>
      <w:r w:rsidRPr="00517DE1">
        <w:rPr>
          <w:rFonts w:asciiTheme="majorHAnsi" w:hAnsiTheme="majorHAnsi"/>
          <w:color w:val="auto"/>
          <w:sz w:val="24"/>
          <w:szCs w:val="24"/>
        </w:rPr>
        <w:t xml:space="preserve"> принимается </w:t>
      </w:r>
      <w:r w:rsidRPr="00517DE1">
        <w:rPr>
          <w:rFonts w:asciiTheme="majorHAnsi" w:hAnsiTheme="majorHAnsi"/>
          <w:b/>
          <w:bCs/>
          <w:color w:val="auto"/>
          <w:sz w:val="24"/>
          <w:szCs w:val="24"/>
        </w:rPr>
        <w:t>не менее чем 75%</w:t>
      </w:r>
      <w:r w:rsidRPr="00517DE1">
        <w:rPr>
          <w:rFonts w:asciiTheme="majorHAnsi" w:hAnsiTheme="majorHAnsi"/>
          <w:color w:val="auto"/>
          <w:sz w:val="24"/>
          <w:szCs w:val="24"/>
        </w:rPr>
        <w:t xml:space="preserve"> (</w:t>
      </w:r>
      <w:r w:rsidRPr="00C45BB9">
        <w:rPr>
          <w:rFonts w:asciiTheme="majorHAnsi" w:hAnsiTheme="majorHAnsi"/>
          <w:color w:val="EE0000"/>
          <w:sz w:val="24"/>
          <w:szCs w:val="24"/>
        </w:rPr>
        <w:t>сем</w:t>
      </w:r>
      <w:r w:rsidR="00C45BB9" w:rsidRPr="00C45BB9">
        <w:rPr>
          <w:rFonts w:asciiTheme="majorHAnsi" w:hAnsiTheme="majorHAnsi"/>
          <w:color w:val="EE0000"/>
          <w:sz w:val="24"/>
          <w:szCs w:val="24"/>
        </w:rPr>
        <w:t>ью</w:t>
      </w:r>
      <w:r w:rsidRPr="00C45BB9">
        <w:rPr>
          <w:rFonts w:asciiTheme="majorHAnsi" w:hAnsiTheme="majorHAnsi"/>
          <w:color w:val="EE0000"/>
          <w:sz w:val="24"/>
          <w:szCs w:val="24"/>
        </w:rPr>
        <w:t xml:space="preserve">десятью пятью </w:t>
      </w:r>
      <w:r w:rsidRPr="00517DE1">
        <w:rPr>
          <w:rFonts w:asciiTheme="majorHAnsi" w:hAnsiTheme="majorHAnsi"/>
          <w:color w:val="auto"/>
          <w:sz w:val="24"/>
          <w:szCs w:val="24"/>
        </w:rPr>
        <w:t>процент</w:t>
      </w:r>
      <w:r w:rsidRPr="00870987">
        <w:rPr>
          <w:rFonts w:asciiTheme="majorHAnsi" w:hAnsiTheme="majorHAnsi"/>
          <w:color w:val="EE0000"/>
          <w:sz w:val="24"/>
          <w:szCs w:val="24"/>
        </w:rPr>
        <w:t>ами</w:t>
      </w:r>
      <w:r w:rsidRPr="00517DE1">
        <w:rPr>
          <w:rFonts w:asciiTheme="majorHAnsi" w:hAnsiTheme="majorHAnsi"/>
          <w:color w:val="auto"/>
          <w:sz w:val="24"/>
          <w:szCs w:val="24"/>
        </w:rPr>
        <w:t xml:space="preserve">) голосов от состава членов </w:t>
      </w:r>
      <w:r w:rsidRPr="00BD41D7">
        <w:rPr>
          <w:rFonts w:asciiTheme="majorHAnsi" w:hAnsiTheme="majorHAnsi"/>
          <w:strike/>
          <w:color w:val="auto"/>
          <w:sz w:val="24"/>
          <w:szCs w:val="24"/>
        </w:rPr>
        <w:t>Дисциплинарного</w:t>
      </w:r>
      <w:r w:rsidRPr="00517DE1">
        <w:rPr>
          <w:rFonts w:asciiTheme="majorHAnsi" w:hAnsiTheme="majorHAnsi"/>
          <w:color w:val="auto"/>
          <w:sz w:val="24"/>
          <w:szCs w:val="24"/>
        </w:rPr>
        <w:t xml:space="preserve"> </w:t>
      </w:r>
      <w:r w:rsidRPr="00BD41D7">
        <w:rPr>
          <w:rFonts w:asciiTheme="majorHAnsi" w:hAnsiTheme="majorHAnsi"/>
          <w:color w:val="auto"/>
          <w:sz w:val="24"/>
          <w:szCs w:val="24"/>
        </w:rPr>
        <w:t>К</w:t>
      </w:r>
      <w:r w:rsidRPr="00517DE1">
        <w:rPr>
          <w:rFonts w:asciiTheme="majorHAnsi" w:hAnsiTheme="majorHAnsi"/>
          <w:color w:val="auto"/>
          <w:sz w:val="24"/>
          <w:szCs w:val="24"/>
        </w:rPr>
        <w:t xml:space="preserve">омитета. </w:t>
      </w:r>
    </w:p>
    <w:p w14:paraId="66F8E695" w14:textId="77777777" w:rsidR="00B2122F" w:rsidRPr="00B2122F" w:rsidRDefault="00B2122F" w:rsidP="00613219">
      <w:pPr>
        <w:pStyle w:val="aff3"/>
        <w:tabs>
          <w:tab w:val="left" w:pos="1276"/>
        </w:tabs>
        <w:spacing w:before="60" w:after="60" w:line="240" w:lineRule="auto"/>
        <w:ind w:left="0" w:firstLine="567"/>
        <w:jc w:val="both"/>
        <w:rPr>
          <w:rFonts w:asciiTheme="majorHAnsi" w:hAnsiTheme="majorHAnsi"/>
          <w:color w:val="auto"/>
          <w:sz w:val="24"/>
          <w:szCs w:val="24"/>
        </w:rPr>
      </w:pPr>
      <w:r w:rsidRPr="00B2122F">
        <w:rPr>
          <w:rFonts w:asciiTheme="majorHAnsi" w:hAnsiTheme="majorHAnsi"/>
          <w:color w:val="auto"/>
          <w:sz w:val="24"/>
          <w:szCs w:val="24"/>
        </w:rPr>
        <w:t>В случае отсутствия кворума для принятия указанного решения Дисциплинарный комитет вправе перенести рассмотрение вопроса на ближайшее заседание Дисциплинарного комитета или передать материалы дела для принятия решения в Правление Ассоциации, с обоснованием передачи материалов.</w:t>
      </w:r>
    </w:p>
    <w:p w14:paraId="45E9AD82" w14:textId="00BAA7C8" w:rsidR="00870987" w:rsidRPr="00A4520C" w:rsidRDefault="00C45BB9" w:rsidP="00A4520C">
      <w:pPr>
        <w:numPr>
          <w:ilvl w:val="1"/>
          <w:numId w:val="10"/>
        </w:numPr>
        <w:tabs>
          <w:tab w:val="left" w:pos="1276"/>
        </w:tabs>
        <w:spacing w:before="60" w:after="60" w:line="240" w:lineRule="auto"/>
        <w:ind w:left="0" w:firstLine="709"/>
        <w:jc w:val="both"/>
        <w:rPr>
          <w:rFonts w:asciiTheme="majorHAnsi" w:hAnsiTheme="majorHAnsi"/>
          <w:color w:val="auto"/>
          <w:sz w:val="24"/>
          <w:szCs w:val="24"/>
        </w:rPr>
      </w:pPr>
      <w:r w:rsidRPr="009002CA">
        <w:rPr>
          <w:rFonts w:asciiTheme="majorHAnsi" w:hAnsiTheme="majorHAnsi"/>
          <w:color w:val="EE0000"/>
          <w:sz w:val="24"/>
          <w:szCs w:val="24"/>
          <w:u w:val="single"/>
        </w:rPr>
        <w:t>Правление</w:t>
      </w:r>
      <w:r w:rsidR="005747FE" w:rsidRPr="009002CA">
        <w:rPr>
          <w:rFonts w:asciiTheme="majorHAnsi" w:hAnsiTheme="majorHAnsi"/>
          <w:color w:val="EE0000"/>
          <w:sz w:val="24"/>
          <w:szCs w:val="24"/>
        </w:rPr>
        <w:t xml:space="preserve"> Ассоциации </w:t>
      </w:r>
      <w:r w:rsidRPr="009002CA">
        <w:rPr>
          <w:rFonts w:asciiTheme="majorHAnsi" w:hAnsiTheme="majorHAnsi"/>
          <w:color w:val="EE0000"/>
          <w:sz w:val="24"/>
          <w:szCs w:val="24"/>
        </w:rPr>
        <w:t xml:space="preserve">принимает </w:t>
      </w:r>
      <w:r w:rsidRPr="008D3D43">
        <w:rPr>
          <w:rFonts w:asciiTheme="majorHAnsi" w:hAnsiTheme="majorHAnsi"/>
          <w:color w:val="EE0000"/>
          <w:sz w:val="24"/>
          <w:szCs w:val="24"/>
        </w:rPr>
        <w:t xml:space="preserve">решения о применении в отношении членов Ассоциации мер дисциплинарного воздействия, установленных </w:t>
      </w:r>
      <w:proofErr w:type="spellStart"/>
      <w:r w:rsidRPr="00613219">
        <w:rPr>
          <w:rFonts w:asciiTheme="majorHAnsi" w:hAnsiTheme="majorHAnsi"/>
          <w:b/>
          <w:bCs/>
          <w:color w:val="EE0000"/>
          <w:sz w:val="24"/>
          <w:szCs w:val="24"/>
        </w:rPr>
        <w:t>п</w:t>
      </w:r>
      <w:r w:rsidR="00613219" w:rsidRPr="00613219">
        <w:rPr>
          <w:rFonts w:asciiTheme="majorHAnsi" w:hAnsiTheme="majorHAnsi"/>
          <w:b/>
          <w:bCs/>
          <w:color w:val="EE0000"/>
          <w:sz w:val="24"/>
          <w:szCs w:val="24"/>
        </w:rPr>
        <w:t>п</w:t>
      </w:r>
      <w:proofErr w:type="spellEnd"/>
      <w:r w:rsidR="00613219" w:rsidRPr="00613219">
        <w:rPr>
          <w:rFonts w:asciiTheme="majorHAnsi" w:hAnsiTheme="majorHAnsi"/>
          <w:b/>
          <w:bCs/>
          <w:color w:val="EE0000"/>
          <w:sz w:val="24"/>
          <w:szCs w:val="24"/>
        </w:rPr>
        <w:t>.</w:t>
      </w:r>
      <w:r>
        <w:rPr>
          <w:rFonts w:asciiTheme="majorHAnsi" w:hAnsiTheme="majorHAnsi"/>
          <w:color w:val="EE0000"/>
          <w:sz w:val="24"/>
          <w:szCs w:val="24"/>
        </w:rPr>
        <w:t xml:space="preserve"> </w:t>
      </w:r>
      <w:r w:rsidRPr="00A4520C">
        <w:rPr>
          <w:rFonts w:asciiTheme="majorHAnsi" w:hAnsiTheme="majorHAnsi"/>
          <w:b/>
          <w:bCs/>
          <w:color w:val="EE0000"/>
          <w:sz w:val="24"/>
          <w:szCs w:val="24"/>
        </w:rPr>
        <w:t>4.6.1</w:t>
      </w:r>
      <w:r w:rsidR="00A4520C">
        <w:rPr>
          <w:rFonts w:asciiTheme="majorHAnsi" w:hAnsiTheme="majorHAnsi"/>
          <w:b/>
          <w:bCs/>
          <w:color w:val="EE0000"/>
          <w:sz w:val="24"/>
          <w:szCs w:val="24"/>
        </w:rPr>
        <w:t xml:space="preserve"> - </w:t>
      </w:r>
      <w:r w:rsidRPr="00A4520C">
        <w:rPr>
          <w:rFonts w:asciiTheme="majorHAnsi" w:hAnsiTheme="majorHAnsi"/>
          <w:b/>
          <w:bCs/>
          <w:color w:val="EE0000"/>
          <w:sz w:val="24"/>
          <w:szCs w:val="24"/>
        </w:rPr>
        <w:t>4</w:t>
      </w:r>
      <w:r>
        <w:rPr>
          <w:rFonts w:asciiTheme="majorHAnsi" w:hAnsiTheme="majorHAnsi"/>
          <w:b/>
          <w:bCs/>
          <w:color w:val="EE0000"/>
          <w:sz w:val="24"/>
          <w:szCs w:val="24"/>
        </w:rPr>
        <w:t>.6.</w:t>
      </w:r>
      <w:r w:rsidR="00B2122F">
        <w:rPr>
          <w:rFonts w:asciiTheme="majorHAnsi" w:hAnsiTheme="majorHAnsi"/>
          <w:b/>
          <w:bCs/>
          <w:color w:val="EE0000"/>
          <w:sz w:val="24"/>
          <w:szCs w:val="24"/>
        </w:rPr>
        <w:t>4</w:t>
      </w:r>
      <w:r w:rsidR="00613219">
        <w:rPr>
          <w:rFonts w:asciiTheme="majorHAnsi" w:hAnsiTheme="majorHAnsi"/>
          <w:color w:val="EE0000"/>
          <w:sz w:val="24"/>
          <w:szCs w:val="24"/>
        </w:rPr>
        <w:t xml:space="preserve"> </w:t>
      </w:r>
      <w:r w:rsidR="00A4520C">
        <w:rPr>
          <w:rFonts w:asciiTheme="majorHAnsi" w:hAnsiTheme="majorHAnsi"/>
          <w:color w:val="EE0000"/>
          <w:sz w:val="24"/>
          <w:szCs w:val="24"/>
        </w:rPr>
        <w:t>(</w:t>
      </w:r>
      <w:r w:rsidR="00613219">
        <w:rPr>
          <w:rFonts w:asciiTheme="majorHAnsi" w:hAnsiTheme="majorHAnsi"/>
          <w:color w:val="EE0000"/>
          <w:sz w:val="24"/>
          <w:szCs w:val="24"/>
        </w:rPr>
        <w:t>предписание, предупреждение, штраф, приостановление права)</w:t>
      </w:r>
      <w:r>
        <w:rPr>
          <w:rFonts w:asciiTheme="majorHAnsi" w:hAnsiTheme="majorHAnsi"/>
          <w:b/>
          <w:bCs/>
          <w:color w:val="EE0000"/>
          <w:sz w:val="24"/>
          <w:szCs w:val="24"/>
        </w:rPr>
        <w:t xml:space="preserve">, </w:t>
      </w:r>
      <w:r w:rsidR="00613219">
        <w:rPr>
          <w:rFonts w:asciiTheme="majorHAnsi" w:hAnsiTheme="majorHAnsi"/>
          <w:b/>
          <w:bCs/>
          <w:color w:val="EE0000"/>
          <w:sz w:val="24"/>
          <w:szCs w:val="24"/>
        </w:rPr>
        <w:t xml:space="preserve">п. </w:t>
      </w:r>
      <w:r w:rsidRPr="008D3D43">
        <w:rPr>
          <w:rFonts w:asciiTheme="majorHAnsi" w:hAnsiTheme="majorHAnsi"/>
          <w:b/>
          <w:bCs/>
          <w:color w:val="EE0000"/>
          <w:sz w:val="24"/>
          <w:szCs w:val="24"/>
        </w:rPr>
        <w:t>4.6.</w:t>
      </w:r>
      <w:r w:rsidR="00B2122F">
        <w:rPr>
          <w:rFonts w:asciiTheme="majorHAnsi" w:hAnsiTheme="majorHAnsi"/>
          <w:b/>
          <w:bCs/>
          <w:color w:val="EE0000"/>
          <w:sz w:val="24"/>
          <w:szCs w:val="24"/>
        </w:rPr>
        <w:t>6</w:t>
      </w:r>
      <w:r>
        <w:rPr>
          <w:rFonts w:asciiTheme="majorHAnsi" w:hAnsiTheme="majorHAnsi"/>
          <w:color w:val="EE0000"/>
          <w:sz w:val="24"/>
          <w:szCs w:val="24"/>
        </w:rPr>
        <w:t xml:space="preserve"> </w:t>
      </w:r>
      <w:r w:rsidR="00613219">
        <w:rPr>
          <w:rFonts w:asciiTheme="majorHAnsi" w:hAnsiTheme="majorHAnsi"/>
          <w:color w:val="EE0000"/>
          <w:sz w:val="24"/>
          <w:szCs w:val="24"/>
        </w:rPr>
        <w:t>(исключение)</w:t>
      </w:r>
      <w:r w:rsidR="005747FE">
        <w:rPr>
          <w:rFonts w:asciiTheme="majorHAnsi" w:hAnsiTheme="majorHAnsi"/>
          <w:color w:val="EE0000"/>
          <w:sz w:val="24"/>
          <w:szCs w:val="24"/>
        </w:rPr>
        <w:t xml:space="preserve">, </w:t>
      </w:r>
      <w:r w:rsidRPr="00A4520C">
        <w:rPr>
          <w:rFonts w:asciiTheme="majorHAnsi" w:hAnsiTheme="majorHAnsi"/>
          <w:color w:val="EE0000"/>
          <w:sz w:val="24"/>
          <w:szCs w:val="24"/>
        </w:rPr>
        <w:t>настоящего Положения.</w:t>
      </w:r>
    </w:p>
    <w:p w14:paraId="66F7753F" w14:textId="77777777" w:rsidR="008C7C74" w:rsidRDefault="002259B3" w:rsidP="008C7C74">
      <w:pPr>
        <w:numPr>
          <w:ilvl w:val="1"/>
          <w:numId w:val="10"/>
        </w:numPr>
        <w:tabs>
          <w:tab w:val="left" w:pos="1276"/>
        </w:tabs>
        <w:spacing w:before="60" w:after="60" w:line="240" w:lineRule="auto"/>
        <w:ind w:left="0" w:firstLine="709"/>
        <w:jc w:val="both"/>
        <w:rPr>
          <w:rFonts w:asciiTheme="majorHAnsi" w:hAnsiTheme="majorHAnsi"/>
          <w:color w:val="auto"/>
          <w:sz w:val="24"/>
          <w:szCs w:val="24"/>
        </w:rPr>
      </w:pPr>
      <w:r w:rsidRPr="00A4520C">
        <w:rPr>
          <w:rFonts w:asciiTheme="majorHAnsi" w:hAnsiTheme="majorHAnsi"/>
          <w:color w:val="auto"/>
          <w:sz w:val="24"/>
          <w:szCs w:val="24"/>
        </w:rPr>
        <w:t>П</w:t>
      </w:r>
      <w:r w:rsidR="009160DC" w:rsidRPr="00A4520C">
        <w:rPr>
          <w:rFonts w:asciiTheme="majorHAnsi" w:hAnsiTheme="majorHAnsi"/>
          <w:color w:val="auto"/>
          <w:sz w:val="24"/>
          <w:szCs w:val="24"/>
        </w:rPr>
        <w:t>ри принятии решения</w:t>
      </w:r>
      <w:r w:rsidRPr="00A4520C">
        <w:rPr>
          <w:rFonts w:asciiTheme="majorHAnsi" w:hAnsiTheme="majorHAnsi"/>
          <w:color w:val="auto"/>
          <w:sz w:val="24"/>
          <w:szCs w:val="24"/>
        </w:rPr>
        <w:t xml:space="preserve"> о применении меры дисциплинарного воздействия в виде штрафа</w:t>
      </w:r>
      <w:r w:rsidR="009160DC" w:rsidRPr="00A4520C">
        <w:rPr>
          <w:rFonts w:asciiTheme="majorHAnsi" w:hAnsiTheme="majorHAnsi"/>
          <w:color w:val="auto"/>
          <w:sz w:val="24"/>
          <w:szCs w:val="24"/>
        </w:rPr>
        <w:t>,</w:t>
      </w:r>
      <w:r w:rsidRPr="00A4520C">
        <w:rPr>
          <w:rFonts w:asciiTheme="majorHAnsi" w:hAnsiTheme="majorHAnsi"/>
          <w:color w:val="auto"/>
          <w:sz w:val="24"/>
          <w:szCs w:val="24"/>
        </w:rPr>
        <w:t xml:space="preserve"> Правлением определяется вид компенсационного</w:t>
      </w:r>
      <w:r w:rsidR="009160DC" w:rsidRPr="00A4520C">
        <w:rPr>
          <w:rFonts w:asciiTheme="majorHAnsi" w:hAnsiTheme="majorHAnsi"/>
          <w:color w:val="auto"/>
          <w:sz w:val="24"/>
          <w:szCs w:val="24"/>
        </w:rPr>
        <w:t xml:space="preserve"> фонд</w:t>
      </w:r>
      <w:r w:rsidRPr="00A4520C">
        <w:rPr>
          <w:rFonts w:asciiTheme="majorHAnsi" w:hAnsiTheme="majorHAnsi"/>
          <w:color w:val="auto"/>
          <w:sz w:val="24"/>
          <w:szCs w:val="24"/>
        </w:rPr>
        <w:t>а</w:t>
      </w:r>
      <w:r w:rsidR="009160DC" w:rsidRPr="00A4520C">
        <w:rPr>
          <w:rFonts w:asciiTheme="majorHAnsi" w:hAnsiTheme="majorHAnsi"/>
          <w:color w:val="auto"/>
          <w:sz w:val="24"/>
          <w:szCs w:val="24"/>
        </w:rPr>
        <w:t xml:space="preserve"> Ассоциации</w:t>
      </w:r>
      <w:r w:rsidRPr="00A4520C">
        <w:rPr>
          <w:rFonts w:asciiTheme="majorHAnsi" w:hAnsiTheme="majorHAnsi"/>
          <w:color w:val="auto"/>
          <w:sz w:val="24"/>
          <w:szCs w:val="24"/>
        </w:rPr>
        <w:t>, в который членом Ассоциации должны быть уплачены</w:t>
      </w:r>
      <w:r w:rsidR="009160DC" w:rsidRPr="00A4520C">
        <w:rPr>
          <w:rFonts w:asciiTheme="majorHAnsi" w:hAnsiTheme="majorHAnsi"/>
          <w:color w:val="auto"/>
          <w:sz w:val="24"/>
          <w:szCs w:val="24"/>
        </w:rPr>
        <w:t xml:space="preserve"> денежные средства в виде штрафа.</w:t>
      </w:r>
    </w:p>
    <w:p w14:paraId="6FA1BC26" w14:textId="19B49B51" w:rsidR="008C7C74" w:rsidRDefault="008C7C74" w:rsidP="008C7C74">
      <w:pPr>
        <w:numPr>
          <w:ilvl w:val="1"/>
          <w:numId w:val="10"/>
        </w:numPr>
        <w:tabs>
          <w:tab w:val="left" w:pos="1276"/>
        </w:tabs>
        <w:spacing w:before="60" w:after="60" w:line="240" w:lineRule="auto"/>
        <w:ind w:left="0" w:firstLine="709"/>
        <w:jc w:val="both"/>
        <w:rPr>
          <w:rFonts w:asciiTheme="majorHAnsi" w:hAnsiTheme="majorHAnsi"/>
          <w:color w:val="auto"/>
          <w:sz w:val="24"/>
          <w:szCs w:val="24"/>
        </w:rPr>
      </w:pPr>
      <w:r w:rsidRPr="008C7C74">
        <w:rPr>
          <w:rFonts w:asciiTheme="majorHAnsi" w:hAnsiTheme="majorHAnsi"/>
          <w:color w:val="EE0000"/>
          <w:sz w:val="24"/>
          <w:szCs w:val="24"/>
        </w:rPr>
        <w:t xml:space="preserve">Решение </w:t>
      </w:r>
      <w:r w:rsidR="00A73970">
        <w:rPr>
          <w:rFonts w:asciiTheme="majorHAnsi" w:hAnsiTheme="majorHAnsi"/>
          <w:color w:val="EE0000"/>
          <w:sz w:val="24"/>
          <w:szCs w:val="24"/>
        </w:rPr>
        <w:t>Г</w:t>
      </w:r>
      <w:r w:rsidRPr="008C7C74">
        <w:rPr>
          <w:rFonts w:asciiTheme="majorHAnsi" w:hAnsiTheme="majorHAnsi"/>
          <w:color w:val="EE0000"/>
          <w:sz w:val="24"/>
          <w:szCs w:val="24"/>
        </w:rPr>
        <w:t>енерального директора Ассоциации с инициативой о применении в отношении членов Ассоциации мер дисциплинарного воздействия в виде штрафа, приостановления права, исключения (</w:t>
      </w:r>
      <w:proofErr w:type="spellStart"/>
      <w:r w:rsidRPr="008C7C74">
        <w:rPr>
          <w:rFonts w:asciiTheme="majorHAnsi" w:hAnsiTheme="majorHAnsi"/>
          <w:color w:val="EE0000"/>
          <w:sz w:val="24"/>
          <w:szCs w:val="24"/>
        </w:rPr>
        <w:t>пп</w:t>
      </w:r>
      <w:proofErr w:type="spellEnd"/>
      <w:r w:rsidRPr="008C7C74">
        <w:rPr>
          <w:rFonts w:asciiTheme="majorHAnsi" w:hAnsiTheme="majorHAnsi"/>
          <w:color w:val="EE0000"/>
          <w:sz w:val="24"/>
          <w:szCs w:val="24"/>
        </w:rPr>
        <w:t>. 4.6.3</w:t>
      </w:r>
      <w:r>
        <w:rPr>
          <w:rFonts w:asciiTheme="majorHAnsi" w:hAnsiTheme="majorHAnsi"/>
          <w:color w:val="EE0000"/>
          <w:sz w:val="24"/>
          <w:szCs w:val="24"/>
        </w:rPr>
        <w:t xml:space="preserve"> </w:t>
      </w:r>
      <w:r w:rsidRPr="008C7C74">
        <w:rPr>
          <w:rFonts w:asciiTheme="majorHAnsi" w:hAnsiTheme="majorHAnsi"/>
          <w:color w:val="EE0000"/>
          <w:sz w:val="24"/>
          <w:szCs w:val="24"/>
        </w:rPr>
        <w:t>-</w:t>
      </w:r>
      <w:r>
        <w:rPr>
          <w:rFonts w:asciiTheme="majorHAnsi" w:hAnsiTheme="majorHAnsi"/>
          <w:color w:val="EE0000"/>
          <w:sz w:val="24"/>
          <w:szCs w:val="24"/>
        </w:rPr>
        <w:t xml:space="preserve"> </w:t>
      </w:r>
      <w:r w:rsidRPr="008C7C74">
        <w:rPr>
          <w:rFonts w:asciiTheme="majorHAnsi" w:hAnsiTheme="majorHAnsi"/>
          <w:color w:val="EE0000"/>
          <w:sz w:val="24"/>
          <w:szCs w:val="24"/>
        </w:rPr>
        <w:t xml:space="preserve">4.6.4, 4.6.6) направляется в Правление Ассоциации в форме </w:t>
      </w:r>
      <w:r w:rsidRPr="008C7C74">
        <w:rPr>
          <w:rFonts w:asciiTheme="majorHAnsi" w:hAnsiTheme="majorHAnsi"/>
          <w:b/>
          <w:bCs/>
          <w:color w:val="EE0000"/>
          <w:sz w:val="24"/>
          <w:szCs w:val="24"/>
        </w:rPr>
        <w:t>Направления</w:t>
      </w:r>
      <w:r>
        <w:rPr>
          <w:rFonts w:asciiTheme="majorHAnsi" w:hAnsiTheme="majorHAnsi"/>
          <w:b/>
          <w:bCs/>
          <w:color w:val="EE0000"/>
          <w:sz w:val="24"/>
          <w:szCs w:val="24"/>
        </w:rPr>
        <w:t>.</w:t>
      </w:r>
    </w:p>
    <w:p w14:paraId="0D07BC04" w14:textId="5367DE7F" w:rsidR="008C7C74" w:rsidRPr="008C7C74" w:rsidRDefault="008C7C74" w:rsidP="008C7C74">
      <w:pPr>
        <w:numPr>
          <w:ilvl w:val="1"/>
          <w:numId w:val="10"/>
        </w:numPr>
        <w:tabs>
          <w:tab w:val="left" w:pos="1276"/>
        </w:tabs>
        <w:spacing w:before="60" w:after="60" w:line="240" w:lineRule="auto"/>
        <w:ind w:left="0" w:firstLine="709"/>
        <w:jc w:val="both"/>
        <w:rPr>
          <w:rFonts w:asciiTheme="majorHAnsi" w:hAnsiTheme="majorHAnsi"/>
          <w:color w:val="auto"/>
          <w:sz w:val="24"/>
          <w:szCs w:val="24"/>
        </w:rPr>
      </w:pPr>
      <w:r>
        <w:rPr>
          <w:rFonts w:asciiTheme="majorHAnsi" w:hAnsiTheme="majorHAnsi"/>
          <w:color w:val="auto"/>
          <w:sz w:val="24"/>
          <w:szCs w:val="24"/>
        </w:rPr>
        <w:t>В</w:t>
      </w:r>
      <w:r w:rsidRPr="008C7C74">
        <w:rPr>
          <w:rFonts w:asciiTheme="majorHAnsi" w:hAnsiTheme="majorHAnsi"/>
          <w:color w:val="auto"/>
          <w:sz w:val="24"/>
          <w:szCs w:val="24"/>
        </w:rPr>
        <w:t xml:space="preserve"> Правление передаются материалы</w:t>
      </w:r>
      <w:r w:rsidR="002C1E28">
        <w:rPr>
          <w:rFonts w:asciiTheme="majorHAnsi" w:hAnsiTheme="majorHAnsi"/>
          <w:color w:val="auto"/>
          <w:sz w:val="24"/>
          <w:szCs w:val="24"/>
        </w:rPr>
        <w:t>,</w:t>
      </w:r>
      <w:r w:rsidR="002C1E28">
        <w:rPr>
          <w:rFonts w:asciiTheme="majorHAnsi" w:hAnsiTheme="majorHAnsi"/>
          <w:color w:val="EE0000"/>
          <w:sz w:val="24"/>
          <w:szCs w:val="24"/>
        </w:rPr>
        <w:t xml:space="preserve"> сформированные</w:t>
      </w:r>
      <w:r w:rsidRPr="008C7C74">
        <w:rPr>
          <w:rFonts w:asciiTheme="majorHAnsi" w:hAnsiTheme="majorHAnsi"/>
          <w:color w:val="auto"/>
          <w:sz w:val="24"/>
          <w:szCs w:val="24"/>
        </w:rPr>
        <w:t xml:space="preserve"> Дисциплинарн</w:t>
      </w:r>
      <w:r w:rsidR="002C1E28">
        <w:rPr>
          <w:rFonts w:asciiTheme="majorHAnsi" w:hAnsiTheme="majorHAnsi"/>
          <w:color w:val="EE0000"/>
          <w:sz w:val="24"/>
          <w:szCs w:val="24"/>
        </w:rPr>
        <w:t>ым</w:t>
      </w:r>
      <w:r w:rsidRPr="008C7C74">
        <w:rPr>
          <w:rFonts w:asciiTheme="majorHAnsi" w:hAnsiTheme="majorHAnsi"/>
          <w:color w:val="auto"/>
          <w:sz w:val="24"/>
          <w:szCs w:val="24"/>
        </w:rPr>
        <w:t xml:space="preserve"> комитет</w:t>
      </w:r>
      <w:r w:rsidR="002C1E28">
        <w:rPr>
          <w:rFonts w:asciiTheme="majorHAnsi" w:hAnsiTheme="majorHAnsi"/>
          <w:color w:val="EE0000"/>
          <w:sz w:val="24"/>
          <w:szCs w:val="24"/>
        </w:rPr>
        <w:t>ом</w:t>
      </w:r>
      <w:r w:rsidR="002C1E28">
        <w:rPr>
          <w:rFonts w:asciiTheme="majorHAnsi" w:hAnsiTheme="majorHAnsi"/>
          <w:color w:val="auto"/>
          <w:sz w:val="24"/>
          <w:szCs w:val="24"/>
        </w:rPr>
        <w:t xml:space="preserve">, </w:t>
      </w:r>
      <w:r w:rsidR="007C0151">
        <w:rPr>
          <w:rFonts w:asciiTheme="majorHAnsi" w:hAnsiTheme="majorHAnsi"/>
          <w:color w:val="EE0000"/>
          <w:sz w:val="24"/>
          <w:szCs w:val="24"/>
        </w:rPr>
        <w:t xml:space="preserve">администрацией </w:t>
      </w:r>
      <w:r w:rsidR="002C1E28" w:rsidRPr="002C1E28">
        <w:rPr>
          <w:rFonts w:asciiTheme="majorHAnsi" w:hAnsiTheme="majorHAnsi"/>
          <w:color w:val="EE0000"/>
          <w:sz w:val="24"/>
          <w:szCs w:val="24"/>
        </w:rPr>
        <w:t xml:space="preserve">Ассоциации </w:t>
      </w:r>
      <w:r w:rsidRPr="008C7C74">
        <w:rPr>
          <w:rFonts w:asciiTheme="majorHAnsi" w:hAnsiTheme="majorHAnsi"/>
          <w:color w:val="auto"/>
          <w:sz w:val="24"/>
          <w:szCs w:val="24"/>
        </w:rPr>
        <w:t xml:space="preserve">при наличии в Деле члена   Дисциплинарного дела, укомплектованного достаточными для принятия решения материалами (документами).  </w:t>
      </w:r>
    </w:p>
    <w:p w14:paraId="0A14C571" w14:textId="65B8046F" w:rsidR="00A70B82" w:rsidRPr="00A4520C" w:rsidRDefault="003F1213" w:rsidP="00613219">
      <w:pPr>
        <w:numPr>
          <w:ilvl w:val="1"/>
          <w:numId w:val="10"/>
        </w:numPr>
        <w:tabs>
          <w:tab w:val="left" w:pos="1276"/>
        </w:tabs>
        <w:spacing w:before="60" w:after="60" w:line="240" w:lineRule="auto"/>
        <w:ind w:left="0" w:firstLine="709"/>
        <w:jc w:val="both"/>
        <w:rPr>
          <w:rFonts w:asciiTheme="majorHAnsi" w:hAnsiTheme="majorHAnsi"/>
          <w:color w:val="auto"/>
          <w:sz w:val="24"/>
          <w:szCs w:val="24"/>
        </w:rPr>
      </w:pPr>
      <w:r w:rsidRPr="00A4520C">
        <w:rPr>
          <w:rFonts w:asciiTheme="majorHAnsi" w:hAnsiTheme="majorHAnsi"/>
          <w:color w:val="auto"/>
          <w:sz w:val="24"/>
          <w:szCs w:val="24"/>
        </w:rPr>
        <w:t xml:space="preserve">Правление Ассоциации вправе принимать решения о применении </w:t>
      </w:r>
      <w:r w:rsidR="00F04360">
        <w:rPr>
          <w:rFonts w:asciiTheme="majorHAnsi" w:hAnsiTheme="majorHAnsi"/>
          <w:color w:val="EE0000"/>
          <w:sz w:val="24"/>
          <w:szCs w:val="24"/>
        </w:rPr>
        <w:t xml:space="preserve">всех </w:t>
      </w:r>
      <w:r w:rsidR="002C1E28">
        <w:rPr>
          <w:rFonts w:asciiTheme="majorHAnsi" w:hAnsiTheme="majorHAnsi"/>
          <w:color w:val="EE0000"/>
          <w:sz w:val="24"/>
          <w:szCs w:val="24"/>
        </w:rPr>
        <w:t xml:space="preserve">вышеперечисленных </w:t>
      </w:r>
      <w:r w:rsidRPr="00A4520C">
        <w:rPr>
          <w:rFonts w:asciiTheme="majorHAnsi" w:hAnsiTheme="majorHAnsi"/>
          <w:color w:val="auto"/>
          <w:sz w:val="24"/>
          <w:szCs w:val="24"/>
        </w:rPr>
        <w:t xml:space="preserve">мер дисциплинарного воздействия, </w:t>
      </w:r>
      <w:r w:rsidRPr="00F04360">
        <w:rPr>
          <w:rFonts w:asciiTheme="majorHAnsi" w:hAnsiTheme="majorHAnsi"/>
          <w:strike/>
          <w:color w:val="auto"/>
          <w:sz w:val="24"/>
          <w:szCs w:val="24"/>
        </w:rPr>
        <w:t xml:space="preserve">установленных </w:t>
      </w:r>
      <w:r w:rsidRPr="00F04360">
        <w:rPr>
          <w:rFonts w:asciiTheme="majorHAnsi" w:hAnsiTheme="majorHAnsi"/>
          <w:b/>
          <w:bCs/>
          <w:strike/>
          <w:color w:val="auto"/>
          <w:sz w:val="24"/>
          <w:szCs w:val="24"/>
        </w:rPr>
        <w:t>п</w:t>
      </w:r>
      <w:r w:rsidR="00B00BA0" w:rsidRPr="00F04360">
        <w:rPr>
          <w:rFonts w:asciiTheme="majorHAnsi" w:hAnsiTheme="majorHAnsi"/>
          <w:b/>
          <w:bCs/>
          <w:strike/>
          <w:color w:val="auto"/>
          <w:sz w:val="24"/>
          <w:szCs w:val="24"/>
        </w:rPr>
        <w:t xml:space="preserve">. </w:t>
      </w:r>
      <w:r w:rsidRPr="00F04360">
        <w:rPr>
          <w:rFonts w:asciiTheme="majorHAnsi" w:hAnsiTheme="majorHAnsi"/>
          <w:b/>
          <w:bCs/>
          <w:strike/>
          <w:color w:val="auto"/>
          <w:sz w:val="24"/>
          <w:szCs w:val="24"/>
        </w:rPr>
        <w:t>4.6</w:t>
      </w:r>
      <w:r w:rsidR="00A70B82" w:rsidRPr="00F04360">
        <w:rPr>
          <w:rFonts w:asciiTheme="majorHAnsi" w:hAnsiTheme="majorHAnsi"/>
          <w:strike/>
          <w:color w:val="auto"/>
          <w:sz w:val="24"/>
          <w:szCs w:val="24"/>
        </w:rPr>
        <w:t xml:space="preserve"> </w:t>
      </w:r>
      <w:r w:rsidRPr="00F04360">
        <w:rPr>
          <w:rFonts w:asciiTheme="majorHAnsi" w:hAnsiTheme="majorHAnsi"/>
          <w:strike/>
          <w:color w:val="auto"/>
          <w:sz w:val="24"/>
          <w:szCs w:val="24"/>
        </w:rPr>
        <w:t>настоящего Положения</w:t>
      </w:r>
      <w:r w:rsidR="00B00BA0" w:rsidRPr="00F04360">
        <w:rPr>
          <w:rFonts w:asciiTheme="majorHAnsi" w:hAnsiTheme="majorHAnsi"/>
          <w:strike/>
          <w:color w:val="auto"/>
          <w:sz w:val="24"/>
          <w:szCs w:val="24"/>
        </w:rPr>
        <w:t>,</w:t>
      </w:r>
      <w:r w:rsidRPr="00A4520C">
        <w:rPr>
          <w:rFonts w:asciiTheme="majorHAnsi" w:hAnsiTheme="majorHAnsi"/>
          <w:color w:val="auto"/>
          <w:sz w:val="24"/>
          <w:szCs w:val="24"/>
        </w:rPr>
        <w:t xml:space="preserve"> </w:t>
      </w:r>
      <w:r w:rsidRPr="00F04360">
        <w:rPr>
          <w:rFonts w:asciiTheme="majorHAnsi" w:hAnsiTheme="majorHAnsi"/>
          <w:color w:val="auto"/>
          <w:sz w:val="24"/>
          <w:szCs w:val="24"/>
        </w:rPr>
        <w:t>большинством голосов членов Правления, принимающих участие в заседании</w:t>
      </w:r>
      <w:r w:rsidRPr="00A4520C">
        <w:rPr>
          <w:rFonts w:asciiTheme="majorHAnsi" w:hAnsiTheme="majorHAnsi"/>
          <w:b/>
          <w:bCs/>
          <w:color w:val="auto"/>
          <w:sz w:val="24"/>
          <w:szCs w:val="24"/>
        </w:rPr>
        <w:t xml:space="preserve"> </w:t>
      </w:r>
      <w:r w:rsidRPr="00A4520C">
        <w:rPr>
          <w:rFonts w:asciiTheme="majorHAnsi" w:hAnsiTheme="majorHAnsi"/>
          <w:color w:val="auto"/>
          <w:sz w:val="24"/>
          <w:szCs w:val="24"/>
        </w:rPr>
        <w:t>органа управления.</w:t>
      </w:r>
    </w:p>
    <w:p w14:paraId="2059BA84" w14:textId="4BFEC541" w:rsidR="00A4520C" w:rsidRDefault="003F1213" w:rsidP="00613219">
      <w:pPr>
        <w:numPr>
          <w:ilvl w:val="1"/>
          <w:numId w:val="10"/>
        </w:numPr>
        <w:tabs>
          <w:tab w:val="left" w:pos="1276"/>
        </w:tabs>
        <w:spacing w:before="60" w:after="60" w:line="240" w:lineRule="auto"/>
        <w:ind w:left="0" w:firstLine="709"/>
        <w:jc w:val="both"/>
        <w:rPr>
          <w:rFonts w:asciiTheme="majorHAnsi" w:hAnsiTheme="majorHAnsi"/>
          <w:color w:val="auto"/>
          <w:sz w:val="24"/>
          <w:szCs w:val="24"/>
        </w:rPr>
      </w:pPr>
      <w:r w:rsidRPr="00A4520C">
        <w:rPr>
          <w:rFonts w:asciiTheme="majorHAnsi" w:hAnsiTheme="majorHAnsi"/>
          <w:color w:val="auto"/>
          <w:sz w:val="24"/>
          <w:szCs w:val="24"/>
          <w:u w:val="single"/>
        </w:rPr>
        <w:t>Общее собрание</w:t>
      </w:r>
      <w:r w:rsidRPr="00517DE1">
        <w:rPr>
          <w:rFonts w:asciiTheme="majorHAnsi" w:hAnsiTheme="majorHAnsi"/>
          <w:color w:val="auto"/>
          <w:sz w:val="24"/>
          <w:szCs w:val="24"/>
        </w:rPr>
        <w:t xml:space="preserve"> вправе </w:t>
      </w:r>
      <w:r w:rsidR="002C5C65" w:rsidRPr="00517DE1">
        <w:rPr>
          <w:rFonts w:asciiTheme="majorHAnsi" w:hAnsiTheme="majorHAnsi"/>
          <w:color w:val="auto"/>
          <w:sz w:val="24"/>
          <w:szCs w:val="24"/>
        </w:rPr>
        <w:t>рассмотреть вопрос о применении к члену Ассоциации меры дисциплинарного воздействия</w:t>
      </w:r>
      <w:r w:rsidR="00860380" w:rsidRPr="00517DE1">
        <w:rPr>
          <w:rFonts w:asciiTheme="majorHAnsi" w:hAnsiTheme="majorHAnsi"/>
          <w:color w:val="auto"/>
          <w:sz w:val="24"/>
          <w:szCs w:val="24"/>
        </w:rPr>
        <w:t>,</w:t>
      </w:r>
      <w:r w:rsidR="002C5C65" w:rsidRPr="00517DE1">
        <w:rPr>
          <w:rFonts w:asciiTheme="majorHAnsi" w:hAnsiTheme="majorHAnsi"/>
          <w:color w:val="auto"/>
          <w:sz w:val="24"/>
          <w:szCs w:val="24"/>
        </w:rPr>
        <w:t xml:space="preserve"> установленной в </w:t>
      </w:r>
      <w:proofErr w:type="spellStart"/>
      <w:r w:rsidR="002C5C65" w:rsidRPr="00A4520C">
        <w:rPr>
          <w:rFonts w:asciiTheme="majorHAnsi" w:hAnsiTheme="majorHAnsi"/>
          <w:b/>
          <w:bCs/>
          <w:color w:val="auto"/>
          <w:sz w:val="24"/>
          <w:szCs w:val="24"/>
        </w:rPr>
        <w:t>п</w:t>
      </w:r>
      <w:r w:rsidR="00A4520C" w:rsidRPr="00A4520C">
        <w:rPr>
          <w:rFonts w:asciiTheme="majorHAnsi" w:hAnsiTheme="majorHAnsi"/>
          <w:b/>
          <w:bCs/>
          <w:color w:val="auto"/>
          <w:sz w:val="24"/>
          <w:szCs w:val="24"/>
        </w:rPr>
        <w:t>п</w:t>
      </w:r>
      <w:proofErr w:type="spellEnd"/>
      <w:r w:rsidR="00A4520C" w:rsidRPr="00A4520C">
        <w:rPr>
          <w:rFonts w:asciiTheme="majorHAnsi" w:hAnsiTheme="majorHAnsi"/>
          <w:b/>
          <w:bCs/>
          <w:color w:val="auto"/>
          <w:sz w:val="24"/>
          <w:szCs w:val="24"/>
        </w:rPr>
        <w:t>.</w:t>
      </w:r>
      <w:r w:rsidR="002C5C65" w:rsidRPr="00517DE1">
        <w:rPr>
          <w:rFonts w:asciiTheme="majorHAnsi" w:hAnsiTheme="majorHAnsi"/>
          <w:color w:val="auto"/>
          <w:sz w:val="24"/>
          <w:szCs w:val="24"/>
        </w:rPr>
        <w:t xml:space="preserve"> </w:t>
      </w:r>
      <w:r w:rsidR="002C5C65" w:rsidRPr="00517DE1">
        <w:rPr>
          <w:rFonts w:asciiTheme="majorHAnsi" w:hAnsiTheme="majorHAnsi"/>
          <w:b/>
          <w:bCs/>
          <w:color w:val="auto"/>
          <w:sz w:val="24"/>
          <w:szCs w:val="24"/>
        </w:rPr>
        <w:t>4.6.3</w:t>
      </w:r>
      <w:r w:rsidR="00970B11" w:rsidRPr="00517DE1">
        <w:rPr>
          <w:rFonts w:asciiTheme="majorHAnsi" w:hAnsiTheme="majorHAnsi"/>
          <w:b/>
          <w:bCs/>
          <w:color w:val="auto"/>
          <w:sz w:val="24"/>
          <w:szCs w:val="24"/>
        </w:rPr>
        <w:t xml:space="preserve"> </w:t>
      </w:r>
      <w:r w:rsidR="002C5C65" w:rsidRPr="00517DE1">
        <w:rPr>
          <w:rFonts w:asciiTheme="majorHAnsi" w:hAnsiTheme="majorHAnsi"/>
          <w:b/>
          <w:bCs/>
          <w:color w:val="auto"/>
          <w:sz w:val="24"/>
          <w:szCs w:val="24"/>
        </w:rPr>
        <w:t>-</w:t>
      </w:r>
      <w:r w:rsidR="00970B11" w:rsidRPr="00517DE1">
        <w:rPr>
          <w:rFonts w:asciiTheme="majorHAnsi" w:hAnsiTheme="majorHAnsi"/>
          <w:b/>
          <w:bCs/>
          <w:color w:val="auto"/>
          <w:sz w:val="24"/>
          <w:szCs w:val="24"/>
        </w:rPr>
        <w:t xml:space="preserve"> </w:t>
      </w:r>
      <w:r w:rsidR="002C5C65" w:rsidRPr="00517DE1">
        <w:rPr>
          <w:rFonts w:asciiTheme="majorHAnsi" w:hAnsiTheme="majorHAnsi"/>
          <w:b/>
          <w:bCs/>
          <w:color w:val="auto"/>
          <w:sz w:val="24"/>
          <w:szCs w:val="24"/>
        </w:rPr>
        <w:t>4.6.4</w:t>
      </w:r>
      <w:r w:rsidR="007B483A">
        <w:rPr>
          <w:rFonts w:asciiTheme="majorHAnsi" w:hAnsiTheme="majorHAnsi"/>
          <w:color w:val="auto"/>
          <w:sz w:val="24"/>
          <w:szCs w:val="24"/>
        </w:rPr>
        <w:t xml:space="preserve"> </w:t>
      </w:r>
      <w:r w:rsidR="007B483A" w:rsidRPr="007B483A">
        <w:rPr>
          <w:rFonts w:asciiTheme="majorHAnsi" w:hAnsiTheme="majorHAnsi"/>
          <w:color w:val="EE0000"/>
          <w:sz w:val="24"/>
          <w:szCs w:val="24"/>
        </w:rPr>
        <w:t>(штраф, приостановление права)</w:t>
      </w:r>
      <w:r w:rsidR="007B483A" w:rsidRPr="007B483A">
        <w:rPr>
          <w:rFonts w:asciiTheme="majorHAnsi" w:hAnsiTheme="majorHAnsi"/>
          <w:b/>
          <w:bCs/>
          <w:color w:val="EE0000"/>
          <w:sz w:val="24"/>
          <w:szCs w:val="24"/>
        </w:rPr>
        <w:t xml:space="preserve">, </w:t>
      </w:r>
      <w:r w:rsidR="007B483A">
        <w:rPr>
          <w:rFonts w:asciiTheme="majorHAnsi" w:hAnsiTheme="majorHAnsi"/>
          <w:b/>
          <w:bCs/>
          <w:color w:val="EE0000"/>
          <w:sz w:val="24"/>
          <w:szCs w:val="24"/>
        </w:rPr>
        <w:t xml:space="preserve">п. </w:t>
      </w:r>
      <w:r w:rsidR="007B483A">
        <w:rPr>
          <w:rFonts w:asciiTheme="majorHAnsi" w:hAnsiTheme="majorHAnsi"/>
          <w:b/>
          <w:bCs/>
          <w:color w:val="auto"/>
          <w:sz w:val="24"/>
          <w:szCs w:val="24"/>
        </w:rPr>
        <w:t>4.6.</w:t>
      </w:r>
      <w:r w:rsidR="007B483A" w:rsidRPr="007B483A">
        <w:rPr>
          <w:rFonts w:asciiTheme="majorHAnsi" w:hAnsiTheme="majorHAnsi"/>
          <w:b/>
          <w:bCs/>
          <w:color w:val="EE0000"/>
          <w:sz w:val="24"/>
          <w:szCs w:val="24"/>
        </w:rPr>
        <w:t>6</w:t>
      </w:r>
      <w:r w:rsidR="00C13825">
        <w:rPr>
          <w:rFonts w:asciiTheme="majorHAnsi" w:hAnsiTheme="majorHAnsi"/>
          <w:color w:val="auto"/>
          <w:sz w:val="24"/>
          <w:szCs w:val="24"/>
        </w:rPr>
        <w:t xml:space="preserve"> </w:t>
      </w:r>
      <w:r w:rsidR="007B483A">
        <w:rPr>
          <w:rFonts w:asciiTheme="majorHAnsi" w:hAnsiTheme="majorHAnsi"/>
          <w:color w:val="EE0000"/>
          <w:sz w:val="24"/>
          <w:szCs w:val="24"/>
        </w:rPr>
        <w:t>(</w:t>
      </w:r>
      <w:r w:rsidR="00C13825" w:rsidRPr="00C13825">
        <w:rPr>
          <w:rFonts w:asciiTheme="majorHAnsi" w:hAnsiTheme="majorHAnsi"/>
          <w:color w:val="EE0000"/>
          <w:sz w:val="24"/>
          <w:szCs w:val="24"/>
        </w:rPr>
        <w:t>исключение)</w:t>
      </w:r>
      <w:r w:rsidR="002C5C65" w:rsidRPr="00C13825">
        <w:rPr>
          <w:rFonts w:asciiTheme="majorHAnsi" w:hAnsiTheme="majorHAnsi"/>
          <w:color w:val="auto"/>
          <w:sz w:val="24"/>
          <w:szCs w:val="24"/>
        </w:rPr>
        <w:t xml:space="preserve"> </w:t>
      </w:r>
      <w:r w:rsidR="002C5C65" w:rsidRPr="00517DE1">
        <w:rPr>
          <w:rFonts w:asciiTheme="majorHAnsi" w:hAnsiTheme="majorHAnsi"/>
          <w:color w:val="auto"/>
          <w:sz w:val="24"/>
          <w:szCs w:val="24"/>
        </w:rPr>
        <w:t>настоящего Положения</w:t>
      </w:r>
      <w:r w:rsidR="00860380" w:rsidRPr="00517DE1">
        <w:rPr>
          <w:rFonts w:asciiTheme="majorHAnsi" w:hAnsiTheme="majorHAnsi"/>
          <w:color w:val="auto"/>
          <w:sz w:val="24"/>
          <w:szCs w:val="24"/>
        </w:rPr>
        <w:t>,</w:t>
      </w:r>
      <w:r w:rsidR="002C5C65" w:rsidRPr="00517DE1">
        <w:rPr>
          <w:rFonts w:asciiTheme="majorHAnsi" w:hAnsiTheme="majorHAnsi"/>
          <w:color w:val="auto"/>
          <w:sz w:val="24"/>
          <w:szCs w:val="24"/>
        </w:rPr>
        <w:t xml:space="preserve"> в случае непринятия решения Правлением Ассоциации, при рассмотрении рекомендации Дисциплинарного комитета о применении к члену Ассоциации меры дисциплинарного воздействия, в установленном порядке. </w:t>
      </w:r>
    </w:p>
    <w:p w14:paraId="1F9C58AE" w14:textId="2EA1E19F" w:rsidR="00CE4B73" w:rsidRPr="00F04360" w:rsidRDefault="002C5C65" w:rsidP="00F04360">
      <w:pPr>
        <w:numPr>
          <w:ilvl w:val="1"/>
          <w:numId w:val="10"/>
        </w:numPr>
        <w:tabs>
          <w:tab w:val="left" w:pos="1276"/>
        </w:tabs>
        <w:spacing w:before="60" w:after="60" w:line="240" w:lineRule="auto"/>
        <w:ind w:left="0" w:firstLine="709"/>
        <w:jc w:val="both"/>
        <w:rPr>
          <w:rFonts w:asciiTheme="majorHAnsi" w:hAnsiTheme="majorHAnsi"/>
          <w:color w:val="auto"/>
          <w:sz w:val="24"/>
          <w:szCs w:val="24"/>
        </w:rPr>
      </w:pPr>
      <w:r w:rsidRPr="00517DE1">
        <w:rPr>
          <w:rFonts w:asciiTheme="majorHAnsi" w:hAnsiTheme="majorHAnsi"/>
          <w:color w:val="auto"/>
          <w:sz w:val="24"/>
          <w:szCs w:val="24"/>
        </w:rPr>
        <w:t xml:space="preserve">Общее собрание вправе принимать решения по </w:t>
      </w:r>
      <w:proofErr w:type="spellStart"/>
      <w:r w:rsidRPr="007B483A">
        <w:rPr>
          <w:rFonts w:asciiTheme="majorHAnsi" w:hAnsiTheme="majorHAnsi"/>
          <w:b/>
          <w:bCs/>
          <w:color w:val="auto"/>
          <w:sz w:val="24"/>
          <w:szCs w:val="24"/>
        </w:rPr>
        <w:t>п</w:t>
      </w:r>
      <w:r w:rsidR="007B483A" w:rsidRPr="007B483A">
        <w:rPr>
          <w:rFonts w:asciiTheme="majorHAnsi" w:hAnsiTheme="majorHAnsi"/>
          <w:b/>
          <w:bCs/>
          <w:color w:val="auto"/>
          <w:sz w:val="24"/>
          <w:szCs w:val="24"/>
        </w:rPr>
        <w:t>п</w:t>
      </w:r>
      <w:proofErr w:type="spellEnd"/>
      <w:r w:rsidR="007B483A" w:rsidRPr="007B483A">
        <w:rPr>
          <w:rFonts w:asciiTheme="majorHAnsi" w:hAnsiTheme="majorHAnsi"/>
          <w:b/>
          <w:bCs/>
          <w:color w:val="auto"/>
          <w:sz w:val="24"/>
          <w:szCs w:val="24"/>
        </w:rPr>
        <w:t>.</w:t>
      </w:r>
      <w:r w:rsidRPr="007B483A">
        <w:rPr>
          <w:rFonts w:asciiTheme="majorHAnsi" w:hAnsiTheme="majorHAnsi"/>
          <w:b/>
          <w:bCs/>
          <w:color w:val="auto"/>
          <w:sz w:val="24"/>
          <w:szCs w:val="24"/>
        </w:rPr>
        <w:t xml:space="preserve"> 4</w:t>
      </w:r>
      <w:r w:rsidRPr="00517DE1">
        <w:rPr>
          <w:rFonts w:asciiTheme="majorHAnsi" w:hAnsiTheme="majorHAnsi"/>
          <w:b/>
          <w:bCs/>
          <w:color w:val="auto"/>
          <w:sz w:val="24"/>
          <w:szCs w:val="24"/>
        </w:rPr>
        <w:t>.6.3 - 4.6.</w:t>
      </w:r>
      <w:r w:rsidR="002C1E28">
        <w:rPr>
          <w:rFonts w:asciiTheme="majorHAnsi" w:hAnsiTheme="majorHAnsi"/>
          <w:b/>
          <w:bCs/>
          <w:color w:val="EE0000"/>
          <w:sz w:val="24"/>
          <w:szCs w:val="24"/>
        </w:rPr>
        <w:t>4, 4.6.6</w:t>
      </w:r>
      <w:r w:rsidR="00102BC6">
        <w:rPr>
          <w:rFonts w:asciiTheme="majorHAnsi" w:hAnsiTheme="majorHAnsi"/>
          <w:b/>
          <w:bCs/>
          <w:color w:val="EE0000"/>
          <w:sz w:val="24"/>
          <w:szCs w:val="24"/>
        </w:rPr>
        <w:t>,</w:t>
      </w:r>
      <w:r w:rsidR="00102BC6" w:rsidRPr="00102BC6">
        <w:rPr>
          <w:rFonts w:asciiTheme="majorHAnsi" w:hAnsiTheme="majorHAnsi"/>
          <w:color w:val="00B0F0"/>
          <w:sz w:val="24"/>
          <w:szCs w:val="24"/>
        </w:rPr>
        <w:t xml:space="preserve"> </w:t>
      </w:r>
      <w:r w:rsidR="00102BC6">
        <w:rPr>
          <w:rFonts w:asciiTheme="majorHAnsi" w:hAnsiTheme="majorHAnsi"/>
          <w:b/>
          <w:bCs/>
          <w:color w:val="EE0000"/>
          <w:sz w:val="24"/>
          <w:szCs w:val="24"/>
        </w:rPr>
        <w:t xml:space="preserve"> </w:t>
      </w:r>
      <w:r w:rsidRPr="00517DE1">
        <w:rPr>
          <w:rFonts w:asciiTheme="majorHAnsi" w:hAnsiTheme="majorHAnsi"/>
          <w:color w:val="auto"/>
          <w:sz w:val="24"/>
          <w:szCs w:val="24"/>
        </w:rPr>
        <w:t xml:space="preserve"> настоящего Положения, если за принятие такого решения проголосовали </w:t>
      </w:r>
      <w:r w:rsidRPr="00517DE1">
        <w:rPr>
          <w:rFonts w:asciiTheme="majorHAnsi" w:hAnsiTheme="majorHAnsi"/>
          <w:b/>
          <w:bCs/>
          <w:color w:val="auto"/>
          <w:sz w:val="24"/>
          <w:szCs w:val="24"/>
        </w:rPr>
        <w:t xml:space="preserve">более </w:t>
      </w:r>
      <w:r w:rsidR="00D3545C" w:rsidRPr="00517DE1">
        <w:rPr>
          <w:rFonts w:asciiTheme="majorHAnsi" w:hAnsiTheme="majorHAnsi"/>
          <w:b/>
          <w:bCs/>
          <w:color w:val="auto"/>
          <w:sz w:val="24"/>
          <w:szCs w:val="24"/>
        </w:rPr>
        <w:t xml:space="preserve">чем </w:t>
      </w:r>
      <w:r w:rsidR="00970B11" w:rsidRPr="00517DE1">
        <w:rPr>
          <w:rFonts w:asciiTheme="majorHAnsi" w:hAnsiTheme="majorHAnsi"/>
          <w:b/>
          <w:bCs/>
          <w:color w:val="auto"/>
          <w:sz w:val="24"/>
          <w:szCs w:val="24"/>
        </w:rPr>
        <w:t>50%</w:t>
      </w:r>
      <w:r w:rsidR="00970B11" w:rsidRPr="00517DE1">
        <w:rPr>
          <w:rFonts w:asciiTheme="majorHAnsi" w:hAnsiTheme="majorHAnsi"/>
          <w:color w:val="auto"/>
          <w:sz w:val="24"/>
          <w:szCs w:val="24"/>
        </w:rPr>
        <w:t xml:space="preserve"> (</w:t>
      </w:r>
      <w:r w:rsidR="00D3545C" w:rsidRPr="00517DE1">
        <w:rPr>
          <w:rFonts w:asciiTheme="majorHAnsi" w:hAnsiTheme="majorHAnsi"/>
          <w:color w:val="auto"/>
          <w:sz w:val="24"/>
          <w:szCs w:val="24"/>
        </w:rPr>
        <w:t>пятьдесят процентов</w:t>
      </w:r>
      <w:r w:rsidR="00970B11" w:rsidRPr="00517DE1">
        <w:rPr>
          <w:rFonts w:asciiTheme="majorHAnsi" w:hAnsiTheme="majorHAnsi"/>
          <w:color w:val="auto"/>
          <w:sz w:val="24"/>
          <w:szCs w:val="24"/>
        </w:rPr>
        <w:t>)</w:t>
      </w:r>
      <w:r w:rsidR="00D3545C" w:rsidRPr="00517DE1">
        <w:rPr>
          <w:rFonts w:asciiTheme="majorHAnsi" w:hAnsiTheme="majorHAnsi"/>
          <w:color w:val="auto"/>
          <w:sz w:val="24"/>
          <w:szCs w:val="24"/>
        </w:rPr>
        <w:t xml:space="preserve"> </w:t>
      </w:r>
      <w:r w:rsidR="00970B11" w:rsidRPr="00517DE1">
        <w:rPr>
          <w:rFonts w:asciiTheme="majorHAnsi" w:hAnsiTheme="majorHAnsi"/>
          <w:color w:val="auto"/>
          <w:sz w:val="24"/>
          <w:szCs w:val="24"/>
        </w:rPr>
        <w:t xml:space="preserve">голосов </w:t>
      </w:r>
      <w:r w:rsidR="00D3545C" w:rsidRPr="00517DE1">
        <w:rPr>
          <w:rFonts w:asciiTheme="majorHAnsi" w:hAnsiTheme="majorHAnsi"/>
          <w:color w:val="auto"/>
          <w:sz w:val="24"/>
          <w:szCs w:val="24"/>
        </w:rPr>
        <w:t xml:space="preserve">членов </w:t>
      </w:r>
      <w:r w:rsidR="00FA38A8" w:rsidRPr="00517DE1">
        <w:rPr>
          <w:rFonts w:asciiTheme="majorHAnsi" w:hAnsiTheme="majorHAnsi"/>
          <w:color w:val="auto"/>
          <w:sz w:val="24"/>
          <w:szCs w:val="24"/>
        </w:rPr>
        <w:t>Ассоциации</w:t>
      </w:r>
      <w:r w:rsidR="00860380" w:rsidRPr="00517DE1">
        <w:rPr>
          <w:rFonts w:asciiTheme="majorHAnsi" w:hAnsiTheme="majorHAnsi"/>
          <w:color w:val="auto"/>
          <w:sz w:val="24"/>
          <w:szCs w:val="24"/>
        </w:rPr>
        <w:t>,</w:t>
      </w:r>
      <w:r w:rsidR="00FA38A8" w:rsidRPr="00517DE1">
        <w:rPr>
          <w:rFonts w:asciiTheme="majorHAnsi" w:hAnsiTheme="majorHAnsi"/>
          <w:color w:val="auto"/>
          <w:sz w:val="24"/>
          <w:szCs w:val="24"/>
        </w:rPr>
        <w:t xml:space="preserve"> </w:t>
      </w:r>
      <w:r w:rsidR="00D3545C" w:rsidRPr="007B483A">
        <w:rPr>
          <w:rFonts w:asciiTheme="majorHAnsi" w:hAnsiTheme="majorHAnsi"/>
          <w:strike/>
          <w:color w:val="auto"/>
          <w:sz w:val="24"/>
          <w:szCs w:val="24"/>
        </w:rPr>
        <w:t>присутствующих на</w:t>
      </w:r>
      <w:r w:rsidR="00D3545C" w:rsidRPr="007B483A">
        <w:rPr>
          <w:rFonts w:asciiTheme="majorHAnsi" w:hAnsiTheme="majorHAnsi"/>
          <w:color w:val="auto"/>
          <w:sz w:val="24"/>
          <w:szCs w:val="24"/>
        </w:rPr>
        <w:t xml:space="preserve"> </w:t>
      </w:r>
      <w:r w:rsidR="007B483A" w:rsidRPr="007B483A">
        <w:rPr>
          <w:rFonts w:asciiTheme="majorHAnsi" w:hAnsiTheme="majorHAnsi"/>
          <w:color w:val="EE0000"/>
          <w:sz w:val="24"/>
          <w:szCs w:val="24"/>
        </w:rPr>
        <w:t>принимающих участие в</w:t>
      </w:r>
      <w:r w:rsidR="007B483A">
        <w:rPr>
          <w:rFonts w:asciiTheme="majorHAnsi" w:hAnsiTheme="majorHAnsi"/>
          <w:color w:val="auto"/>
          <w:sz w:val="24"/>
          <w:szCs w:val="24"/>
        </w:rPr>
        <w:t xml:space="preserve"> </w:t>
      </w:r>
      <w:r w:rsidR="00D3545C" w:rsidRPr="00517DE1">
        <w:rPr>
          <w:rFonts w:asciiTheme="majorHAnsi" w:hAnsiTheme="majorHAnsi"/>
          <w:color w:val="auto"/>
          <w:sz w:val="24"/>
          <w:szCs w:val="24"/>
        </w:rPr>
        <w:t xml:space="preserve">Общем собрании. </w:t>
      </w:r>
      <w:r w:rsidR="00517DE1" w:rsidRPr="00F04360">
        <w:rPr>
          <w:rFonts w:asciiTheme="majorHAnsi" w:hAnsiTheme="majorHAnsi"/>
          <w:color w:val="auto"/>
          <w:sz w:val="24"/>
          <w:szCs w:val="24"/>
        </w:rPr>
        <w:tab/>
      </w:r>
    </w:p>
    <w:p w14:paraId="6309AF2A" w14:textId="3AAA2817" w:rsidR="00DD53E5" w:rsidRPr="00860380" w:rsidRDefault="003F1213" w:rsidP="00543578">
      <w:pPr>
        <w:pStyle w:val="aff3"/>
        <w:numPr>
          <w:ilvl w:val="0"/>
          <w:numId w:val="10"/>
        </w:numPr>
        <w:spacing w:before="240" w:after="240" w:line="240" w:lineRule="auto"/>
        <w:ind w:left="357" w:hanging="357"/>
        <w:contextualSpacing w:val="0"/>
        <w:jc w:val="center"/>
        <w:rPr>
          <w:rFonts w:asciiTheme="majorHAnsi" w:hAnsiTheme="majorHAnsi"/>
          <w:b/>
          <w:bCs/>
          <w:caps/>
          <w:color w:val="auto"/>
          <w:sz w:val="24"/>
          <w:szCs w:val="24"/>
          <w:lang w:eastAsia="ru-RU"/>
        </w:rPr>
      </w:pPr>
      <w:bookmarkStart w:id="61" w:name="Е_Права_лиц_при_рассмотрении_6"/>
      <w:r w:rsidRPr="00860380">
        <w:rPr>
          <w:rFonts w:asciiTheme="majorHAnsi" w:hAnsiTheme="majorHAnsi"/>
          <w:b/>
          <w:bCs/>
          <w:caps/>
          <w:color w:val="auto"/>
          <w:sz w:val="24"/>
          <w:szCs w:val="24"/>
          <w:lang w:eastAsia="ru-RU"/>
        </w:rPr>
        <w:t>ПРАВА ЛИЦ, УЧАСТВУЮЩИХ ПРИ РАССМОТРЕНИИ ДЕЛ О применении мер дисциплинарного воздействия</w:t>
      </w:r>
      <w:bookmarkEnd w:id="61"/>
    </w:p>
    <w:p w14:paraId="0591D759" w14:textId="4CCA1C46" w:rsidR="00DD53E5" w:rsidRPr="0045218F" w:rsidRDefault="003F1213" w:rsidP="00543578">
      <w:pPr>
        <w:numPr>
          <w:ilvl w:val="1"/>
          <w:numId w:val="10"/>
        </w:numPr>
        <w:tabs>
          <w:tab w:val="left" w:pos="1276"/>
        </w:tabs>
        <w:spacing w:before="60" w:after="60" w:line="240" w:lineRule="auto"/>
        <w:ind w:left="0" w:firstLine="709"/>
        <w:jc w:val="both"/>
        <w:rPr>
          <w:rFonts w:asciiTheme="majorHAnsi" w:hAnsiTheme="majorHAnsi"/>
          <w:color w:val="auto"/>
          <w:sz w:val="24"/>
          <w:szCs w:val="24"/>
        </w:rPr>
      </w:pPr>
      <w:r w:rsidRPr="00970B11">
        <w:rPr>
          <w:rFonts w:asciiTheme="majorHAnsi" w:hAnsiTheme="majorHAnsi"/>
          <w:b/>
          <w:bCs/>
          <w:color w:val="auto"/>
          <w:sz w:val="24"/>
          <w:szCs w:val="24"/>
        </w:rPr>
        <w:t>Член Ассоциации</w:t>
      </w:r>
      <w:r w:rsidRPr="00860380">
        <w:rPr>
          <w:rFonts w:asciiTheme="majorHAnsi" w:hAnsiTheme="majorHAnsi"/>
          <w:color w:val="auto"/>
          <w:sz w:val="24"/>
          <w:szCs w:val="24"/>
        </w:rPr>
        <w:t xml:space="preserve">, в отношении которого рассматривается </w:t>
      </w:r>
      <w:bookmarkStart w:id="62" w:name="_Hlk68511521"/>
      <w:r w:rsidRPr="00860380">
        <w:rPr>
          <w:rFonts w:asciiTheme="majorHAnsi" w:hAnsiTheme="majorHAnsi"/>
          <w:color w:val="auto"/>
          <w:sz w:val="24"/>
          <w:szCs w:val="24"/>
        </w:rPr>
        <w:t xml:space="preserve">дело о возможном применении мер дисциплинарного воздействия, </w:t>
      </w:r>
      <w:r w:rsidR="001B14D0" w:rsidRPr="00860380">
        <w:rPr>
          <w:rFonts w:asciiTheme="majorHAnsi" w:hAnsiTheme="majorHAnsi"/>
          <w:color w:val="auto"/>
          <w:sz w:val="24"/>
          <w:szCs w:val="24"/>
        </w:rPr>
        <w:t xml:space="preserve">а также </w:t>
      </w:r>
      <w:r w:rsidRPr="00860380">
        <w:rPr>
          <w:rFonts w:asciiTheme="majorHAnsi" w:hAnsiTheme="majorHAnsi"/>
          <w:b/>
          <w:color w:val="auto"/>
          <w:sz w:val="24"/>
          <w:szCs w:val="24"/>
        </w:rPr>
        <w:t>лицо</w:t>
      </w:r>
      <w:r w:rsidRPr="0045218F">
        <w:rPr>
          <w:rFonts w:asciiTheme="majorHAnsi" w:hAnsiTheme="majorHAnsi"/>
          <w:b/>
          <w:color w:val="auto"/>
          <w:sz w:val="24"/>
          <w:szCs w:val="24"/>
        </w:rPr>
        <w:t>, подавшее</w:t>
      </w:r>
      <w:r w:rsidRPr="0045218F">
        <w:rPr>
          <w:rFonts w:asciiTheme="majorHAnsi" w:hAnsiTheme="majorHAnsi"/>
          <w:color w:val="auto"/>
          <w:sz w:val="24"/>
          <w:szCs w:val="24"/>
        </w:rPr>
        <w:t xml:space="preserve"> </w:t>
      </w:r>
      <w:r w:rsidRPr="0045218F">
        <w:rPr>
          <w:rFonts w:asciiTheme="majorHAnsi" w:hAnsiTheme="majorHAnsi"/>
          <w:b/>
          <w:color w:val="auto"/>
          <w:sz w:val="24"/>
          <w:szCs w:val="24"/>
        </w:rPr>
        <w:t>жалобу</w:t>
      </w:r>
      <w:r w:rsidR="00BC5DFD">
        <w:rPr>
          <w:rFonts w:asciiTheme="majorHAnsi" w:hAnsiTheme="majorHAnsi"/>
          <w:b/>
          <w:color w:val="auto"/>
          <w:sz w:val="24"/>
          <w:szCs w:val="24"/>
        </w:rPr>
        <w:t xml:space="preserve"> </w:t>
      </w:r>
      <w:r w:rsidR="00BC5DFD" w:rsidRPr="0012395B">
        <w:rPr>
          <w:rFonts w:asciiTheme="majorHAnsi" w:hAnsiTheme="majorHAnsi"/>
          <w:bCs/>
          <w:color w:val="EE0000"/>
          <w:sz w:val="24"/>
          <w:szCs w:val="24"/>
        </w:rPr>
        <w:t>в отношении члена</w:t>
      </w:r>
      <w:r w:rsidR="00BC5DFD" w:rsidRPr="0012395B">
        <w:rPr>
          <w:rFonts w:asciiTheme="majorHAnsi" w:hAnsiTheme="majorHAnsi"/>
          <w:color w:val="EE0000"/>
          <w:sz w:val="24"/>
          <w:szCs w:val="24"/>
        </w:rPr>
        <w:t xml:space="preserve"> Ассоциации</w:t>
      </w:r>
      <w:r w:rsidRPr="0045218F">
        <w:rPr>
          <w:rFonts w:asciiTheme="majorHAnsi" w:hAnsiTheme="majorHAnsi"/>
          <w:color w:val="auto"/>
          <w:sz w:val="24"/>
          <w:szCs w:val="24"/>
        </w:rPr>
        <w:t xml:space="preserve">, в ходе рассмотрения такого дела </w:t>
      </w:r>
      <w:r w:rsidRPr="00970B11">
        <w:rPr>
          <w:rFonts w:asciiTheme="majorHAnsi" w:hAnsiTheme="majorHAnsi"/>
          <w:b/>
          <w:bCs/>
          <w:color w:val="auto"/>
          <w:sz w:val="24"/>
          <w:szCs w:val="24"/>
        </w:rPr>
        <w:t>имеют право</w:t>
      </w:r>
      <w:r w:rsidRPr="0045218F">
        <w:rPr>
          <w:rFonts w:asciiTheme="majorHAnsi" w:hAnsiTheme="majorHAnsi"/>
          <w:color w:val="auto"/>
          <w:sz w:val="24"/>
          <w:szCs w:val="24"/>
        </w:rPr>
        <w:t xml:space="preserve">: </w:t>
      </w:r>
      <w:bookmarkEnd w:id="62"/>
    </w:p>
    <w:p w14:paraId="46FF12D3" w14:textId="77777777" w:rsidR="00DD53E5" w:rsidRPr="0045218F" w:rsidRDefault="003F1213" w:rsidP="00543578">
      <w:pPr>
        <w:pStyle w:val="aff3"/>
        <w:numPr>
          <w:ilvl w:val="2"/>
          <w:numId w:val="10"/>
        </w:numPr>
        <w:spacing w:before="60" w:after="60" w:line="240" w:lineRule="auto"/>
        <w:ind w:left="1560" w:hanging="851"/>
        <w:contextualSpacing w:val="0"/>
        <w:jc w:val="both"/>
        <w:rPr>
          <w:rFonts w:asciiTheme="majorHAnsi" w:hAnsiTheme="majorHAnsi"/>
          <w:color w:val="auto"/>
          <w:sz w:val="24"/>
          <w:szCs w:val="24"/>
        </w:rPr>
      </w:pPr>
      <w:r w:rsidRPr="0045218F">
        <w:rPr>
          <w:rFonts w:asciiTheme="majorHAnsi" w:hAnsiTheme="majorHAnsi"/>
          <w:color w:val="auto"/>
          <w:sz w:val="24"/>
          <w:szCs w:val="24"/>
        </w:rPr>
        <w:t xml:space="preserve">знакомиться с материалами дела, делать выписки из них, снимать копии; </w:t>
      </w:r>
    </w:p>
    <w:p w14:paraId="428209E9" w14:textId="77777777" w:rsidR="00DD53E5" w:rsidRPr="00860380" w:rsidRDefault="003F1213" w:rsidP="00543578">
      <w:pPr>
        <w:pStyle w:val="aff3"/>
        <w:numPr>
          <w:ilvl w:val="2"/>
          <w:numId w:val="10"/>
        </w:numPr>
        <w:spacing w:before="60" w:after="60" w:line="240" w:lineRule="auto"/>
        <w:ind w:left="1560" w:hanging="851"/>
        <w:contextualSpacing w:val="0"/>
        <w:jc w:val="both"/>
        <w:rPr>
          <w:rFonts w:asciiTheme="majorHAnsi" w:hAnsiTheme="majorHAnsi"/>
          <w:color w:val="auto"/>
          <w:sz w:val="24"/>
          <w:szCs w:val="24"/>
        </w:rPr>
      </w:pPr>
      <w:r w:rsidRPr="00860380">
        <w:rPr>
          <w:rFonts w:asciiTheme="majorHAnsi" w:hAnsiTheme="majorHAnsi"/>
          <w:color w:val="auto"/>
          <w:sz w:val="24"/>
          <w:szCs w:val="24"/>
        </w:rPr>
        <w:t xml:space="preserve">представлять доказательства и знакомиться с доказательствами, полученными в ходе мероприятий по контролю; </w:t>
      </w:r>
    </w:p>
    <w:p w14:paraId="11C300A5" w14:textId="77777777" w:rsidR="00DD53E5" w:rsidRPr="00860380" w:rsidRDefault="003F1213" w:rsidP="00543578">
      <w:pPr>
        <w:pStyle w:val="aff3"/>
        <w:numPr>
          <w:ilvl w:val="2"/>
          <w:numId w:val="10"/>
        </w:numPr>
        <w:spacing w:before="60" w:after="60" w:line="240" w:lineRule="auto"/>
        <w:ind w:left="1560" w:hanging="851"/>
        <w:contextualSpacing w:val="0"/>
        <w:jc w:val="both"/>
        <w:rPr>
          <w:rFonts w:asciiTheme="majorHAnsi" w:hAnsiTheme="majorHAnsi"/>
          <w:color w:val="auto"/>
          <w:sz w:val="24"/>
          <w:szCs w:val="24"/>
        </w:rPr>
      </w:pPr>
      <w:r w:rsidRPr="00860380">
        <w:rPr>
          <w:rFonts w:asciiTheme="majorHAnsi" w:hAnsiTheme="majorHAnsi"/>
          <w:color w:val="auto"/>
          <w:sz w:val="24"/>
          <w:szCs w:val="24"/>
        </w:rPr>
        <w:t xml:space="preserve">участвовать в исследовании доказательств; </w:t>
      </w:r>
    </w:p>
    <w:p w14:paraId="00FC7AFC" w14:textId="1689A544" w:rsidR="00DD53E5" w:rsidRPr="00860380" w:rsidRDefault="003F1213" w:rsidP="00543578">
      <w:pPr>
        <w:pStyle w:val="aff3"/>
        <w:numPr>
          <w:ilvl w:val="2"/>
          <w:numId w:val="10"/>
        </w:numPr>
        <w:spacing w:before="60" w:after="60" w:line="240" w:lineRule="auto"/>
        <w:ind w:left="1560" w:hanging="851"/>
        <w:contextualSpacing w:val="0"/>
        <w:jc w:val="both"/>
        <w:rPr>
          <w:rFonts w:asciiTheme="majorHAnsi" w:hAnsiTheme="majorHAnsi"/>
          <w:color w:val="auto"/>
          <w:sz w:val="24"/>
          <w:szCs w:val="24"/>
        </w:rPr>
      </w:pPr>
      <w:r w:rsidRPr="00860380">
        <w:rPr>
          <w:rFonts w:asciiTheme="majorHAnsi" w:hAnsiTheme="majorHAnsi"/>
          <w:color w:val="auto"/>
          <w:sz w:val="24"/>
          <w:szCs w:val="24"/>
        </w:rPr>
        <w:lastRenderedPageBreak/>
        <w:t>делать заявления, давать пояснения органу Ассоци</w:t>
      </w:r>
      <w:r w:rsidR="000C092E" w:rsidRPr="00860380">
        <w:rPr>
          <w:rFonts w:asciiTheme="majorHAnsi" w:hAnsiTheme="majorHAnsi"/>
          <w:color w:val="auto"/>
          <w:sz w:val="24"/>
          <w:szCs w:val="24"/>
        </w:rPr>
        <w:t xml:space="preserve">ации, рассматривающему вопрос о </w:t>
      </w:r>
      <w:r w:rsidRPr="00860380">
        <w:rPr>
          <w:rFonts w:asciiTheme="majorHAnsi" w:hAnsiTheme="majorHAnsi"/>
          <w:color w:val="auto"/>
          <w:sz w:val="24"/>
          <w:szCs w:val="24"/>
        </w:rPr>
        <w:t>возможном</w:t>
      </w:r>
      <w:r w:rsidR="00B04F45" w:rsidRPr="00860380">
        <w:rPr>
          <w:rFonts w:asciiTheme="majorHAnsi" w:hAnsiTheme="majorHAnsi"/>
          <w:color w:val="auto"/>
          <w:sz w:val="24"/>
          <w:szCs w:val="24"/>
        </w:rPr>
        <w:t xml:space="preserve"> </w:t>
      </w:r>
      <w:r w:rsidRPr="00860380">
        <w:rPr>
          <w:rFonts w:asciiTheme="majorHAnsi" w:hAnsiTheme="majorHAnsi"/>
          <w:color w:val="auto"/>
          <w:sz w:val="24"/>
          <w:szCs w:val="24"/>
        </w:rPr>
        <w:t xml:space="preserve">применении мер дисциплинарного воздействия по существу рассматриваемых обстоятельств, приводить свои доводы по всем возникающим в ходе рассмотрения дела вопросам; </w:t>
      </w:r>
    </w:p>
    <w:p w14:paraId="7106BC22" w14:textId="1CA31E77" w:rsidR="00DD53E5" w:rsidRPr="00860380" w:rsidRDefault="003F1213" w:rsidP="00543578">
      <w:pPr>
        <w:pStyle w:val="aff3"/>
        <w:numPr>
          <w:ilvl w:val="2"/>
          <w:numId w:val="10"/>
        </w:numPr>
        <w:spacing w:before="60" w:after="60" w:line="240" w:lineRule="auto"/>
        <w:ind w:left="1560" w:hanging="851"/>
        <w:contextualSpacing w:val="0"/>
        <w:jc w:val="both"/>
        <w:rPr>
          <w:rFonts w:asciiTheme="majorHAnsi" w:hAnsiTheme="majorHAnsi"/>
          <w:color w:val="auto"/>
          <w:sz w:val="24"/>
          <w:szCs w:val="24"/>
        </w:rPr>
      </w:pPr>
      <w:r w:rsidRPr="00860380">
        <w:rPr>
          <w:rFonts w:asciiTheme="majorHAnsi" w:hAnsiTheme="majorHAnsi"/>
          <w:color w:val="auto"/>
          <w:sz w:val="24"/>
          <w:szCs w:val="24"/>
        </w:rPr>
        <w:t>с разрешения руководителя органа Ассоциации, рассматривающего вопрос о возможном</w:t>
      </w:r>
      <w:r w:rsidR="00B04F45" w:rsidRPr="00860380">
        <w:rPr>
          <w:rFonts w:asciiTheme="majorHAnsi" w:hAnsiTheme="majorHAnsi"/>
          <w:color w:val="auto"/>
          <w:sz w:val="24"/>
          <w:szCs w:val="24"/>
        </w:rPr>
        <w:t xml:space="preserve"> </w:t>
      </w:r>
      <w:r w:rsidRPr="00860380">
        <w:rPr>
          <w:rFonts w:asciiTheme="majorHAnsi" w:hAnsiTheme="majorHAnsi"/>
          <w:color w:val="auto"/>
          <w:sz w:val="24"/>
          <w:szCs w:val="24"/>
        </w:rPr>
        <w:t xml:space="preserve">применении мер дисциплинарного воздействия, задавать вопросы иным лицам, участвующим в деле. Вопросы, не относящиеся к существу рассматриваемого дела, могут быть сняты с рассмотрения; </w:t>
      </w:r>
    </w:p>
    <w:p w14:paraId="2A6C5319" w14:textId="49DC86E4" w:rsidR="00DD53E5" w:rsidRPr="00860380" w:rsidRDefault="003F1213" w:rsidP="00543578">
      <w:pPr>
        <w:pStyle w:val="aff3"/>
        <w:numPr>
          <w:ilvl w:val="2"/>
          <w:numId w:val="10"/>
        </w:numPr>
        <w:spacing w:before="60" w:after="60" w:line="240" w:lineRule="auto"/>
        <w:ind w:left="1560" w:hanging="851"/>
        <w:contextualSpacing w:val="0"/>
        <w:jc w:val="both"/>
        <w:rPr>
          <w:rFonts w:asciiTheme="majorHAnsi" w:hAnsiTheme="majorHAnsi"/>
          <w:color w:val="auto"/>
          <w:sz w:val="24"/>
          <w:szCs w:val="24"/>
        </w:rPr>
      </w:pPr>
      <w:r w:rsidRPr="00860380">
        <w:rPr>
          <w:rFonts w:asciiTheme="majorHAnsi" w:hAnsiTheme="majorHAnsi"/>
          <w:color w:val="auto"/>
          <w:sz w:val="24"/>
          <w:szCs w:val="24"/>
        </w:rPr>
        <w:t xml:space="preserve">заявлять ходатайства </w:t>
      </w:r>
      <w:r w:rsidR="001274C1">
        <w:rPr>
          <w:rFonts w:asciiTheme="majorHAnsi" w:hAnsiTheme="majorHAnsi"/>
          <w:color w:val="auto"/>
          <w:sz w:val="24"/>
          <w:szCs w:val="24"/>
        </w:rPr>
        <w:t>о</w:t>
      </w:r>
      <w:r w:rsidRPr="00BD60D4">
        <w:rPr>
          <w:rFonts w:asciiTheme="majorHAnsi" w:hAnsiTheme="majorHAnsi"/>
          <w:color w:val="auto"/>
          <w:sz w:val="24"/>
          <w:szCs w:val="24"/>
        </w:rPr>
        <w:t xml:space="preserve"> </w:t>
      </w:r>
      <w:r w:rsidRPr="00860380">
        <w:rPr>
          <w:rFonts w:asciiTheme="majorHAnsi" w:hAnsiTheme="majorHAnsi"/>
          <w:color w:val="auto"/>
          <w:sz w:val="24"/>
          <w:szCs w:val="24"/>
        </w:rPr>
        <w:t xml:space="preserve">вызове свидетелей; </w:t>
      </w:r>
    </w:p>
    <w:p w14:paraId="18BCB6EF" w14:textId="77777777" w:rsidR="00DD53E5" w:rsidRPr="00860380" w:rsidRDefault="003F1213" w:rsidP="00543578">
      <w:pPr>
        <w:pStyle w:val="aff3"/>
        <w:numPr>
          <w:ilvl w:val="2"/>
          <w:numId w:val="10"/>
        </w:numPr>
        <w:spacing w:before="60" w:after="60" w:line="240" w:lineRule="auto"/>
        <w:ind w:left="1560" w:hanging="851"/>
        <w:contextualSpacing w:val="0"/>
        <w:jc w:val="both"/>
        <w:rPr>
          <w:rFonts w:asciiTheme="majorHAnsi" w:hAnsiTheme="majorHAnsi"/>
          <w:color w:val="auto"/>
          <w:sz w:val="24"/>
          <w:szCs w:val="24"/>
        </w:rPr>
      </w:pPr>
      <w:r w:rsidRPr="00860380">
        <w:rPr>
          <w:rFonts w:asciiTheme="majorHAnsi" w:hAnsiTheme="majorHAnsi"/>
          <w:color w:val="auto"/>
          <w:sz w:val="24"/>
          <w:szCs w:val="24"/>
        </w:rPr>
        <w:t xml:space="preserve">обжаловать решения органа Ассоциации, </w:t>
      </w:r>
      <w:bookmarkStart w:id="63" w:name="_Hlk161865471"/>
      <w:r w:rsidRPr="00860380">
        <w:rPr>
          <w:rFonts w:asciiTheme="majorHAnsi" w:hAnsiTheme="majorHAnsi"/>
          <w:color w:val="auto"/>
          <w:sz w:val="24"/>
          <w:szCs w:val="24"/>
        </w:rPr>
        <w:t>рассматривающего вопрос о применении мер дисциплинарного воздействия</w:t>
      </w:r>
      <w:bookmarkEnd w:id="63"/>
      <w:r w:rsidRPr="00860380">
        <w:rPr>
          <w:rFonts w:asciiTheme="majorHAnsi" w:hAnsiTheme="majorHAnsi"/>
          <w:color w:val="auto"/>
          <w:sz w:val="24"/>
          <w:szCs w:val="24"/>
        </w:rPr>
        <w:t xml:space="preserve">, в порядке, установленном федеральным законом от 01.12.2007 № 315-ФЗ и настоящим Положением; </w:t>
      </w:r>
    </w:p>
    <w:p w14:paraId="1AC2A1EE" w14:textId="77777777" w:rsidR="00DD53E5" w:rsidRPr="00860380" w:rsidRDefault="003F1213" w:rsidP="00543578">
      <w:pPr>
        <w:pStyle w:val="aff3"/>
        <w:numPr>
          <w:ilvl w:val="2"/>
          <w:numId w:val="10"/>
        </w:numPr>
        <w:spacing w:before="60" w:after="60" w:line="240" w:lineRule="auto"/>
        <w:ind w:left="1560" w:hanging="851"/>
        <w:contextualSpacing w:val="0"/>
        <w:jc w:val="both"/>
        <w:rPr>
          <w:rFonts w:asciiTheme="majorHAnsi" w:hAnsiTheme="majorHAnsi"/>
          <w:color w:val="auto"/>
          <w:sz w:val="24"/>
          <w:szCs w:val="24"/>
        </w:rPr>
      </w:pPr>
      <w:r w:rsidRPr="00860380">
        <w:rPr>
          <w:rFonts w:asciiTheme="majorHAnsi" w:hAnsiTheme="majorHAnsi"/>
          <w:color w:val="auto"/>
          <w:sz w:val="24"/>
          <w:szCs w:val="24"/>
        </w:rPr>
        <w:t>пользоваться иными правами, предоставленными им действующим законодательством, Уставом Ассоциации и настоящим Положением.</w:t>
      </w:r>
    </w:p>
    <w:p w14:paraId="37CAD64B" w14:textId="681B413B" w:rsidR="00DD53E5" w:rsidRPr="00860380" w:rsidRDefault="003F1213" w:rsidP="00543578">
      <w:pPr>
        <w:pStyle w:val="aff3"/>
        <w:numPr>
          <w:ilvl w:val="2"/>
          <w:numId w:val="10"/>
        </w:numPr>
        <w:spacing w:before="60" w:after="60" w:line="240" w:lineRule="auto"/>
        <w:ind w:left="1560" w:hanging="851"/>
        <w:contextualSpacing w:val="0"/>
        <w:jc w:val="both"/>
        <w:rPr>
          <w:rFonts w:asciiTheme="majorHAnsi" w:hAnsiTheme="majorHAnsi" w:cs="Courier New"/>
          <w:color w:val="auto"/>
          <w:sz w:val="24"/>
          <w:szCs w:val="24"/>
        </w:rPr>
      </w:pPr>
      <w:bookmarkStart w:id="64" w:name="_Hlk68511408"/>
      <w:r w:rsidRPr="00860380">
        <w:rPr>
          <w:rFonts w:asciiTheme="majorHAnsi" w:hAnsiTheme="majorHAnsi"/>
          <w:color w:val="auto"/>
          <w:sz w:val="24"/>
          <w:szCs w:val="24"/>
        </w:rPr>
        <w:t>участвовать</w:t>
      </w:r>
      <w:r w:rsidRPr="00860380">
        <w:rPr>
          <w:rFonts w:asciiTheme="majorHAnsi" w:hAnsiTheme="majorHAnsi" w:cs="Courier New"/>
          <w:color w:val="auto"/>
          <w:sz w:val="24"/>
          <w:szCs w:val="24"/>
        </w:rPr>
        <w:t xml:space="preserve"> </w:t>
      </w:r>
      <w:r w:rsidR="0045218F" w:rsidRPr="00860380">
        <w:rPr>
          <w:rFonts w:asciiTheme="majorHAnsi" w:hAnsiTheme="majorHAnsi" w:cs="Courier New"/>
          <w:color w:val="auto"/>
          <w:sz w:val="24"/>
          <w:szCs w:val="24"/>
        </w:rPr>
        <w:t>в</w:t>
      </w:r>
      <w:r w:rsidRPr="00860380">
        <w:rPr>
          <w:rFonts w:asciiTheme="majorHAnsi" w:hAnsiTheme="majorHAnsi" w:cs="Courier New"/>
          <w:color w:val="auto"/>
          <w:sz w:val="24"/>
          <w:szCs w:val="24"/>
        </w:rPr>
        <w:t xml:space="preserve"> заседании Специализированного органа и Правления</w:t>
      </w:r>
      <w:r w:rsidR="000006FE" w:rsidRPr="00860380">
        <w:rPr>
          <w:rFonts w:asciiTheme="majorHAnsi" w:hAnsiTheme="majorHAnsi" w:cs="Courier New"/>
          <w:color w:val="auto"/>
          <w:sz w:val="24"/>
          <w:szCs w:val="24"/>
        </w:rPr>
        <w:t>,</w:t>
      </w:r>
      <w:r w:rsidR="0045218F" w:rsidRPr="00860380">
        <w:rPr>
          <w:rFonts w:asciiTheme="majorHAnsi" w:hAnsiTheme="majorHAnsi" w:cs="Courier New"/>
          <w:color w:val="auto"/>
          <w:sz w:val="24"/>
          <w:szCs w:val="24"/>
        </w:rPr>
        <w:t xml:space="preserve"> </w:t>
      </w:r>
      <w:r w:rsidR="000006FE" w:rsidRPr="00860380">
        <w:rPr>
          <w:rFonts w:asciiTheme="majorHAnsi" w:hAnsiTheme="majorHAnsi"/>
          <w:color w:val="auto"/>
          <w:sz w:val="24"/>
          <w:szCs w:val="24"/>
        </w:rPr>
        <w:t>рассматривающего вопрос о применении мер дисциплинарного воздействия,</w:t>
      </w:r>
      <w:r w:rsidR="000006FE" w:rsidRPr="00860380">
        <w:rPr>
          <w:rFonts w:asciiTheme="majorHAnsi" w:hAnsiTheme="majorHAnsi" w:cs="Courier New"/>
          <w:color w:val="auto"/>
          <w:sz w:val="24"/>
          <w:szCs w:val="24"/>
        </w:rPr>
        <w:t xml:space="preserve"> </w:t>
      </w:r>
      <w:r w:rsidRPr="00860380">
        <w:rPr>
          <w:rFonts w:asciiTheme="majorHAnsi" w:hAnsiTheme="majorHAnsi" w:cs="Courier New"/>
          <w:color w:val="auto"/>
          <w:sz w:val="24"/>
          <w:szCs w:val="24"/>
        </w:rPr>
        <w:t>лично или через уполномоченных представителей</w:t>
      </w:r>
      <w:r w:rsidR="000006FE" w:rsidRPr="00860380">
        <w:rPr>
          <w:rFonts w:asciiTheme="majorHAnsi" w:hAnsiTheme="majorHAnsi"/>
          <w:color w:val="auto"/>
          <w:sz w:val="24"/>
          <w:szCs w:val="24"/>
        </w:rPr>
        <w:t xml:space="preserve"> </w:t>
      </w:r>
      <w:r w:rsidRPr="00860380">
        <w:rPr>
          <w:rFonts w:asciiTheme="majorHAnsi" w:hAnsiTheme="majorHAnsi" w:cs="Courier New"/>
          <w:color w:val="auto"/>
          <w:sz w:val="24"/>
          <w:szCs w:val="24"/>
        </w:rPr>
        <w:t>в соответствии с требованиями законодательства.</w:t>
      </w:r>
      <w:bookmarkEnd w:id="64"/>
    </w:p>
    <w:p w14:paraId="7B8BC2E0" w14:textId="3ADB5B8A" w:rsidR="00DD53E5" w:rsidRPr="00860380" w:rsidRDefault="003F1213" w:rsidP="00543578">
      <w:pPr>
        <w:numPr>
          <w:ilvl w:val="1"/>
          <w:numId w:val="10"/>
        </w:numPr>
        <w:tabs>
          <w:tab w:val="left" w:pos="1276"/>
        </w:tabs>
        <w:spacing w:before="60" w:after="60" w:line="240" w:lineRule="auto"/>
        <w:ind w:left="0" w:firstLine="709"/>
        <w:jc w:val="both"/>
        <w:rPr>
          <w:rFonts w:asciiTheme="majorHAnsi" w:hAnsiTheme="majorHAnsi"/>
          <w:color w:val="auto"/>
          <w:sz w:val="24"/>
          <w:szCs w:val="24"/>
        </w:rPr>
      </w:pPr>
      <w:r w:rsidRPr="00860380">
        <w:rPr>
          <w:rFonts w:asciiTheme="majorHAnsi" w:hAnsiTheme="majorHAnsi"/>
          <w:color w:val="auto"/>
          <w:sz w:val="24"/>
          <w:szCs w:val="24"/>
        </w:rPr>
        <w:t xml:space="preserve">Член Ассоциации, в отношении которого применены меры дисциплинарного воздействия, в случае невозможности устранения нарушений, в сроки, установленные Предписанием (Решением) по независящим от него причинам, вправе, </w:t>
      </w:r>
      <w:r w:rsidRPr="00860380">
        <w:rPr>
          <w:rFonts w:asciiTheme="majorHAnsi" w:hAnsiTheme="majorHAnsi"/>
          <w:b/>
          <w:color w:val="auto"/>
          <w:sz w:val="24"/>
          <w:szCs w:val="24"/>
        </w:rPr>
        <w:t xml:space="preserve">не позднее, чем за </w:t>
      </w:r>
      <w:r w:rsidR="000006FE" w:rsidRPr="00860380">
        <w:rPr>
          <w:rFonts w:asciiTheme="majorHAnsi" w:hAnsiTheme="majorHAnsi"/>
          <w:b/>
          <w:color w:val="auto"/>
          <w:sz w:val="24"/>
          <w:szCs w:val="24"/>
        </w:rPr>
        <w:t xml:space="preserve">7 </w:t>
      </w:r>
      <w:r w:rsidRPr="00860380">
        <w:rPr>
          <w:rFonts w:asciiTheme="majorHAnsi" w:hAnsiTheme="majorHAnsi"/>
          <w:b/>
          <w:color w:val="auto"/>
          <w:sz w:val="24"/>
          <w:szCs w:val="24"/>
        </w:rPr>
        <w:t>дней до истечения установленного срока</w:t>
      </w:r>
      <w:r w:rsidRPr="00860380">
        <w:rPr>
          <w:rFonts w:asciiTheme="majorHAnsi" w:hAnsiTheme="majorHAnsi"/>
          <w:color w:val="auto"/>
          <w:sz w:val="24"/>
          <w:szCs w:val="24"/>
        </w:rPr>
        <w:t>, обратиться в Ассоциацию с мотивированным заявлением:</w:t>
      </w:r>
    </w:p>
    <w:p w14:paraId="3BBFFE17" w14:textId="03C4D610" w:rsidR="00DD53E5" w:rsidRPr="00860380" w:rsidRDefault="003F1213" w:rsidP="00543578">
      <w:pPr>
        <w:pStyle w:val="aff3"/>
        <w:numPr>
          <w:ilvl w:val="2"/>
          <w:numId w:val="10"/>
        </w:numPr>
        <w:spacing w:before="60" w:after="60" w:line="240" w:lineRule="auto"/>
        <w:ind w:left="1560" w:hanging="851"/>
        <w:contextualSpacing w:val="0"/>
        <w:jc w:val="both"/>
        <w:rPr>
          <w:rFonts w:asciiTheme="majorHAnsi" w:hAnsiTheme="majorHAnsi"/>
          <w:color w:val="auto"/>
          <w:sz w:val="24"/>
          <w:szCs w:val="24"/>
        </w:rPr>
      </w:pPr>
      <w:r w:rsidRPr="00860380">
        <w:rPr>
          <w:rFonts w:asciiTheme="majorHAnsi" w:hAnsiTheme="majorHAnsi" w:cs="Courier New"/>
          <w:color w:val="auto"/>
          <w:sz w:val="24"/>
          <w:szCs w:val="24"/>
        </w:rPr>
        <w:t xml:space="preserve"> о </w:t>
      </w:r>
      <w:r w:rsidRPr="00860380">
        <w:rPr>
          <w:rFonts w:asciiTheme="majorHAnsi" w:hAnsiTheme="majorHAnsi"/>
          <w:color w:val="auto"/>
          <w:sz w:val="24"/>
          <w:szCs w:val="24"/>
        </w:rPr>
        <w:t>невозможности исполнения Предписания (Решения) с указанием объективных причин</w:t>
      </w:r>
      <w:r w:rsidR="00615F57" w:rsidRPr="00860380">
        <w:rPr>
          <w:rFonts w:asciiTheme="majorHAnsi" w:hAnsiTheme="majorHAnsi"/>
          <w:color w:val="auto"/>
          <w:sz w:val="24"/>
          <w:szCs w:val="24"/>
        </w:rPr>
        <w:t xml:space="preserve"> и </w:t>
      </w:r>
      <w:r w:rsidR="00D8036D" w:rsidRPr="00860380">
        <w:rPr>
          <w:rFonts w:asciiTheme="majorHAnsi" w:hAnsiTheme="majorHAnsi"/>
          <w:color w:val="auto"/>
          <w:sz w:val="24"/>
          <w:szCs w:val="24"/>
        </w:rPr>
        <w:t xml:space="preserve">приложением </w:t>
      </w:r>
      <w:r w:rsidR="00615F57" w:rsidRPr="00860380">
        <w:rPr>
          <w:rFonts w:asciiTheme="majorHAnsi" w:hAnsiTheme="majorHAnsi"/>
          <w:color w:val="auto"/>
          <w:sz w:val="24"/>
          <w:szCs w:val="24"/>
        </w:rPr>
        <w:t>подтверждающих материалов</w:t>
      </w:r>
      <w:r w:rsidRPr="00860380">
        <w:rPr>
          <w:rFonts w:asciiTheme="majorHAnsi" w:hAnsiTheme="majorHAnsi"/>
          <w:color w:val="auto"/>
          <w:sz w:val="24"/>
          <w:szCs w:val="24"/>
        </w:rPr>
        <w:t>;</w:t>
      </w:r>
    </w:p>
    <w:p w14:paraId="466316B1" w14:textId="3C477726" w:rsidR="003A6426" w:rsidRPr="00F04360" w:rsidRDefault="003F1213" w:rsidP="00F04360">
      <w:pPr>
        <w:pStyle w:val="aff3"/>
        <w:numPr>
          <w:ilvl w:val="2"/>
          <w:numId w:val="10"/>
        </w:numPr>
        <w:spacing w:before="60" w:after="60" w:line="240" w:lineRule="auto"/>
        <w:ind w:left="1560" w:hanging="851"/>
        <w:contextualSpacing w:val="0"/>
        <w:jc w:val="both"/>
        <w:rPr>
          <w:rFonts w:asciiTheme="majorHAnsi" w:hAnsiTheme="majorHAnsi" w:cs="Courier New"/>
          <w:color w:val="auto"/>
          <w:sz w:val="24"/>
          <w:szCs w:val="24"/>
        </w:rPr>
      </w:pPr>
      <w:r w:rsidRPr="00860380">
        <w:rPr>
          <w:rFonts w:asciiTheme="majorHAnsi" w:hAnsiTheme="majorHAnsi"/>
          <w:color w:val="auto"/>
          <w:sz w:val="24"/>
          <w:szCs w:val="24"/>
        </w:rPr>
        <w:t>о необходимости продления срока исполнения Предписания (Решения) в полном объёме или его отдельны</w:t>
      </w:r>
      <w:r w:rsidRPr="00860380">
        <w:rPr>
          <w:rFonts w:asciiTheme="majorHAnsi" w:hAnsiTheme="majorHAnsi" w:cs="Courier New"/>
          <w:color w:val="auto"/>
          <w:sz w:val="24"/>
          <w:szCs w:val="24"/>
        </w:rPr>
        <w:t>х пунктов</w:t>
      </w:r>
      <w:r w:rsidR="007A2B22" w:rsidRPr="00860380">
        <w:rPr>
          <w:rFonts w:asciiTheme="majorHAnsi" w:hAnsiTheme="majorHAnsi"/>
          <w:color w:val="auto"/>
          <w:sz w:val="24"/>
          <w:szCs w:val="24"/>
        </w:rPr>
        <w:t xml:space="preserve">, </w:t>
      </w:r>
      <w:r w:rsidRPr="00860380">
        <w:rPr>
          <w:rFonts w:asciiTheme="majorHAnsi" w:hAnsiTheme="majorHAnsi"/>
          <w:color w:val="auto"/>
          <w:sz w:val="24"/>
          <w:szCs w:val="24"/>
        </w:rPr>
        <w:t>с указанием объективных причин</w:t>
      </w:r>
      <w:r w:rsidR="00615F57" w:rsidRPr="00860380">
        <w:rPr>
          <w:rFonts w:asciiTheme="majorHAnsi" w:hAnsiTheme="majorHAnsi"/>
          <w:color w:val="auto"/>
          <w:sz w:val="24"/>
          <w:szCs w:val="24"/>
        </w:rPr>
        <w:t xml:space="preserve"> и </w:t>
      </w:r>
      <w:r w:rsidR="00D8036D" w:rsidRPr="00860380">
        <w:rPr>
          <w:rFonts w:asciiTheme="majorHAnsi" w:hAnsiTheme="majorHAnsi"/>
          <w:color w:val="auto"/>
          <w:sz w:val="24"/>
          <w:szCs w:val="24"/>
        </w:rPr>
        <w:t xml:space="preserve">приложением </w:t>
      </w:r>
      <w:r w:rsidR="00615F57" w:rsidRPr="00860380">
        <w:rPr>
          <w:rFonts w:asciiTheme="majorHAnsi" w:hAnsiTheme="majorHAnsi"/>
          <w:color w:val="auto"/>
          <w:sz w:val="24"/>
          <w:szCs w:val="24"/>
        </w:rPr>
        <w:t xml:space="preserve">подтверждающих </w:t>
      </w:r>
      <w:r w:rsidR="00FC270A" w:rsidRPr="00860380">
        <w:rPr>
          <w:rFonts w:asciiTheme="majorHAnsi" w:hAnsiTheme="majorHAnsi"/>
          <w:color w:val="auto"/>
          <w:sz w:val="24"/>
          <w:szCs w:val="24"/>
        </w:rPr>
        <w:t>материалов.</w:t>
      </w:r>
    </w:p>
    <w:p w14:paraId="21931AE3" w14:textId="0965A3E2" w:rsidR="00DD53E5" w:rsidRPr="00860380" w:rsidRDefault="003F1213" w:rsidP="00543578">
      <w:pPr>
        <w:pStyle w:val="aff3"/>
        <w:numPr>
          <w:ilvl w:val="0"/>
          <w:numId w:val="10"/>
        </w:numPr>
        <w:spacing w:before="240" w:after="240" w:line="240" w:lineRule="auto"/>
        <w:ind w:left="357" w:hanging="357"/>
        <w:contextualSpacing w:val="0"/>
        <w:jc w:val="center"/>
        <w:rPr>
          <w:rStyle w:val="afa"/>
          <w:rFonts w:asciiTheme="majorHAnsi" w:hAnsiTheme="majorHAnsi"/>
          <w:caps/>
          <w:color w:val="auto"/>
          <w:sz w:val="24"/>
          <w:szCs w:val="24"/>
        </w:rPr>
      </w:pPr>
      <w:bookmarkStart w:id="65" w:name="_Toc231387413"/>
      <w:bookmarkStart w:id="66" w:name="Ж_Порядок_рассмотрения_дел_7"/>
      <w:r w:rsidRPr="00860380">
        <w:rPr>
          <w:rStyle w:val="afa"/>
          <w:rFonts w:asciiTheme="majorHAnsi" w:hAnsiTheme="majorHAnsi"/>
          <w:caps/>
          <w:color w:val="auto"/>
          <w:sz w:val="24"/>
          <w:szCs w:val="24"/>
        </w:rPr>
        <w:t>ОСНОВАНИЯ И Порядок рассмотрения дел о применении мер дисциплинарного воздействия</w:t>
      </w:r>
      <w:bookmarkEnd w:id="65"/>
      <w:bookmarkEnd w:id="66"/>
      <w:r w:rsidR="00102BC6">
        <w:rPr>
          <w:rStyle w:val="afa"/>
          <w:rFonts w:asciiTheme="majorHAnsi" w:hAnsiTheme="majorHAnsi"/>
          <w:caps/>
          <w:color w:val="auto"/>
          <w:sz w:val="24"/>
          <w:szCs w:val="24"/>
        </w:rPr>
        <w:t xml:space="preserve">  </w:t>
      </w:r>
    </w:p>
    <w:p w14:paraId="237B3050" w14:textId="77777777" w:rsidR="00DD53E5" w:rsidRPr="00860380" w:rsidRDefault="003F1213" w:rsidP="00681BFC">
      <w:pPr>
        <w:numPr>
          <w:ilvl w:val="1"/>
          <w:numId w:val="10"/>
        </w:numPr>
        <w:tabs>
          <w:tab w:val="left" w:pos="1276"/>
        </w:tabs>
        <w:spacing w:before="60" w:after="60" w:line="240" w:lineRule="auto"/>
        <w:ind w:left="0" w:firstLine="567"/>
        <w:jc w:val="both"/>
        <w:rPr>
          <w:rFonts w:asciiTheme="majorHAnsi" w:hAnsiTheme="majorHAnsi"/>
          <w:color w:val="auto"/>
          <w:sz w:val="24"/>
          <w:szCs w:val="24"/>
        </w:rPr>
      </w:pPr>
      <w:r w:rsidRPr="00860380">
        <w:rPr>
          <w:rFonts w:asciiTheme="majorHAnsi" w:hAnsiTheme="majorHAnsi"/>
          <w:color w:val="auto"/>
          <w:sz w:val="24"/>
          <w:szCs w:val="24"/>
        </w:rPr>
        <w:t xml:space="preserve">Рассмотрение </w:t>
      </w:r>
      <w:bookmarkStart w:id="67" w:name="_Hlk69121203"/>
      <w:r w:rsidRPr="00860380">
        <w:rPr>
          <w:rFonts w:asciiTheme="majorHAnsi" w:hAnsiTheme="majorHAnsi"/>
          <w:color w:val="auto"/>
          <w:sz w:val="24"/>
          <w:szCs w:val="24"/>
        </w:rPr>
        <w:t>Дел о возможном применении в отношении членов Ассоциации мер дисциплинарного воздействия проводится в виде заседаний (в очной и заочной формах) соответствующего органа Ассоциации</w:t>
      </w:r>
      <w:bookmarkEnd w:id="67"/>
      <w:r w:rsidRPr="00860380">
        <w:rPr>
          <w:rFonts w:asciiTheme="majorHAnsi" w:hAnsiTheme="majorHAnsi"/>
          <w:color w:val="auto"/>
          <w:sz w:val="24"/>
          <w:szCs w:val="24"/>
        </w:rPr>
        <w:t>, указанного в п. 5.1 настоящего Положения, уполномоченного рассматривать такие дела.</w:t>
      </w:r>
    </w:p>
    <w:p w14:paraId="47F9293B" w14:textId="77777777" w:rsidR="00DD53E5" w:rsidRPr="00860380" w:rsidRDefault="003F1213" w:rsidP="00681BFC">
      <w:pPr>
        <w:numPr>
          <w:ilvl w:val="1"/>
          <w:numId w:val="10"/>
        </w:numPr>
        <w:tabs>
          <w:tab w:val="left" w:pos="1276"/>
        </w:tabs>
        <w:spacing w:before="60" w:after="60" w:line="240" w:lineRule="auto"/>
        <w:ind w:left="0" w:firstLine="567"/>
        <w:jc w:val="both"/>
        <w:rPr>
          <w:rFonts w:asciiTheme="majorHAnsi" w:hAnsiTheme="majorHAnsi"/>
          <w:color w:val="auto"/>
          <w:sz w:val="24"/>
          <w:szCs w:val="24"/>
        </w:rPr>
      </w:pPr>
      <w:bookmarkStart w:id="68" w:name="_Hlk67910306"/>
      <w:r w:rsidRPr="00860380">
        <w:rPr>
          <w:rFonts w:asciiTheme="majorHAnsi" w:hAnsiTheme="majorHAnsi"/>
          <w:b/>
          <w:color w:val="auto"/>
          <w:sz w:val="24"/>
          <w:szCs w:val="24"/>
        </w:rPr>
        <w:t>Основанием для рассмотрения дел</w:t>
      </w:r>
      <w:r w:rsidRPr="00860380">
        <w:rPr>
          <w:rFonts w:asciiTheme="majorHAnsi" w:hAnsiTheme="majorHAnsi"/>
          <w:color w:val="auto"/>
          <w:sz w:val="24"/>
          <w:szCs w:val="24"/>
        </w:rPr>
        <w:t xml:space="preserve"> о возможном применении в отношении членов Ассоциации мер дисциплинарного воздействия являются:</w:t>
      </w:r>
      <w:bookmarkEnd w:id="68"/>
    </w:p>
    <w:p w14:paraId="01976E8E" w14:textId="0ED8CEAF" w:rsidR="00230E54" w:rsidRPr="00860380" w:rsidRDefault="003F1213" w:rsidP="00543578">
      <w:pPr>
        <w:pStyle w:val="aff3"/>
        <w:numPr>
          <w:ilvl w:val="2"/>
          <w:numId w:val="10"/>
        </w:numPr>
        <w:spacing w:before="60" w:after="60" w:line="240" w:lineRule="auto"/>
        <w:ind w:left="1276" w:hanging="851"/>
        <w:jc w:val="both"/>
        <w:rPr>
          <w:rFonts w:asciiTheme="majorHAnsi" w:hAnsiTheme="majorHAnsi"/>
          <w:color w:val="auto"/>
          <w:sz w:val="24"/>
          <w:szCs w:val="24"/>
        </w:rPr>
      </w:pPr>
      <w:r w:rsidRPr="00860380">
        <w:rPr>
          <w:rFonts w:asciiTheme="majorHAnsi" w:hAnsiTheme="majorHAnsi" w:cs="Courier New"/>
          <w:color w:val="auto"/>
          <w:sz w:val="24"/>
          <w:szCs w:val="24"/>
        </w:rPr>
        <w:t xml:space="preserve"> </w:t>
      </w:r>
      <w:r w:rsidRPr="00CE4B73">
        <w:rPr>
          <w:rFonts w:asciiTheme="majorHAnsi" w:hAnsiTheme="majorHAnsi" w:cs="Courier New"/>
          <w:b/>
          <w:bCs/>
          <w:color w:val="auto"/>
          <w:sz w:val="24"/>
          <w:szCs w:val="24"/>
          <w:u w:val="single"/>
        </w:rPr>
        <w:t>обращение</w:t>
      </w:r>
      <w:r w:rsidRPr="00860380">
        <w:rPr>
          <w:rFonts w:asciiTheme="majorHAnsi" w:hAnsiTheme="majorHAnsi" w:cs="Courier New"/>
          <w:color w:val="auto"/>
          <w:sz w:val="24"/>
          <w:szCs w:val="24"/>
        </w:rPr>
        <w:t xml:space="preserve"> заказчика</w:t>
      </w:r>
      <w:r w:rsidR="000006FE" w:rsidRPr="00860380">
        <w:rPr>
          <w:rFonts w:asciiTheme="majorHAnsi" w:hAnsiTheme="majorHAnsi" w:cs="Courier New"/>
          <w:color w:val="auto"/>
          <w:sz w:val="24"/>
          <w:szCs w:val="24"/>
        </w:rPr>
        <w:t xml:space="preserve">, </w:t>
      </w:r>
      <w:r w:rsidRPr="00860380">
        <w:rPr>
          <w:rFonts w:asciiTheme="majorHAnsi" w:hAnsiTheme="majorHAnsi" w:cs="Courier New"/>
          <w:color w:val="auto"/>
          <w:sz w:val="24"/>
          <w:szCs w:val="24"/>
        </w:rPr>
        <w:t>застр</w:t>
      </w:r>
      <w:r w:rsidR="00B77D6C" w:rsidRPr="00860380">
        <w:rPr>
          <w:rFonts w:asciiTheme="majorHAnsi" w:hAnsiTheme="majorHAnsi" w:cs="Courier New"/>
          <w:color w:val="auto"/>
          <w:sz w:val="24"/>
          <w:szCs w:val="24"/>
        </w:rPr>
        <w:t>ойщика</w:t>
      </w:r>
      <w:r w:rsidR="000006FE" w:rsidRPr="00860380">
        <w:rPr>
          <w:rFonts w:asciiTheme="majorHAnsi" w:hAnsiTheme="majorHAnsi" w:cs="Courier New"/>
          <w:color w:val="auto"/>
          <w:sz w:val="24"/>
          <w:szCs w:val="24"/>
        </w:rPr>
        <w:t>, технического заказчика, лица, ответстве</w:t>
      </w:r>
      <w:r w:rsidR="00132710" w:rsidRPr="00860380">
        <w:rPr>
          <w:rFonts w:asciiTheme="majorHAnsi" w:hAnsiTheme="majorHAnsi" w:cs="Courier New"/>
          <w:color w:val="auto"/>
          <w:sz w:val="24"/>
          <w:szCs w:val="24"/>
        </w:rPr>
        <w:t>нного за эксплуатацию здания, со</w:t>
      </w:r>
      <w:r w:rsidR="000006FE" w:rsidRPr="00860380">
        <w:rPr>
          <w:rFonts w:asciiTheme="majorHAnsi" w:hAnsiTheme="majorHAnsi" w:cs="Courier New"/>
          <w:color w:val="auto"/>
          <w:sz w:val="24"/>
          <w:szCs w:val="24"/>
        </w:rPr>
        <w:t xml:space="preserve">оружения, </w:t>
      </w:r>
      <w:r w:rsidR="00B77D6C" w:rsidRPr="00860380">
        <w:rPr>
          <w:rFonts w:asciiTheme="majorHAnsi" w:hAnsiTheme="majorHAnsi" w:cs="Courier New"/>
          <w:color w:val="auto"/>
          <w:sz w:val="24"/>
          <w:szCs w:val="24"/>
        </w:rPr>
        <w:t xml:space="preserve">регионального оператора, </w:t>
      </w:r>
      <w:r w:rsidR="00F04360" w:rsidRPr="00F04360">
        <w:rPr>
          <w:rFonts w:asciiTheme="majorHAnsi" w:hAnsiTheme="majorHAnsi" w:cs="Courier New"/>
          <w:b/>
          <w:bCs/>
          <w:color w:val="EE0000"/>
          <w:sz w:val="24"/>
          <w:szCs w:val="24"/>
          <w:u w:val="single"/>
        </w:rPr>
        <w:t>сообщение</w:t>
      </w:r>
      <w:r w:rsidR="00F04360" w:rsidRPr="00F04360">
        <w:rPr>
          <w:rFonts w:asciiTheme="majorHAnsi" w:hAnsiTheme="majorHAnsi" w:cs="Courier New"/>
          <w:b/>
          <w:bCs/>
          <w:color w:val="auto"/>
          <w:sz w:val="24"/>
          <w:szCs w:val="24"/>
          <w:u w:val="single"/>
        </w:rPr>
        <w:t xml:space="preserve"> </w:t>
      </w:r>
      <w:r w:rsidR="00F04360" w:rsidRPr="00F04360">
        <w:rPr>
          <w:rFonts w:asciiTheme="majorHAnsi" w:hAnsiTheme="majorHAnsi" w:cs="Courier New"/>
          <w:b/>
          <w:bCs/>
          <w:color w:val="EE0000"/>
          <w:sz w:val="24"/>
          <w:szCs w:val="24"/>
          <w:u w:val="single"/>
        </w:rPr>
        <w:t>ГИСН</w:t>
      </w:r>
      <w:r w:rsidR="00F04360">
        <w:rPr>
          <w:rFonts w:asciiTheme="majorHAnsi" w:hAnsiTheme="majorHAnsi" w:cs="Courier New"/>
          <w:color w:val="EE0000"/>
          <w:sz w:val="24"/>
          <w:szCs w:val="24"/>
        </w:rPr>
        <w:t xml:space="preserve"> Сахалинской области, </w:t>
      </w:r>
      <w:r w:rsidRPr="00860380">
        <w:rPr>
          <w:rFonts w:asciiTheme="majorHAnsi" w:hAnsiTheme="majorHAnsi" w:cs="Courier New"/>
          <w:color w:val="auto"/>
          <w:sz w:val="24"/>
          <w:szCs w:val="24"/>
        </w:rPr>
        <w:t xml:space="preserve">органов государственной власти и местного самоуправления, </w:t>
      </w:r>
      <w:r w:rsidRPr="00F04360">
        <w:rPr>
          <w:rFonts w:asciiTheme="majorHAnsi" w:hAnsiTheme="majorHAnsi" w:cs="Courier New"/>
          <w:b/>
          <w:bCs/>
          <w:color w:val="auto"/>
          <w:sz w:val="24"/>
          <w:szCs w:val="24"/>
          <w:u w:val="single"/>
        </w:rPr>
        <w:t>жалоба населения</w:t>
      </w:r>
      <w:r w:rsidRPr="00860380">
        <w:rPr>
          <w:rFonts w:asciiTheme="majorHAnsi" w:hAnsiTheme="majorHAnsi" w:cs="Courier New"/>
          <w:color w:val="auto"/>
          <w:sz w:val="24"/>
          <w:szCs w:val="24"/>
        </w:rPr>
        <w:t xml:space="preserve"> и третьих лиц на действия (бездействие</w:t>
      </w:r>
      <w:r w:rsidRPr="00860380">
        <w:rPr>
          <w:rFonts w:asciiTheme="majorHAnsi" w:hAnsiTheme="majorHAnsi"/>
          <w:color w:val="auto"/>
          <w:sz w:val="24"/>
          <w:szCs w:val="24"/>
        </w:rPr>
        <w:t xml:space="preserve">) члена </w:t>
      </w:r>
      <w:r w:rsidRPr="002259EC">
        <w:rPr>
          <w:rFonts w:asciiTheme="majorHAnsi" w:hAnsiTheme="majorHAnsi"/>
          <w:color w:val="auto"/>
          <w:sz w:val="24"/>
          <w:szCs w:val="24"/>
        </w:rPr>
        <w:t>Ассоциации</w:t>
      </w:r>
      <w:r w:rsidR="00230E54" w:rsidRPr="002259EC">
        <w:rPr>
          <w:rFonts w:asciiTheme="majorHAnsi" w:hAnsiTheme="majorHAnsi"/>
          <w:color w:val="auto"/>
          <w:sz w:val="24"/>
          <w:szCs w:val="24"/>
        </w:rPr>
        <w:t xml:space="preserve"> </w:t>
      </w:r>
      <w:r w:rsidR="00230E54" w:rsidRPr="002259EC">
        <w:rPr>
          <w:rFonts w:asciiTheme="majorHAnsi" w:hAnsiTheme="majorHAnsi"/>
          <w:b/>
          <w:bCs/>
          <w:color w:val="auto"/>
          <w:sz w:val="24"/>
          <w:szCs w:val="24"/>
        </w:rPr>
        <w:t>при выявлении</w:t>
      </w:r>
      <w:r w:rsidR="00230E54" w:rsidRPr="002259EC">
        <w:rPr>
          <w:rFonts w:asciiTheme="majorHAnsi" w:eastAsiaTheme="minorHAnsi" w:hAnsiTheme="majorHAnsi" w:cs="Cambria"/>
          <w:b/>
          <w:bCs/>
          <w:color w:val="auto"/>
          <w:sz w:val="24"/>
          <w:szCs w:val="24"/>
        </w:rPr>
        <w:t xml:space="preserve"> </w:t>
      </w:r>
      <w:r w:rsidR="00230E54" w:rsidRPr="002259EC">
        <w:rPr>
          <w:rFonts w:asciiTheme="majorHAnsi" w:hAnsiTheme="majorHAnsi"/>
          <w:b/>
          <w:bCs/>
          <w:color w:val="auto"/>
          <w:sz w:val="24"/>
          <w:szCs w:val="24"/>
        </w:rPr>
        <w:t>нарушении</w:t>
      </w:r>
      <w:r w:rsidR="00230E54" w:rsidRPr="002259EC">
        <w:rPr>
          <w:rFonts w:asciiTheme="majorHAnsi" w:hAnsiTheme="majorHAnsi"/>
          <w:color w:val="auto"/>
          <w:sz w:val="24"/>
          <w:szCs w:val="24"/>
        </w:rPr>
        <w:t xml:space="preserve"> требований стандартов и правил предпринимательской или профессиональной деятельности, </w:t>
      </w:r>
      <w:r w:rsidR="00A73970" w:rsidRPr="00A73970">
        <w:rPr>
          <w:rFonts w:asciiTheme="majorHAnsi" w:hAnsiTheme="majorHAnsi"/>
          <w:color w:val="EE0000"/>
          <w:sz w:val="24"/>
          <w:szCs w:val="24"/>
        </w:rPr>
        <w:t>требований</w:t>
      </w:r>
      <w:r w:rsidR="00A73970">
        <w:rPr>
          <w:rFonts w:asciiTheme="majorHAnsi" w:hAnsiTheme="majorHAnsi"/>
          <w:color w:val="auto"/>
          <w:sz w:val="24"/>
          <w:szCs w:val="24"/>
        </w:rPr>
        <w:t xml:space="preserve"> </w:t>
      </w:r>
      <w:r w:rsidR="00F04360">
        <w:rPr>
          <w:rFonts w:asciiTheme="majorHAnsi" w:hAnsiTheme="majorHAnsi"/>
          <w:color w:val="EE0000"/>
          <w:sz w:val="24"/>
          <w:szCs w:val="24"/>
        </w:rPr>
        <w:t xml:space="preserve">градостроительного </w:t>
      </w:r>
      <w:r w:rsidR="00F04360">
        <w:rPr>
          <w:rFonts w:asciiTheme="majorHAnsi" w:hAnsiTheme="majorHAnsi"/>
          <w:color w:val="EE0000"/>
          <w:sz w:val="24"/>
          <w:szCs w:val="24"/>
        </w:rPr>
        <w:lastRenderedPageBreak/>
        <w:t xml:space="preserve">законодательства, </w:t>
      </w:r>
      <w:r w:rsidR="00230E54" w:rsidRPr="002259EC">
        <w:rPr>
          <w:rFonts w:asciiTheme="majorHAnsi" w:hAnsiTheme="majorHAnsi"/>
          <w:color w:val="auto"/>
          <w:sz w:val="24"/>
          <w:szCs w:val="24"/>
        </w:rPr>
        <w:t>условий членства в Ассоциации, а также неисполнение или ненадлежащее исполнение условий</w:t>
      </w:r>
      <w:bookmarkStart w:id="69" w:name="_Hlk128732410"/>
      <w:r w:rsidR="00230E54" w:rsidRPr="002259EC">
        <w:rPr>
          <w:rFonts w:asciiTheme="majorHAnsi" w:eastAsia="Cambria" w:hAnsiTheme="majorHAnsi"/>
          <w:color w:val="auto"/>
          <w:sz w:val="24"/>
          <w:szCs w:val="24"/>
          <w:lang w:eastAsia="ru-RU"/>
        </w:rPr>
        <w:t xml:space="preserve"> </w:t>
      </w:r>
      <w:r w:rsidR="002A64A7" w:rsidRPr="002259EC">
        <w:rPr>
          <w:rFonts w:asciiTheme="majorHAnsi" w:eastAsia="Cambria" w:hAnsiTheme="majorHAnsi"/>
          <w:color w:val="auto"/>
          <w:sz w:val="24"/>
          <w:szCs w:val="24"/>
          <w:lang w:eastAsia="ru-RU"/>
        </w:rPr>
        <w:t xml:space="preserve">договоров </w:t>
      </w:r>
      <w:r w:rsidR="00230E54" w:rsidRPr="002259EC">
        <w:rPr>
          <w:rFonts w:asciiTheme="majorHAnsi" w:hAnsiTheme="majorHAnsi"/>
          <w:color w:val="auto"/>
          <w:sz w:val="24"/>
          <w:szCs w:val="24"/>
        </w:rPr>
        <w:t xml:space="preserve">строительного подряда, </w:t>
      </w:r>
      <w:r w:rsidR="001B14D0" w:rsidRPr="002259EC">
        <w:rPr>
          <w:rFonts w:asciiTheme="majorHAnsi" w:hAnsiTheme="majorHAnsi"/>
          <w:color w:val="auto"/>
          <w:sz w:val="24"/>
          <w:szCs w:val="24"/>
        </w:rPr>
        <w:t xml:space="preserve">договоров </w:t>
      </w:r>
      <w:r w:rsidR="00230E54" w:rsidRPr="002259EC">
        <w:rPr>
          <w:rFonts w:asciiTheme="majorHAnsi" w:hAnsiTheme="majorHAnsi"/>
          <w:color w:val="auto"/>
          <w:sz w:val="24"/>
          <w:szCs w:val="24"/>
        </w:rPr>
        <w:t>подряда на осуществление сноса</w:t>
      </w:r>
      <w:r w:rsidR="00073A31" w:rsidRPr="002259EC">
        <w:rPr>
          <w:rFonts w:asciiTheme="majorHAnsi" w:hAnsiTheme="majorHAnsi"/>
          <w:color w:val="auto"/>
          <w:sz w:val="24"/>
          <w:szCs w:val="24"/>
        </w:rPr>
        <w:t>, условий контрактов</w:t>
      </w:r>
      <w:r w:rsidR="002A64A7" w:rsidRPr="002259EC">
        <w:rPr>
          <w:rFonts w:asciiTheme="majorHAnsi" w:hAnsiTheme="majorHAnsi"/>
          <w:color w:val="auto"/>
          <w:sz w:val="24"/>
          <w:szCs w:val="24"/>
        </w:rPr>
        <w:t>,</w:t>
      </w:r>
      <w:bookmarkEnd w:id="69"/>
      <w:r w:rsidR="00FF7E06" w:rsidRPr="002259EC">
        <w:rPr>
          <w:rFonts w:eastAsiaTheme="minorHAnsi"/>
          <w:color w:val="auto"/>
          <w:sz w:val="24"/>
          <w:szCs w:val="24"/>
        </w:rPr>
        <w:t xml:space="preserve"> </w:t>
      </w:r>
      <w:r w:rsidR="00FF7E06" w:rsidRPr="002259EC">
        <w:rPr>
          <w:rFonts w:asciiTheme="majorHAnsi" w:hAnsiTheme="majorHAnsi"/>
          <w:color w:val="auto"/>
          <w:sz w:val="24"/>
          <w:szCs w:val="24"/>
        </w:rPr>
        <w:t>обязательств договоров на исполнение функций технических заказчиков или ведени</w:t>
      </w:r>
      <w:r w:rsidR="00106A0A" w:rsidRPr="002259EC">
        <w:rPr>
          <w:rFonts w:asciiTheme="majorHAnsi" w:hAnsiTheme="majorHAnsi"/>
          <w:color w:val="auto"/>
          <w:sz w:val="24"/>
          <w:szCs w:val="24"/>
        </w:rPr>
        <w:t>е</w:t>
      </w:r>
      <w:r w:rsidR="00FF7E06" w:rsidRPr="002259EC">
        <w:rPr>
          <w:rFonts w:asciiTheme="majorHAnsi" w:hAnsiTheme="majorHAnsi"/>
          <w:color w:val="auto"/>
          <w:sz w:val="24"/>
          <w:szCs w:val="24"/>
        </w:rPr>
        <w:t xml:space="preserve"> строительного контроля</w:t>
      </w:r>
      <w:r w:rsidR="00860380" w:rsidRPr="002259EC">
        <w:rPr>
          <w:rFonts w:asciiTheme="majorHAnsi" w:hAnsiTheme="majorHAnsi"/>
          <w:color w:val="auto"/>
          <w:sz w:val="24"/>
          <w:szCs w:val="24"/>
        </w:rPr>
        <w:t xml:space="preserve"> </w:t>
      </w:r>
      <w:r w:rsidR="00073A31" w:rsidRPr="002259EC">
        <w:rPr>
          <w:rFonts w:asciiTheme="majorHAnsi" w:hAnsiTheme="majorHAnsi"/>
          <w:color w:val="auto"/>
          <w:sz w:val="24"/>
          <w:szCs w:val="24"/>
        </w:rPr>
        <w:t>заключенных с использованием конкурентных способов заключения договоров</w:t>
      </w:r>
      <w:r w:rsidR="00230E54" w:rsidRPr="002259EC">
        <w:rPr>
          <w:rFonts w:asciiTheme="majorHAnsi" w:hAnsiTheme="majorHAnsi"/>
          <w:color w:val="auto"/>
          <w:sz w:val="24"/>
          <w:szCs w:val="24"/>
        </w:rPr>
        <w:t xml:space="preserve"> </w:t>
      </w:r>
      <w:r w:rsidR="00230E54" w:rsidRPr="00860380">
        <w:rPr>
          <w:rFonts w:asciiTheme="majorHAnsi" w:hAnsiTheme="majorHAnsi"/>
          <w:color w:val="auto"/>
          <w:sz w:val="24"/>
          <w:szCs w:val="24"/>
        </w:rPr>
        <w:t>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</w:t>
      </w:r>
      <w:r w:rsidR="000006FE" w:rsidRPr="00860380">
        <w:rPr>
          <w:rFonts w:asciiTheme="majorHAnsi" w:hAnsiTheme="majorHAnsi"/>
          <w:color w:val="auto"/>
          <w:sz w:val="24"/>
          <w:szCs w:val="24"/>
        </w:rPr>
        <w:t xml:space="preserve"> (закон № 44-ФЗ)</w:t>
      </w:r>
      <w:r w:rsidR="00230E54" w:rsidRPr="00860380">
        <w:rPr>
          <w:rFonts w:asciiTheme="majorHAnsi" w:hAnsiTheme="majorHAnsi"/>
          <w:color w:val="auto"/>
          <w:sz w:val="24"/>
          <w:szCs w:val="24"/>
        </w:rPr>
        <w:t>, законодательством Российской Федерации о закупках товаров, работ, услуг отдельными видами юридических лиц</w:t>
      </w:r>
      <w:r w:rsidR="000006FE" w:rsidRPr="00860380">
        <w:rPr>
          <w:rFonts w:asciiTheme="majorHAnsi" w:hAnsiTheme="majorHAnsi"/>
          <w:color w:val="auto"/>
          <w:sz w:val="24"/>
          <w:szCs w:val="24"/>
        </w:rPr>
        <w:t xml:space="preserve"> </w:t>
      </w:r>
      <w:r w:rsidR="002A64A7" w:rsidRPr="00860380">
        <w:rPr>
          <w:rFonts w:asciiTheme="majorHAnsi" w:hAnsiTheme="majorHAnsi"/>
          <w:color w:val="auto"/>
          <w:sz w:val="24"/>
          <w:szCs w:val="24"/>
        </w:rPr>
        <w:t>(</w:t>
      </w:r>
      <w:r w:rsidR="000006FE" w:rsidRPr="00860380">
        <w:rPr>
          <w:rFonts w:asciiTheme="majorHAnsi" w:hAnsiTheme="majorHAnsi"/>
          <w:color w:val="auto"/>
          <w:sz w:val="24"/>
          <w:szCs w:val="24"/>
        </w:rPr>
        <w:t>закон № 223-ФЗ)</w:t>
      </w:r>
      <w:r w:rsidR="00230E54" w:rsidRPr="00860380">
        <w:rPr>
          <w:rFonts w:asciiTheme="majorHAnsi" w:hAnsiTheme="majorHAnsi"/>
          <w:color w:val="auto"/>
          <w:sz w:val="24"/>
          <w:szCs w:val="24"/>
        </w:rPr>
        <w:t>, или в иных случаях по результатам торгов (конкурсов, аукционов), если в соответствии с законодательством Российской Федерации проведение торгов (конкурсов, аукционов) для заключения соответствующих договоров является обязательным, одной из сторон к</w:t>
      </w:r>
      <w:r w:rsidR="00B77D6C" w:rsidRPr="00860380">
        <w:rPr>
          <w:rFonts w:asciiTheme="majorHAnsi" w:hAnsiTheme="majorHAnsi"/>
          <w:color w:val="auto"/>
          <w:sz w:val="24"/>
          <w:szCs w:val="24"/>
        </w:rPr>
        <w:t>оторых является член Ассоциации;</w:t>
      </w:r>
    </w:p>
    <w:p w14:paraId="06393CE6" w14:textId="7855BEAD" w:rsidR="009C7BC4" w:rsidRDefault="003F1213" w:rsidP="00543578">
      <w:pPr>
        <w:pStyle w:val="aff3"/>
        <w:numPr>
          <w:ilvl w:val="2"/>
          <w:numId w:val="10"/>
        </w:numPr>
        <w:spacing w:before="60" w:after="60" w:line="240" w:lineRule="auto"/>
        <w:ind w:left="1276" w:hanging="851"/>
        <w:contextualSpacing w:val="0"/>
        <w:jc w:val="both"/>
        <w:rPr>
          <w:rFonts w:asciiTheme="majorHAnsi" w:hAnsiTheme="majorHAnsi"/>
          <w:color w:val="auto"/>
          <w:sz w:val="24"/>
          <w:szCs w:val="24"/>
        </w:rPr>
      </w:pPr>
      <w:r w:rsidRPr="00CE4B73">
        <w:rPr>
          <w:rFonts w:asciiTheme="majorHAnsi" w:hAnsiTheme="majorHAnsi"/>
          <w:b/>
          <w:bCs/>
          <w:color w:val="auto"/>
          <w:sz w:val="24"/>
          <w:szCs w:val="24"/>
          <w:u w:val="single"/>
        </w:rPr>
        <w:t>материалы проверок</w:t>
      </w:r>
      <w:r w:rsidRPr="00E24C86">
        <w:rPr>
          <w:rFonts w:asciiTheme="majorHAnsi" w:hAnsiTheme="majorHAnsi"/>
          <w:color w:val="auto"/>
          <w:sz w:val="24"/>
          <w:szCs w:val="24"/>
          <w:u w:val="single"/>
        </w:rPr>
        <w:t xml:space="preserve"> </w:t>
      </w:r>
      <w:r w:rsidRPr="00CE4B73">
        <w:rPr>
          <w:rFonts w:asciiTheme="majorHAnsi" w:hAnsiTheme="majorHAnsi"/>
          <w:b/>
          <w:bCs/>
          <w:color w:val="auto"/>
          <w:sz w:val="24"/>
          <w:szCs w:val="24"/>
          <w:u w:val="single"/>
        </w:rPr>
        <w:t>Контрольного комитета</w:t>
      </w:r>
      <w:r w:rsidRPr="00860380">
        <w:rPr>
          <w:rFonts w:asciiTheme="majorHAnsi" w:hAnsiTheme="majorHAnsi"/>
          <w:color w:val="auto"/>
          <w:sz w:val="24"/>
          <w:szCs w:val="24"/>
        </w:rPr>
        <w:t xml:space="preserve"> Ассоциации, при проведении которых </w:t>
      </w:r>
      <w:r w:rsidRPr="00860380">
        <w:rPr>
          <w:rFonts w:asciiTheme="majorHAnsi" w:hAnsiTheme="majorHAnsi"/>
          <w:b/>
          <w:bCs/>
          <w:color w:val="auto"/>
          <w:sz w:val="24"/>
          <w:szCs w:val="24"/>
        </w:rPr>
        <w:t>выявлены нарушения</w:t>
      </w:r>
      <w:r w:rsidRPr="00860380">
        <w:rPr>
          <w:rFonts w:asciiTheme="majorHAnsi" w:hAnsiTheme="majorHAnsi"/>
          <w:color w:val="auto"/>
          <w:sz w:val="24"/>
          <w:szCs w:val="24"/>
        </w:rPr>
        <w:t>, а та</w:t>
      </w:r>
      <w:r w:rsidR="00D8036D" w:rsidRPr="00860380">
        <w:rPr>
          <w:rFonts w:asciiTheme="majorHAnsi" w:hAnsiTheme="majorHAnsi"/>
          <w:color w:val="auto"/>
          <w:sz w:val="24"/>
          <w:szCs w:val="24"/>
        </w:rPr>
        <w:t>кже</w:t>
      </w:r>
      <w:r w:rsidR="00073A31" w:rsidRPr="00860380">
        <w:rPr>
          <w:rFonts w:asciiTheme="majorHAnsi" w:hAnsiTheme="majorHAnsi"/>
          <w:color w:val="auto"/>
          <w:sz w:val="24"/>
          <w:szCs w:val="24"/>
        </w:rPr>
        <w:t xml:space="preserve"> </w:t>
      </w:r>
      <w:r w:rsidR="00073A31" w:rsidRPr="00F04360">
        <w:rPr>
          <w:rFonts w:asciiTheme="majorHAnsi" w:hAnsiTheme="majorHAnsi"/>
          <w:b/>
          <w:bCs/>
          <w:color w:val="auto"/>
          <w:sz w:val="24"/>
          <w:szCs w:val="24"/>
          <w:u w:val="single"/>
        </w:rPr>
        <w:t>неисполнение</w:t>
      </w:r>
      <w:r w:rsidR="00073A31" w:rsidRPr="00860380">
        <w:rPr>
          <w:rFonts w:asciiTheme="majorHAnsi" w:hAnsiTheme="majorHAnsi"/>
          <w:color w:val="auto"/>
          <w:sz w:val="24"/>
          <w:szCs w:val="24"/>
        </w:rPr>
        <w:t xml:space="preserve"> в установленный срок обязательных решений (</w:t>
      </w:r>
      <w:r w:rsidR="00073A31" w:rsidRPr="00F04360">
        <w:rPr>
          <w:rFonts w:asciiTheme="majorHAnsi" w:hAnsiTheme="majorHAnsi"/>
          <w:b/>
          <w:bCs/>
          <w:color w:val="auto"/>
          <w:sz w:val="24"/>
          <w:szCs w:val="24"/>
          <w:u w:val="single"/>
        </w:rPr>
        <w:t>Предписаний</w:t>
      </w:r>
      <w:r w:rsidR="00073A31" w:rsidRPr="00860380">
        <w:rPr>
          <w:rFonts w:asciiTheme="majorHAnsi" w:hAnsiTheme="majorHAnsi"/>
          <w:color w:val="auto"/>
          <w:sz w:val="24"/>
          <w:szCs w:val="24"/>
        </w:rPr>
        <w:t>)</w:t>
      </w:r>
      <w:r w:rsidR="00D8036D" w:rsidRPr="00860380">
        <w:rPr>
          <w:rFonts w:asciiTheme="majorHAnsi" w:hAnsiTheme="majorHAnsi"/>
          <w:color w:val="auto"/>
          <w:sz w:val="24"/>
          <w:szCs w:val="24"/>
        </w:rPr>
        <w:t xml:space="preserve"> </w:t>
      </w:r>
      <w:r w:rsidRPr="00860380">
        <w:rPr>
          <w:rFonts w:asciiTheme="majorHAnsi" w:hAnsiTheme="majorHAnsi"/>
          <w:color w:val="auto"/>
          <w:sz w:val="24"/>
          <w:szCs w:val="24"/>
        </w:rPr>
        <w:t>органов управления или Специализированных органов Ассоциации;</w:t>
      </w:r>
    </w:p>
    <w:p w14:paraId="2A378ACB" w14:textId="77777777" w:rsidR="009C7BC4" w:rsidRPr="009C7BC4" w:rsidRDefault="003F1213" w:rsidP="00543578">
      <w:pPr>
        <w:pStyle w:val="aff3"/>
        <w:numPr>
          <w:ilvl w:val="2"/>
          <w:numId w:val="10"/>
        </w:numPr>
        <w:spacing w:before="60" w:after="60" w:line="240" w:lineRule="auto"/>
        <w:ind w:left="1276" w:hanging="851"/>
        <w:contextualSpacing w:val="0"/>
        <w:jc w:val="both"/>
        <w:rPr>
          <w:rFonts w:asciiTheme="majorHAnsi" w:hAnsiTheme="majorHAnsi"/>
          <w:color w:val="auto"/>
          <w:sz w:val="24"/>
          <w:szCs w:val="24"/>
        </w:rPr>
      </w:pPr>
      <w:r w:rsidRPr="00CE4B73">
        <w:rPr>
          <w:rFonts w:asciiTheme="majorHAnsi" w:hAnsiTheme="majorHAnsi"/>
          <w:b/>
          <w:bCs/>
          <w:color w:val="auto"/>
          <w:sz w:val="24"/>
          <w:szCs w:val="24"/>
          <w:u w:val="single"/>
        </w:rPr>
        <w:t>информация структурных подразделений администрации</w:t>
      </w:r>
      <w:r w:rsidRPr="009C7BC4">
        <w:rPr>
          <w:rFonts w:asciiTheme="majorHAnsi" w:hAnsiTheme="majorHAnsi"/>
          <w:color w:val="auto"/>
          <w:sz w:val="24"/>
          <w:szCs w:val="24"/>
        </w:rPr>
        <w:t xml:space="preserve"> Ассоциации, представленная Генеральным директором Ассоциации в Дисциплинарный комитет или </w:t>
      </w:r>
      <w:r w:rsidR="00615F57" w:rsidRPr="009C7BC4">
        <w:rPr>
          <w:rFonts w:asciiTheme="majorHAnsi" w:hAnsiTheme="majorHAnsi"/>
          <w:color w:val="auto"/>
          <w:sz w:val="24"/>
          <w:szCs w:val="24"/>
        </w:rPr>
        <w:t xml:space="preserve">в </w:t>
      </w:r>
      <w:r w:rsidR="00615F57" w:rsidRPr="00E24C86">
        <w:rPr>
          <w:rFonts w:asciiTheme="majorHAnsi" w:hAnsiTheme="majorHAnsi"/>
          <w:color w:val="auto"/>
          <w:sz w:val="24"/>
          <w:szCs w:val="24"/>
        </w:rPr>
        <w:t>Правление</w:t>
      </w:r>
      <w:r w:rsidRPr="00E24C86">
        <w:rPr>
          <w:rFonts w:asciiTheme="majorHAnsi" w:hAnsiTheme="majorHAnsi"/>
          <w:color w:val="auto"/>
          <w:sz w:val="24"/>
          <w:szCs w:val="24"/>
        </w:rPr>
        <w:t xml:space="preserve"> о</w:t>
      </w:r>
      <w:r w:rsidRPr="00E24C86">
        <w:rPr>
          <w:rFonts w:asciiTheme="majorHAnsi" w:hAnsiTheme="majorHAnsi" w:cs="Courier New"/>
          <w:color w:val="auto"/>
          <w:sz w:val="24"/>
          <w:szCs w:val="24"/>
        </w:rPr>
        <w:t xml:space="preserve"> допущенных членами Ассоциации </w:t>
      </w:r>
      <w:r w:rsidRPr="00E24C86">
        <w:rPr>
          <w:rFonts w:asciiTheme="majorHAnsi" w:hAnsiTheme="majorHAnsi" w:cs="Courier New"/>
          <w:b/>
          <w:bCs/>
          <w:color w:val="auto"/>
          <w:sz w:val="24"/>
          <w:szCs w:val="24"/>
        </w:rPr>
        <w:t>нарушениях</w:t>
      </w:r>
      <w:r w:rsidRPr="009C7BC4">
        <w:rPr>
          <w:rFonts w:asciiTheme="majorHAnsi" w:hAnsiTheme="majorHAnsi" w:cs="Courier New"/>
          <w:color w:val="auto"/>
          <w:sz w:val="24"/>
          <w:szCs w:val="24"/>
        </w:rPr>
        <w:t xml:space="preserve">, </w:t>
      </w:r>
      <w:r w:rsidRPr="009C7BC4">
        <w:rPr>
          <w:rFonts w:asciiTheme="majorHAnsi" w:hAnsiTheme="majorHAnsi" w:cs="Courier New"/>
          <w:b/>
          <w:bCs/>
          <w:color w:val="auto"/>
          <w:sz w:val="24"/>
          <w:szCs w:val="24"/>
        </w:rPr>
        <w:t xml:space="preserve">не требующая проведения дополнительных контрольных мероприятий; </w:t>
      </w:r>
    </w:p>
    <w:p w14:paraId="28D6C654" w14:textId="56F9F921" w:rsidR="009C7BC4" w:rsidRPr="002259EC" w:rsidRDefault="003F1213" w:rsidP="00543578">
      <w:pPr>
        <w:pStyle w:val="aff3"/>
        <w:numPr>
          <w:ilvl w:val="2"/>
          <w:numId w:val="10"/>
        </w:numPr>
        <w:spacing w:before="60" w:after="60" w:line="240" w:lineRule="auto"/>
        <w:ind w:left="1276" w:hanging="851"/>
        <w:contextualSpacing w:val="0"/>
        <w:jc w:val="both"/>
        <w:rPr>
          <w:rFonts w:asciiTheme="majorHAnsi" w:hAnsiTheme="majorHAnsi"/>
          <w:color w:val="auto"/>
          <w:sz w:val="24"/>
          <w:szCs w:val="24"/>
        </w:rPr>
      </w:pPr>
      <w:bookmarkStart w:id="70" w:name="_Hlk195025131"/>
      <w:r w:rsidRPr="00226550">
        <w:rPr>
          <w:rFonts w:asciiTheme="majorHAnsi" w:hAnsiTheme="majorHAnsi" w:cs="Courier New"/>
          <w:b/>
          <w:bCs/>
          <w:color w:val="auto"/>
          <w:sz w:val="24"/>
          <w:szCs w:val="24"/>
          <w:u w:val="single"/>
        </w:rPr>
        <w:t>информация, размещ</w:t>
      </w:r>
      <w:r w:rsidR="00F04360">
        <w:rPr>
          <w:rFonts w:asciiTheme="majorHAnsi" w:hAnsiTheme="majorHAnsi" w:cs="Courier New"/>
          <w:b/>
          <w:bCs/>
          <w:color w:val="auto"/>
          <w:sz w:val="24"/>
          <w:szCs w:val="24"/>
          <w:u w:val="single"/>
        </w:rPr>
        <w:t>е</w:t>
      </w:r>
      <w:r w:rsidRPr="00226550">
        <w:rPr>
          <w:rFonts w:asciiTheme="majorHAnsi" w:hAnsiTheme="majorHAnsi" w:cs="Courier New"/>
          <w:b/>
          <w:bCs/>
          <w:color w:val="auto"/>
          <w:sz w:val="24"/>
          <w:szCs w:val="24"/>
          <w:u w:val="single"/>
        </w:rPr>
        <w:t>нная в открытом доступе</w:t>
      </w:r>
      <w:r w:rsidRPr="009C7BC4">
        <w:rPr>
          <w:rFonts w:asciiTheme="majorHAnsi" w:hAnsiTheme="majorHAnsi" w:cs="Courier New"/>
          <w:color w:val="auto"/>
          <w:sz w:val="24"/>
          <w:szCs w:val="24"/>
        </w:rPr>
        <w:t xml:space="preserve"> в СМИ и сети Интернет</w:t>
      </w:r>
      <w:r w:rsidR="00E24C86">
        <w:rPr>
          <w:rFonts w:asciiTheme="majorHAnsi" w:hAnsiTheme="majorHAnsi" w:cs="Courier New"/>
          <w:color w:val="FF0000"/>
          <w:sz w:val="24"/>
          <w:szCs w:val="24"/>
        </w:rPr>
        <w:t xml:space="preserve">, </w:t>
      </w:r>
      <w:r w:rsidR="00834955" w:rsidRPr="002259EC">
        <w:rPr>
          <w:rFonts w:asciiTheme="majorHAnsi" w:hAnsiTheme="majorHAnsi" w:cs="Courier New"/>
          <w:color w:val="auto"/>
          <w:sz w:val="24"/>
          <w:szCs w:val="24"/>
        </w:rPr>
        <w:t xml:space="preserve">достоверно подтверждающая </w:t>
      </w:r>
      <w:r w:rsidR="00E24C86" w:rsidRPr="002259EC">
        <w:rPr>
          <w:rFonts w:asciiTheme="majorHAnsi" w:hAnsiTheme="majorHAnsi" w:cs="Courier New"/>
          <w:color w:val="auto"/>
          <w:sz w:val="24"/>
          <w:szCs w:val="24"/>
        </w:rPr>
        <w:t>наличие у члена Ассоциации нарушений</w:t>
      </w:r>
      <w:r w:rsidR="00BC5DFD">
        <w:rPr>
          <w:rFonts w:asciiTheme="majorHAnsi" w:hAnsiTheme="majorHAnsi" w:cs="Courier New"/>
          <w:color w:val="auto"/>
          <w:sz w:val="24"/>
          <w:szCs w:val="24"/>
        </w:rPr>
        <w:t xml:space="preserve"> </w:t>
      </w:r>
      <w:r w:rsidR="00BC5DFD" w:rsidRPr="0012395B">
        <w:rPr>
          <w:rFonts w:asciiTheme="majorHAnsi" w:hAnsiTheme="majorHAnsi" w:cs="Courier New"/>
          <w:color w:val="EE0000"/>
          <w:sz w:val="24"/>
          <w:szCs w:val="24"/>
        </w:rPr>
        <w:t>требований внутренних документов Ассоциации</w:t>
      </w:r>
      <w:r w:rsidRPr="002259EC">
        <w:rPr>
          <w:rFonts w:asciiTheme="majorHAnsi" w:hAnsiTheme="majorHAnsi" w:cs="Courier New"/>
          <w:color w:val="auto"/>
          <w:sz w:val="24"/>
          <w:szCs w:val="24"/>
        </w:rPr>
        <w:t>;</w:t>
      </w:r>
      <w:bookmarkStart w:id="71" w:name="_Hlk67910340"/>
    </w:p>
    <w:bookmarkEnd w:id="70"/>
    <w:p w14:paraId="6906BDE8" w14:textId="66FA3BD8" w:rsidR="00DD53E5" w:rsidRPr="002259EC" w:rsidRDefault="003F1213" w:rsidP="00543578">
      <w:pPr>
        <w:pStyle w:val="aff3"/>
        <w:numPr>
          <w:ilvl w:val="2"/>
          <w:numId w:val="10"/>
        </w:numPr>
        <w:spacing w:before="60" w:after="60" w:line="240" w:lineRule="auto"/>
        <w:ind w:left="1276" w:hanging="851"/>
        <w:contextualSpacing w:val="0"/>
        <w:jc w:val="both"/>
        <w:rPr>
          <w:rFonts w:asciiTheme="majorHAnsi" w:hAnsiTheme="majorHAnsi"/>
          <w:color w:val="auto"/>
          <w:sz w:val="24"/>
          <w:szCs w:val="24"/>
        </w:rPr>
      </w:pPr>
      <w:r w:rsidRPr="002259EC">
        <w:rPr>
          <w:rFonts w:asciiTheme="majorHAnsi" w:hAnsiTheme="majorHAnsi" w:cs="Courier New"/>
          <w:color w:val="auto"/>
          <w:sz w:val="24"/>
          <w:szCs w:val="24"/>
        </w:rPr>
        <w:t xml:space="preserve">наличие у члена Ассоциации дебиторской </w:t>
      </w:r>
      <w:r w:rsidRPr="002259EC">
        <w:rPr>
          <w:rFonts w:asciiTheme="majorHAnsi" w:hAnsiTheme="majorHAnsi" w:cs="Courier New"/>
          <w:b/>
          <w:bCs/>
          <w:color w:val="auto"/>
          <w:sz w:val="24"/>
          <w:szCs w:val="24"/>
          <w:u w:val="single"/>
        </w:rPr>
        <w:t>задолженности по оплате   членских взносов</w:t>
      </w:r>
      <w:r w:rsidRPr="002259EC">
        <w:rPr>
          <w:rFonts w:asciiTheme="majorHAnsi" w:hAnsiTheme="majorHAnsi" w:cs="Courier New"/>
          <w:b/>
          <w:bCs/>
          <w:color w:val="auto"/>
          <w:sz w:val="24"/>
          <w:szCs w:val="24"/>
        </w:rPr>
        <w:t xml:space="preserve"> </w:t>
      </w:r>
      <w:r w:rsidRPr="002259EC">
        <w:rPr>
          <w:rFonts w:asciiTheme="majorHAnsi" w:hAnsiTheme="majorHAnsi" w:cs="Courier New"/>
          <w:color w:val="auto"/>
          <w:sz w:val="24"/>
          <w:szCs w:val="24"/>
        </w:rPr>
        <w:t>в Ассоциацию 6 (шесть) и более месяцев подряд.</w:t>
      </w:r>
      <w:bookmarkEnd w:id="71"/>
      <w:r w:rsidR="009A571D" w:rsidRPr="002259EC">
        <w:rPr>
          <w:rFonts w:asciiTheme="majorHAnsi" w:hAnsiTheme="majorHAnsi" w:cs="Courier New"/>
          <w:color w:val="auto"/>
          <w:sz w:val="24"/>
          <w:szCs w:val="24"/>
        </w:rPr>
        <w:t xml:space="preserve"> </w:t>
      </w:r>
    </w:p>
    <w:p w14:paraId="6F3D72EB" w14:textId="32184197" w:rsidR="00A74E14" w:rsidRPr="002259EC" w:rsidRDefault="002F0FD3" w:rsidP="00681BFC">
      <w:pPr>
        <w:spacing w:before="60" w:after="60" w:line="240" w:lineRule="auto"/>
        <w:ind w:firstLine="567"/>
        <w:jc w:val="both"/>
        <w:rPr>
          <w:rFonts w:asciiTheme="majorHAnsi" w:hAnsiTheme="majorHAnsi" w:cs="Courier New"/>
          <w:color w:val="auto"/>
          <w:sz w:val="24"/>
          <w:szCs w:val="24"/>
        </w:rPr>
      </w:pPr>
      <w:r w:rsidRPr="002259EC">
        <w:rPr>
          <w:rFonts w:asciiTheme="majorHAnsi" w:hAnsiTheme="majorHAnsi"/>
          <w:b/>
          <w:color w:val="auto"/>
          <w:sz w:val="24"/>
          <w:szCs w:val="24"/>
        </w:rPr>
        <w:t>7.3.</w:t>
      </w:r>
      <w:r w:rsidRPr="002259EC">
        <w:rPr>
          <w:rFonts w:asciiTheme="majorHAnsi" w:hAnsiTheme="majorHAnsi"/>
          <w:color w:val="auto"/>
          <w:sz w:val="24"/>
          <w:szCs w:val="24"/>
        </w:rPr>
        <w:t xml:space="preserve"> </w:t>
      </w:r>
      <w:r w:rsidR="00230E54" w:rsidRPr="002259EC">
        <w:rPr>
          <w:rFonts w:asciiTheme="majorHAnsi" w:hAnsiTheme="majorHAnsi"/>
          <w:color w:val="auto"/>
          <w:sz w:val="24"/>
          <w:szCs w:val="24"/>
        </w:rPr>
        <w:t xml:space="preserve"> </w:t>
      </w:r>
      <w:r w:rsidRPr="002259EC">
        <w:rPr>
          <w:rFonts w:asciiTheme="majorHAnsi" w:hAnsiTheme="majorHAnsi"/>
          <w:color w:val="auto"/>
          <w:sz w:val="24"/>
          <w:szCs w:val="24"/>
        </w:rPr>
        <w:t>Р</w:t>
      </w:r>
      <w:r w:rsidR="003F1213" w:rsidRPr="002259EC">
        <w:rPr>
          <w:rFonts w:asciiTheme="majorHAnsi" w:hAnsiTheme="majorHAnsi"/>
          <w:color w:val="auto"/>
          <w:sz w:val="24"/>
          <w:szCs w:val="24"/>
        </w:rPr>
        <w:t>ассмотрени</w:t>
      </w:r>
      <w:r w:rsidR="00230E54" w:rsidRPr="002259EC">
        <w:rPr>
          <w:rFonts w:asciiTheme="majorHAnsi" w:hAnsiTheme="majorHAnsi"/>
          <w:color w:val="auto"/>
          <w:sz w:val="24"/>
          <w:szCs w:val="24"/>
        </w:rPr>
        <w:t>е</w:t>
      </w:r>
      <w:r w:rsidR="003F1213" w:rsidRPr="002259EC">
        <w:rPr>
          <w:rFonts w:asciiTheme="majorHAnsi" w:hAnsiTheme="majorHAnsi"/>
          <w:color w:val="auto"/>
          <w:sz w:val="24"/>
          <w:szCs w:val="24"/>
        </w:rPr>
        <w:t xml:space="preserve"> Дела о возможном </w:t>
      </w:r>
      <w:r w:rsidR="007A3AD2" w:rsidRPr="002259EC">
        <w:rPr>
          <w:rFonts w:asciiTheme="majorHAnsi" w:hAnsiTheme="majorHAnsi"/>
          <w:color w:val="auto"/>
          <w:sz w:val="24"/>
          <w:szCs w:val="24"/>
        </w:rPr>
        <w:t>применении в отношении члена</w:t>
      </w:r>
      <w:r w:rsidR="003F1213" w:rsidRPr="002259EC">
        <w:rPr>
          <w:rFonts w:asciiTheme="majorHAnsi" w:hAnsiTheme="majorHAnsi"/>
          <w:color w:val="auto"/>
          <w:sz w:val="24"/>
          <w:szCs w:val="24"/>
        </w:rPr>
        <w:t xml:space="preserve"> Ассоциации мер дисциплинарного воздействия</w:t>
      </w:r>
      <w:r w:rsidR="00230E54" w:rsidRPr="002259EC">
        <w:rPr>
          <w:rFonts w:asciiTheme="majorHAnsi" w:hAnsiTheme="majorHAnsi"/>
          <w:color w:val="auto"/>
          <w:sz w:val="24"/>
          <w:szCs w:val="24"/>
        </w:rPr>
        <w:t xml:space="preserve"> </w:t>
      </w:r>
      <w:r w:rsidR="00230E54" w:rsidRPr="002259EC">
        <w:rPr>
          <w:rFonts w:asciiTheme="majorHAnsi" w:hAnsiTheme="majorHAnsi"/>
          <w:bCs/>
          <w:color w:val="auto"/>
          <w:sz w:val="24"/>
          <w:szCs w:val="24"/>
        </w:rPr>
        <w:t>проводится</w:t>
      </w:r>
      <w:r w:rsidR="00613D8C" w:rsidRPr="002259EC">
        <w:rPr>
          <w:rFonts w:asciiTheme="majorHAnsi" w:hAnsiTheme="majorHAnsi"/>
          <w:bCs/>
          <w:color w:val="auto"/>
          <w:sz w:val="24"/>
          <w:szCs w:val="24"/>
        </w:rPr>
        <w:t xml:space="preserve"> </w:t>
      </w:r>
      <w:r w:rsidR="00230E54" w:rsidRPr="002259EC">
        <w:rPr>
          <w:rFonts w:asciiTheme="majorHAnsi" w:hAnsiTheme="majorHAnsi"/>
          <w:b/>
          <w:bCs/>
          <w:color w:val="auto"/>
          <w:sz w:val="24"/>
          <w:szCs w:val="24"/>
        </w:rPr>
        <w:t>бе</w:t>
      </w:r>
      <w:r w:rsidR="00CD3855" w:rsidRPr="002259EC">
        <w:rPr>
          <w:rFonts w:asciiTheme="majorHAnsi" w:hAnsiTheme="majorHAnsi"/>
          <w:b/>
          <w:bCs/>
          <w:color w:val="auto"/>
          <w:sz w:val="24"/>
          <w:szCs w:val="24"/>
        </w:rPr>
        <w:t>з проведения контрольных мероприятий</w:t>
      </w:r>
      <w:r w:rsidR="00D61D74" w:rsidRPr="002259EC">
        <w:rPr>
          <w:rFonts w:asciiTheme="majorHAnsi" w:hAnsiTheme="majorHAnsi"/>
          <w:bCs/>
          <w:color w:val="auto"/>
          <w:sz w:val="24"/>
          <w:szCs w:val="24"/>
        </w:rPr>
        <w:t xml:space="preserve"> </w:t>
      </w:r>
      <w:r w:rsidR="00230E54" w:rsidRPr="002259EC">
        <w:rPr>
          <w:rFonts w:asciiTheme="majorHAnsi" w:hAnsiTheme="majorHAnsi"/>
          <w:bCs/>
          <w:color w:val="auto"/>
          <w:sz w:val="24"/>
          <w:szCs w:val="24"/>
        </w:rPr>
        <w:t>в следующих случаях</w:t>
      </w:r>
      <w:r w:rsidR="00A74E14" w:rsidRPr="002259EC">
        <w:rPr>
          <w:rFonts w:asciiTheme="majorHAnsi" w:hAnsiTheme="majorHAnsi"/>
          <w:b/>
          <w:bCs/>
          <w:color w:val="auto"/>
          <w:sz w:val="24"/>
          <w:szCs w:val="24"/>
        </w:rPr>
        <w:t xml:space="preserve"> </w:t>
      </w:r>
      <w:r w:rsidR="003F1213" w:rsidRPr="002259EC">
        <w:rPr>
          <w:rFonts w:asciiTheme="majorHAnsi" w:hAnsiTheme="majorHAnsi" w:cs="Courier New"/>
          <w:color w:val="auto"/>
          <w:sz w:val="24"/>
          <w:szCs w:val="24"/>
        </w:rPr>
        <w:t>выявлени</w:t>
      </w:r>
      <w:r w:rsidR="0045218F" w:rsidRPr="002259EC">
        <w:rPr>
          <w:rFonts w:asciiTheme="majorHAnsi" w:hAnsiTheme="majorHAnsi" w:cs="Courier New"/>
          <w:color w:val="auto"/>
          <w:sz w:val="24"/>
          <w:szCs w:val="24"/>
        </w:rPr>
        <w:t>я</w:t>
      </w:r>
      <w:r w:rsidR="003F1213" w:rsidRPr="002259EC">
        <w:rPr>
          <w:rFonts w:asciiTheme="majorHAnsi" w:hAnsiTheme="majorHAnsi" w:cs="Courier New"/>
          <w:color w:val="auto"/>
          <w:sz w:val="24"/>
          <w:szCs w:val="24"/>
        </w:rPr>
        <w:t xml:space="preserve"> из открытых</w:t>
      </w:r>
      <w:r w:rsidR="0045218F" w:rsidRPr="002259EC">
        <w:rPr>
          <w:rFonts w:asciiTheme="majorHAnsi" w:hAnsiTheme="majorHAnsi" w:cs="Courier New"/>
          <w:color w:val="auto"/>
          <w:sz w:val="24"/>
          <w:szCs w:val="24"/>
        </w:rPr>
        <w:t xml:space="preserve"> официальных</w:t>
      </w:r>
      <w:r w:rsidR="00230E54" w:rsidRPr="002259EC">
        <w:rPr>
          <w:rFonts w:asciiTheme="majorHAnsi" w:hAnsiTheme="majorHAnsi" w:cs="Courier New"/>
          <w:color w:val="auto"/>
          <w:sz w:val="24"/>
          <w:szCs w:val="24"/>
        </w:rPr>
        <w:t xml:space="preserve"> </w:t>
      </w:r>
      <w:r w:rsidR="0032541D" w:rsidRPr="002259EC">
        <w:rPr>
          <w:rFonts w:asciiTheme="majorHAnsi" w:hAnsiTheme="majorHAnsi" w:cs="Courier New"/>
          <w:color w:val="auto"/>
          <w:sz w:val="24"/>
          <w:szCs w:val="24"/>
        </w:rPr>
        <w:t xml:space="preserve">источников, а также поступления </w:t>
      </w:r>
      <w:r w:rsidR="0032541D" w:rsidRPr="002259EC">
        <w:rPr>
          <w:rFonts w:asciiTheme="majorHAnsi" w:hAnsiTheme="majorHAnsi" w:cs="Courier New"/>
          <w:b/>
          <w:bCs/>
          <w:color w:val="auto"/>
          <w:sz w:val="24"/>
          <w:szCs w:val="24"/>
        </w:rPr>
        <w:t>достоверной информации</w:t>
      </w:r>
      <w:r w:rsidR="0032541D" w:rsidRPr="002259EC">
        <w:rPr>
          <w:rFonts w:asciiTheme="majorHAnsi" w:hAnsiTheme="majorHAnsi" w:cs="Courier New"/>
          <w:color w:val="auto"/>
          <w:sz w:val="24"/>
          <w:szCs w:val="24"/>
        </w:rPr>
        <w:t xml:space="preserve"> о фактах</w:t>
      </w:r>
      <w:r w:rsidR="00A74E14" w:rsidRPr="002259EC">
        <w:rPr>
          <w:rFonts w:asciiTheme="majorHAnsi" w:hAnsiTheme="majorHAnsi" w:cs="Courier New"/>
          <w:color w:val="auto"/>
          <w:sz w:val="24"/>
          <w:szCs w:val="24"/>
        </w:rPr>
        <w:t>:</w:t>
      </w:r>
    </w:p>
    <w:p w14:paraId="34574FD5" w14:textId="53618CA9" w:rsidR="00A74E14" w:rsidRPr="002259EC" w:rsidRDefault="00A74E14" w:rsidP="00E65443">
      <w:pPr>
        <w:spacing w:before="60" w:after="60" w:line="240" w:lineRule="auto"/>
        <w:ind w:firstLine="709"/>
        <w:jc w:val="both"/>
        <w:rPr>
          <w:rFonts w:asciiTheme="majorHAnsi" w:hAnsiTheme="majorHAnsi" w:cs="Courier New"/>
          <w:color w:val="auto"/>
          <w:sz w:val="24"/>
          <w:szCs w:val="24"/>
        </w:rPr>
      </w:pPr>
      <w:r w:rsidRPr="002259EC">
        <w:rPr>
          <w:rFonts w:asciiTheme="majorHAnsi" w:hAnsiTheme="majorHAnsi" w:cs="Courier New"/>
          <w:color w:val="auto"/>
          <w:sz w:val="24"/>
          <w:szCs w:val="24"/>
        </w:rPr>
        <w:t>1)</w:t>
      </w:r>
      <w:r w:rsidR="003F1213" w:rsidRPr="002259EC">
        <w:rPr>
          <w:rFonts w:asciiTheme="majorHAnsi" w:hAnsiTheme="majorHAnsi" w:cs="Courier New"/>
          <w:color w:val="auto"/>
          <w:sz w:val="24"/>
          <w:szCs w:val="24"/>
        </w:rPr>
        <w:t xml:space="preserve"> нарушения членом Ассоциации обязательств по договору строительного подряда, </w:t>
      </w:r>
      <w:r w:rsidR="00D03D78">
        <w:rPr>
          <w:rFonts w:asciiTheme="majorHAnsi" w:hAnsiTheme="majorHAnsi" w:cs="Courier New"/>
          <w:color w:val="EE0000"/>
          <w:sz w:val="24"/>
          <w:szCs w:val="24"/>
        </w:rPr>
        <w:t>договору подряда на осуществление сноса,</w:t>
      </w:r>
      <w:r w:rsidR="00FF7E06" w:rsidRPr="002259EC">
        <w:rPr>
          <w:rFonts w:asciiTheme="majorHAnsi" w:hAnsiTheme="majorHAnsi" w:cs="Courier New"/>
          <w:color w:val="auto"/>
          <w:sz w:val="24"/>
          <w:szCs w:val="24"/>
        </w:rPr>
        <w:t xml:space="preserve"> договор</w:t>
      </w:r>
      <w:r w:rsidR="00B730AD">
        <w:rPr>
          <w:rFonts w:asciiTheme="majorHAnsi" w:hAnsiTheme="majorHAnsi" w:cs="Courier New"/>
          <w:color w:val="auto"/>
          <w:sz w:val="24"/>
          <w:szCs w:val="24"/>
        </w:rPr>
        <w:t>у</w:t>
      </w:r>
      <w:r w:rsidR="00FF7E06" w:rsidRPr="002259EC">
        <w:rPr>
          <w:rFonts w:asciiTheme="majorHAnsi" w:hAnsiTheme="majorHAnsi" w:cs="Courier New"/>
          <w:color w:val="auto"/>
          <w:sz w:val="24"/>
          <w:szCs w:val="24"/>
        </w:rPr>
        <w:t xml:space="preserve"> на исполнение функций технических заказчиков или ведения строительного контроля, </w:t>
      </w:r>
      <w:r w:rsidR="003F1213" w:rsidRPr="002259EC">
        <w:rPr>
          <w:rFonts w:asciiTheme="majorHAnsi" w:hAnsiTheme="majorHAnsi" w:cs="Courier New"/>
          <w:color w:val="auto"/>
          <w:sz w:val="24"/>
          <w:szCs w:val="24"/>
        </w:rPr>
        <w:t>заключенн</w:t>
      </w:r>
      <w:r w:rsidR="00FF7E06" w:rsidRPr="002259EC">
        <w:rPr>
          <w:rFonts w:asciiTheme="majorHAnsi" w:hAnsiTheme="majorHAnsi" w:cs="Courier New"/>
          <w:color w:val="auto"/>
          <w:sz w:val="24"/>
          <w:szCs w:val="24"/>
        </w:rPr>
        <w:t>ым</w:t>
      </w:r>
      <w:r w:rsidR="003F1213" w:rsidRPr="002259EC">
        <w:rPr>
          <w:rFonts w:asciiTheme="majorHAnsi" w:hAnsiTheme="majorHAnsi" w:cs="Courier New"/>
          <w:color w:val="auto"/>
          <w:sz w:val="24"/>
          <w:szCs w:val="24"/>
        </w:rPr>
        <w:t xml:space="preserve"> конкурентным</w:t>
      </w:r>
      <w:r w:rsidR="00DB67A1" w:rsidRPr="002259EC">
        <w:rPr>
          <w:rFonts w:asciiTheme="majorHAnsi" w:hAnsiTheme="majorHAnsi" w:cs="Courier New"/>
          <w:color w:val="auto"/>
          <w:sz w:val="24"/>
          <w:szCs w:val="24"/>
        </w:rPr>
        <w:t xml:space="preserve"> способом заключения договоров</w:t>
      </w:r>
      <w:r w:rsidRPr="002259EC">
        <w:rPr>
          <w:rFonts w:asciiTheme="majorHAnsi" w:hAnsiTheme="majorHAnsi" w:cs="Courier New"/>
          <w:color w:val="auto"/>
          <w:sz w:val="24"/>
          <w:szCs w:val="24"/>
        </w:rPr>
        <w:t>;</w:t>
      </w:r>
    </w:p>
    <w:p w14:paraId="15A8C117" w14:textId="178BA9B9" w:rsidR="00DD53E5" w:rsidRPr="002259EC" w:rsidRDefault="00A74E14" w:rsidP="00E65443">
      <w:pPr>
        <w:spacing w:before="60" w:after="60" w:line="240" w:lineRule="auto"/>
        <w:ind w:firstLine="709"/>
        <w:jc w:val="both"/>
        <w:rPr>
          <w:rFonts w:asciiTheme="majorHAnsi" w:hAnsiTheme="majorHAnsi" w:cs="Courier New"/>
          <w:color w:val="auto"/>
          <w:sz w:val="24"/>
          <w:szCs w:val="24"/>
        </w:rPr>
      </w:pPr>
      <w:r w:rsidRPr="002259EC">
        <w:rPr>
          <w:rFonts w:asciiTheme="majorHAnsi" w:hAnsiTheme="majorHAnsi" w:cs="Courier New"/>
          <w:color w:val="auto"/>
          <w:sz w:val="24"/>
          <w:szCs w:val="24"/>
        </w:rPr>
        <w:t xml:space="preserve">2) </w:t>
      </w:r>
      <w:r w:rsidR="00D17F75" w:rsidRPr="002259EC">
        <w:rPr>
          <w:rFonts w:asciiTheme="majorHAnsi" w:hAnsiTheme="majorHAnsi" w:cs="Courier New"/>
          <w:color w:val="auto"/>
          <w:sz w:val="24"/>
          <w:szCs w:val="24"/>
        </w:rPr>
        <w:t xml:space="preserve">нарушения </w:t>
      </w:r>
      <w:r w:rsidR="0032541D" w:rsidRPr="002259EC">
        <w:rPr>
          <w:rFonts w:asciiTheme="majorHAnsi" w:hAnsiTheme="majorHAnsi" w:cs="Courier New"/>
          <w:color w:val="auto"/>
          <w:sz w:val="24"/>
          <w:szCs w:val="24"/>
        </w:rPr>
        <w:t xml:space="preserve">членом Ассоциации </w:t>
      </w:r>
      <w:r w:rsidR="00BF00F2" w:rsidRPr="002259EC">
        <w:rPr>
          <w:rFonts w:asciiTheme="majorHAnsi" w:hAnsiTheme="majorHAnsi" w:cs="Courier New"/>
          <w:color w:val="auto"/>
          <w:sz w:val="24"/>
          <w:szCs w:val="24"/>
        </w:rPr>
        <w:t>требований технических регламентов и проектной документации</w:t>
      </w:r>
      <w:r w:rsidR="00D17F75" w:rsidRPr="002259EC">
        <w:rPr>
          <w:rFonts w:asciiTheme="majorHAnsi" w:hAnsiTheme="majorHAnsi" w:cs="Courier New"/>
          <w:color w:val="auto"/>
          <w:sz w:val="24"/>
          <w:szCs w:val="24"/>
        </w:rPr>
        <w:t xml:space="preserve"> при производстве строительно-монтажных работ</w:t>
      </w:r>
      <w:r w:rsidR="00DB67A1" w:rsidRPr="002259EC">
        <w:rPr>
          <w:rFonts w:asciiTheme="majorHAnsi" w:hAnsiTheme="majorHAnsi" w:cs="Courier New"/>
          <w:color w:val="auto"/>
          <w:sz w:val="24"/>
          <w:szCs w:val="24"/>
        </w:rPr>
        <w:t>;</w:t>
      </w:r>
    </w:p>
    <w:p w14:paraId="63DDAAE1" w14:textId="5FB8858E" w:rsidR="00734DFB" w:rsidRPr="002259EC" w:rsidRDefault="00734DFB" w:rsidP="00E65443">
      <w:pPr>
        <w:spacing w:before="60" w:after="60" w:line="240" w:lineRule="auto"/>
        <w:ind w:firstLine="709"/>
        <w:jc w:val="both"/>
        <w:rPr>
          <w:rFonts w:asciiTheme="majorHAnsi" w:hAnsiTheme="majorHAnsi"/>
          <w:strike/>
          <w:color w:val="auto"/>
          <w:sz w:val="24"/>
          <w:szCs w:val="24"/>
        </w:rPr>
      </w:pPr>
      <w:r w:rsidRPr="002259EC">
        <w:rPr>
          <w:rFonts w:asciiTheme="majorHAnsi" w:hAnsiTheme="majorHAnsi" w:cs="Courier New"/>
          <w:color w:val="auto"/>
          <w:sz w:val="24"/>
          <w:szCs w:val="24"/>
        </w:rPr>
        <w:t>3) нарушени</w:t>
      </w:r>
      <w:r w:rsidR="00553CBA" w:rsidRPr="002259EC">
        <w:rPr>
          <w:rFonts w:asciiTheme="majorHAnsi" w:hAnsiTheme="majorHAnsi" w:cs="Courier New"/>
          <w:color w:val="auto"/>
          <w:sz w:val="24"/>
          <w:szCs w:val="24"/>
        </w:rPr>
        <w:t>я</w:t>
      </w:r>
      <w:r w:rsidRPr="002259EC">
        <w:rPr>
          <w:rFonts w:asciiTheme="majorHAnsi" w:hAnsiTheme="majorHAnsi" w:cs="Courier New"/>
          <w:color w:val="auto"/>
          <w:sz w:val="24"/>
          <w:szCs w:val="24"/>
        </w:rPr>
        <w:t xml:space="preserve"> членом Ассоциации требований в сфере охр</w:t>
      </w:r>
      <w:r w:rsidR="00A76466" w:rsidRPr="002259EC">
        <w:rPr>
          <w:rFonts w:asciiTheme="majorHAnsi" w:hAnsiTheme="majorHAnsi" w:cs="Courier New"/>
          <w:color w:val="auto"/>
          <w:sz w:val="24"/>
          <w:szCs w:val="24"/>
        </w:rPr>
        <w:t xml:space="preserve">аны труда, пожарной и </w:t>
      </w:r>
      <w:r w:rsidRPr="002259EC">
        <w:rPr>
          <w:rFonts w:asciiTheme="majorHAnsi" w:hAnsiTheme="majorHAnsi" w:cs="Courier New"/>
          <w:color w:val="auto"/>
          <w:sz w:val="24"/>
          <w:szCs w:val="24"/>
        </w:rPr>
        <w:t xml:space="preserve">промышленной безопасности, создающих угрозу жизни и здоровью </w:t>
      </w:r>
      <w:r w:rsidR="00A76466" w:rsidRPr="002259EC">
        <w:rPr>
          <w:rFonts w:asciiTheme="majorHAnsi" w:hAnsiTheme="majorHAnsi" w:cs="Courier New"/>
          <w:color w:val="auto"/>
          <w:sz w:val="24"/>
          <w:szCs w:val="24"/>
        </w:rPr>
        <w:t xml:space="preserve">его </w:t>
      </w:r>
      <w:r w:rsidRPr="002259EC">
        <w:rPr>
          <w:rFonts w:asciiTheme="majorHAnsi" w:hAnsiTheme="majorHAnsi" w:cs="Courier New"/>
          <w:color w:val="auto"/>
          <w:sz w:val="24"/>
          <w:szCs w:val="24"/>
        </w:rPr>
        <w:t>работнико</w:t>
      </w:r>
      <w:r w:rsidR="0052064E" w:rsidRPr="002259EC">
        <w:rPr>
          <w:rFonts w:asciiTheme="majorHAnsi" w:hAnsiTheme="majorHAnsi" w:cs="Courier New"/>
          <w:color w:val="auto"/>
          <w:sz w:val="24"/>
          <w:szCs w:val="24"/>
        </w:rPr>
        <w:t>в и третьих лиц;</w:t>
      </w:r>
    </w:p>
    <w:p w14:paraId="093D00F9" w14:textId="360778DF" w:rsidR="00FB4F63" w:rsidRDefault="007C0151" w:rsidP="00E65443">
      <w:pPr>
        <w:spacing w:before="60" w:after="60" w:line="240" w:lineRule="auto"/>
        <w:ind w:firstLine="709"/>
        <w:jc w:val="both"/>
        <w:rPr>
          <w:rFonts w:asciiTheme="majorHAnsi" w:hAnsiTheme="majorHAnsi" w:cs="Courier New"/>
          <w:bCs/>
          <w:color w:val="auto"/>
          <w:sz w:val="24"/>
          <w:szCs w:val="24"/>
        </w:rPr>
      </w:pPr>
      <w:r>
        <w:rPr>
          <w:rFonts w:asciiTheme="majorHAnsi" w:hAnsiTheme="majorHAnsi" w:cs="Courier New"/>
          <w:bCs/>
          <w:color w:val="auto"/>
          <w:sz w:val="24"/>
          <w:szCs w:val="24"/>
        </w:rPr>
        <w:t>4</w:t>
      </w:r>
      <w:r w:rsidR="00FB4F63" w:rsidRPr="00860380">
        <w:rPr>
          <w:rFonts w:asciiTheme="majorHAnsi" w:hAnsiTheme="majorHAnsi" w:cs="Courier New"/>
          <w:bCs/>
          <w:color w:val="auto"/>
          <w:sz w:val="24"/>
          <w:szCs w:val="24"/>
        </w:rPr>
        <w:t>) наличие у члена Ассоциации дебито</w:t>
      </w:r>
      <w:r w:rsidR="00EA2F94" w:rsidRPr="00860380">
        <w:rPr>
          <w:rFonts w:asciiTheme="majorHAnsi" w:hAnsiTheme="majorHAnsi" w:cs="Courier New"/>
          <w:bCs/>
          <w:color w:val="auto"/>
          <w:sz w:val="24"/>
          <w:szCs w:val="24"/>
        </w:rPr>
        <w:t xml:space="preserve">рской задолженности по оплате </w:t>
      </w:r>
      <w:r w:rsidR="00FB4F63" w:rsidRPr="00860380">
        <w:rPr>
          <w:rFonts w:asciiTheme="majorHAnsi" w:hAnsiTheme="majorHAnsi" w:cs="Courier New"/>
          <w:bCs/>
          <w:color w:val="auto"/>
          <w:sz w:val="24"/>
          <w:szCs w:val="24"/>
        </w:rPr>
        <w:t>членских взносов в Ассоциацию 6 (шесть) и более месяцев подряд</w:t>
      </w:r>
      <w:r>
        <w:rPr>
          <w:rFonts w:asciiTheme="majorHAnsi" w:hAnsiTheme="majorHAnsi" w:cs="Courier New"/>
          <w:bCs/>
          <w:color w:val="auto"/>
          <w:sz w:val="24"/>
          <w:szCs w:val="24"/>
        </w:rPr>
        <w:t>;</w:t>
      </w:r>
    </w:p>
    <w:p w14:paraId="5D5671C8" w14:textId="57B4E1DF" w:rsidR="007C0151" w:rsidRPr="007C0151" w:rsidRDefault="007C0151" w:rsidP="007C0151">
      <w:pPr>
        <w:spacing w:before="60" w:after="60" w:line="240" w:lineRule="auto"/>
        <w:ind w:firstLine="709"/>
        <w:jc w:val="both"/>
        <w:rPr>
          <w:rFonts w:asciiTheme="majorHAnsi" w:hAnsiTheme="majorHAnsi" w:cs="Courier New"/>
          <w:bCs/>
          <w:color w:val="auto"/>
          <w:sz w:val="24"/>
          <w:szCs w:val="24"/>
        </w:rPr>
      </w:pPr>
      <w:r>
        <w:rPr>
          <w:rFonts w:asciiTheme="majorHAnsi" w:hAnsiTheme="majorHAnsi" w:cs="Courier New"/>
          <w:color w:val="auto"/>
          <w:sz w:val="24"/>
          <w:szCs w:val="24"/>
        </w:rPr>
        <w:t>5</w:t>
      </w:r>
      <w:r w:rsidRPr="00860380">
        <w:rPr>
          <w:rFonts w:asciiTheme="majorHAnsi" w:hAnsiTheme="majorHAnsi" w:cs="Courier New"/>
          <w:color w:val="auto"/>
          <w:sz w:val="24"/>
          <w:szCs w:val="24"/>
        </w:rPr>
        <w:t xml:space="preserve">) </w:t>
      </w:r>
      <w:r w:rsidRPr="00860380">
        <w:rPr>
          <w:rFonts w:asciiTheme="majorHAnsi" w:hAnsiTheme="majorHAnsi" w:cs="Courier New"/>
          <w:bCs/>
          <w:color w:val="auto"/>
          <w:sz w:val="24"/>
          <w:szCs w:val="24"/>
        </w:rPr>
        <w:t>иные нарушения членом Ассоциации требований законодательства и внутренних документов Ассоциации, не требующие установления обстоятельств посредством проведения контрольных мероприятий;</w:t>
      </w:r>
    </w:p>
    <w:p w14:paraId="173583B7" w14:textId="2800EDDC" w:rsidR="00D66A4C" w:rsidRPr="009E5B8D" w:rsidRDefault="006A4444" w:rsidP="00681BFC">
      <w:pPr>
        <w:spacing w:before="120" w:after="120" w:line="240" w:lineRule="auto"/>
        <w:ind w:firstLine="567"/>
        <w:jc w:val="both"/>
        <w:rPr>
          <w:rFonts w:asciiTheme="majorHAnsi" w:hAnsiTheme="majorHAnsi"/>
          <w:color w:val="auto"/>
          <w:sz w:val="24"/>
          <w:szCs w:val="24"/>
        </w:rPr>
      </w:pPr>
      <w:r w:rsidRPr="00DE2131">
        <w:rPr>
          <w:rFonts w:asciiTheme="majorHAnsi" w:hAnsiTheme="majorHAnsi"/>
          <w:b/>
          <w:bCs/>
          <w:color w:val="auto"/>
          <w:sz w:val="24"/>
          <w:szCs w:val="24"/>
        </w:rPr>
        <w:lastRenderedPageBreak/>
        <w:t xml:space="preserve">7.4. </w:t>
      </w:r>
      <w:r w:rsidR="0045218F" w:rsidRPr="00DE2131">
        <w:rPr>
          <w:rFonts w:asciiTheme="majorHAnsi" w:hAnsiTheme="majorHAnsi"/>
          <w:b/>
          <w:bCs/>
          <w:color w:val="auto"/>
          <w:sz w:val="24"/>
          <w:szCs w:val="24"/>
        </w:rPr>
        <w:t xml:space="preserve"> </w:t>
      </w:r>
      <w:r w:rsidRPr="00DE2131">
        <w:rPr>
          <w:rFonts w:asciiTheme="majorHAnsi" w:hAnsiTheme="majorHAnsi"/>
          <w:color w:val="auto"/>
          <w:sz w:val="24"/>
          <w:szCs w:val="24"/>
        </w:rPr>
        <w:t>Рассмотрение</w:t>
      </w:r>
      <w:r w:rsidR="0008452E" w:rsidRPr="00DE2131">
        <w:rPr>
          <w:rFonts w:asciiTheme="majorHAnsi" w:hAnsiTheme="majorHAnsi"/>
          <w:color w:val="auto"/>
          <w:sz w:val="24"/>
          <w:szCs w:val="24"/>
        </w:rPr>
        <w:t xml:space="preserve"> Д</w:t>
      </w:r>
      <w:r w:rsidRPr="00DE2131">
        <w:rPr>
          <w:rFonts w:asciiTheme="majorHAnsi" w:hAnsiTheme="majorHAnsi"/>
          <w:color w:val="auto"/>
          <w:sz w:val="24"/>
          <w:szCs w:val="24"/>
        </w:rPr>
        <w:t>ела о возможном примене</w:t>
      </w:r>
      <w:r w:rsidR="007A3AD2" w:rsidRPr="00DE2131">
        <w:rPr>
          <w:rFonts w:asciiTheme="majorHAnsi" w:hAnsiTheme="majorHAnsi"/>
          <w:color w:val="auto"/>
          <w:sz w:val="24"/>
          <w:szCs w:val="24"/>
        </w:rPr>
        <w:t>нии в отношении члена</w:t>
      </w:r>
      <w:r w:rsidRPr="00DE2131">
        <w:rPr>
          <w:rFonts w:asciiTheme="majorHAnsi" w:hAnsiTheme="majorHAnsi"/>
          <w:color w:val="auto"/>
          <w:sz w:val="24"/>
          <w:szCs w:val="24"/>
        </w:rPr>
        <w:t xml:space="preserve"> Ассоциации </w:t>
      </w:r>
      <w:r w:rsidRPr="002E4DB9">
        <w:rPr>
          <w:rFonts w:asciiTheme="majorHAnsi" w:hAnsiTheme="majorHAnsi"/>
          <w:color w:val="auto"/>
          <w:sz w:val="24"/>
          <w:szCs w:val="24"/>
        </w:rPr>
        <w:t xml:space="preserve">мер дисциплинарного воздействия </w:t>
      </w:r>
      <w:r w:rsidRPr="002E4DB9">
        <w:rPr>
          <w:rFonts w:asciiTheme="majorHAnsi" w:hAnsiTheme="majorHAnsi"/>
          <w:bCs/>
          <w:color w:val="auto"/>
          <w:sz w:val="24"/>
          <w:szCs w:val="24"/>
        </w:rPr>
        <w:t xml:space="preserve">проводится </w:t>
      </w:r>
      <w:r w:rsidR="003B2068" w:rsidRPr="002E4DB9">
        <w:rPr>
          <w:rFonts w:asciiTheme="majorHAnsi" w:hAnsiTheme="majorHAnsi"/>
          <w:b/>
          <w:color w:val="auto"/>
          <w:sz w:val="24"/>
          <w:szCs w:val="24"/>
        </w:rPr>
        <w:t>Правлением</w:t>
      </w:r>
      <w:r w:rsidR="00F710EB" w:rsidRPr="002E4DB9">
        <w:rPr>
          <w:rFonts w:asciiTheme="majorHAnsi" w:hAnsiTheme="majorHAnsi"/>
          <w:bCs/>
          <w:color w:val="auto"/>
          <w:sz w:val="24"/>
          <w:szCs w:val="24"/>
        </w:rPr>
        <w:t xml:space="preserve"> Ассоциации</w:t>
      </w:r>
      <w:r w:rsidR="003B2068" w:rsidRPr="002E4DB9">
        <w:rPr>
          <w:rFonts w:asciiTheme="majorHAnsi" w:hAnsiTheme="majorHAnsi"/>
          <w:bCs/>
          <w:color w:val="auto"/>
          <w:sz w:val="24"/>
          <w:szCs w:val="24"/>
        </w:rPr>
        <w:t xml:space="preserve"> </w:t>
      </w:r>
      <w:r w:rsidR="0008452E" w:rsidRPr="002E4DB9">
        <w:rPr>
          <w:rFonts w:asciiTheme="majorHAnsi" w:hAnsiTheme="majorHAnsi"/>
          <w:b/>
          <w:bCs/>
          <w:color w:val="auto"/>
          <w:sz w:val="24"/>
          <w:szCs w:val="24"/>
        </w:rPr>
        <w:t>без</w:t>
      </w:r>
      <w:r w:rsidR="003F7B4C" w:rsidRPr="002E4DB9">
        <w:rPr>
          <w:rFonts w:asciiTheme="majorHAnsi" w:hAnsiTheme="majorHAnsi"/>
          <w:b/>
          <w:bCs/>
          <w:color w:val="auto"/>
          <w:sz w:val="24"/>
          <w:szCs w:val="24"/>
        </w:rPr>
        <w:t xml:space="preserve"> предварительного</w:t>
      </w:r>
      <w:r w:rsidR="0008452E" w:rsidRPr="002E4DB9">
        <w:rPr>
          <w:rFonts w:asciiTheme="majorHAnsi" w:hAnsiTheme="majorHAnsi"/>
          <w:b/>
          <w:bCs/>
          <w:color w:val="auto"/>
          <w:sz w:val="24"/>
          <w:szCs w:val="24"/>
        </w:rPr>
        <w:t xml:space="preserve"> рассмотрения дела Дисциплинарным комитетом</w:t>
      </w:r>
      <w:r w:rsidR="003F7B4C" w:rsidRPr="002E4DB9">
        <w:rPr>
          <w:rFonts w:asciiTheme="majorHAnsi" w:hAnsiTheme="majorHAnsi"/>
          <w:b/>
          <w:bCs/>
          <w:color w:val="auto"/>
          <w:sz w:val="24"/>
          <w:szCs w:val="24"/>
        </w:rPr>
        <w:t xml:space="preserve"> </w:t>
      </w:r>
      <w:r w:rsidR="003F7B4C" w:rsidRPr="009E5B8D">
        <w:rPr>
          <w:rFonts w:asciiTheme="majorHAnsi" w:hAnsiTheme="majorHAnsi"/>
          <w:color w:val="auto"/>
          <w:sz w:val="24"/>
          <w:szCs w:val="24"/>
        </w:rPr>
        <w:t>и принятия рекомендаций по применению мер,</w:t>
      </w:r>
      <w:r w:rsidR="0008452E" w:rsidRPr="009E5B8D">
        <w:rPr>
          <w:rFonts w:asciiTheme="majorHAnsi" w:hAnsiTheme="majorHAnsi"/>
          <w:color w:val="auto"/>
          <w:sz w:val="24"/>
          <w:szCs w:val="24"/>
        </w:rPr>
        <w:t xml:space="preserve"> </w:t>
      </w:r>
      <w:r w:rsidR="00D66A4C" w:rsidRPr="009E5B8D">
        <w:rPr>
          <w:rFonts w:asciiTheme="majorHAnsi" w:hAnsiTheme="majorHAnsi"/>
          <w:color w:val="auto"/>
          <w:sz w:val="24"/>
          <w:szCs w:val="24"/>
        </w:rPr>
        <w:t xml:space="preserve">в </w:t>
      </w:r>
      <w:r w:rsidR="003F7B4C" w:rsidRPr="009E5B8D">
        <w:rPr>
          <w:rFonts w:asciiTheme="majorHAnsi" w:hAnsiTheme="majorHAnsi"/>
          <w:color w:val="auto"/>
          <w:sz w:val="24"/>
          <w:szCs w:val="24"/>
        </w:rPr>
        <w:t xml:space="preserve">следующих </w:t>
      </w:r>
      <w:r w:rsidR="00D66A4C" w:rsidRPr="009E5B8D">
        <w:rPr>
          <w:rFonts w:asciiTheme="majorHAnsi" w:hAnsiTheme="majorHAnsi"/>
          <w:color w:val="auto"/>
          <w:sz w:val="24"/>
          <w:szCs w:val="24"/>
        </w:rPr>
        <w:t>случаях:</w:t>
      </w:r>
    </w:p>
    <w:p w14:paraId="3CED7605" w14:textId="54A20559" w:rsidR="00D66A4C" w:rsidRPr="002E4DB9" w:rsidRDefault="00D66A4C" w:rsidP="002A49BD">
      <w:pPr>
        <w:spacing w:before="120" w:after="120" w:line="240" w:lineRule="auto"/>
        <w:ind w:firstLine="426"/>
        <w:jc w:val="both"/>
        <w:rPr>
          <w:rFonts w:asciiTheme="majorHAnsi" w:hAnsiTheme="majorHAnsi"/>
          <w:bCs/>
          <w:color w:val="auto"/>
          <w:sz w:val="24"/>
          <w:szCs w:val="24"/>
        </w:rPr>
      </w:pPr>
      <w:r w:rsidRPr="002E4DB9">
        <w:rPr>
          <w:rFonts w:asciiTheme="majorHAnsi" w:hAnsiTheme="majorHAnsi"/>
          <w:bCs/>
          <w:color w:val="auto"/>
          <w:sz w:val="24"/>
          <w:szCs w:val="24"/>
        </w:rPr>
        <w:t>1)</w:t>
      </w:r>
      <w:r w:rsidR="003B2068" w:rsidRPr="002E4DB9">
        <w:rPr>
          <w:rFonts w:asciiTheme="majorHAnsi" w:hAnsiTheme="majorHAnsi"/>
          <w:bCs/>
          <w:color w:val="auto"/>
          <w:sz w:val="24"/>
          <w:szCs w:val="24"/>
        </w:rPr>
        <w:t xml:space="preserve"> </w:t>
      </w:r>
      <w:r w:rsidR="00FA57D8">
        <w:rPr>
          <w:rFonts w:asciiTheme="majorHAnsi" w:hAnsiTheme="majorHAnsi"/>
          <w:bCs/>
          <w:color w:val="auto"/>
          <w:sz w:val="24"/>
          <w:szCs w:val="24"/>
        </w:rPr>
        <w:t xml:space="preserve"> </w:t>
      </w:r>
      <w:r w:rsidR="00A74E14" w:rsidRPr="002E4DB9">
        <w:rPr>
          <w:rFonts w:asciiTheme="majorHAnsi" w:hAnsiTheme="majorHAnsi" w:cs="Courier New"/>
          <w:color w:val="auto"/>
          <w:sz w:val="24"/>
          <w:szCs w:val="24"/>
        </w:rPr>
        <w:t xml:space="preserve">наличие у члена Ассоциации </w:t>
      </w:r>
      <w:r w:rsidR="00A74E14" w:rsidRPr="00D03D78">
        <w:rPr>
          <w:rFonts w:asciiTheme="majorHAnsi" w:hAnsiTheme="majorHAnsi" w:cs="Courier New"/>
          <w:b/>
          <w:bCs/>
          <w:color w:val="auto"/>
          <w:sz w:val="24"/>
          <w:szCs w:val="24"/>
        </w:rPr>
        <w:t>задолженности по оплате членских взносов</w:t>
      </w:r>
      <w:r w:rsidR="00A74E14" w:rsidRPr="00D03D78">
        <w:rPr>
          <w:rFonts w:asciiTheme="majorHAnsi" w:hAnsiTheme="majorHAnsi" w:cs="Courier New"/>
          <w:color w:val="auto"/>
          <w:sz w:val="24"/>
          <w:szCs w:val="24"/>
        </w:rPr>
        <w:t xml:space="preserve"> в Ассоциацию</w:t>
      </w:r>
      <w:r w:rsidR="00A74E14" w:rsidRPr="002E4DB9">
        <w:rPr>
          <w:rFonts w:asciiTheme="majorHAnsi" w:hAnsiTheme="majorHAnsi" w:cs="Courier New"/>
          <w:color w:val="auto"/>
          <w:sz w:val="24"/>
          <w:szCs w:val="24"/>
        </w:rPr>
        <w:t xml:space="preserve"> 6 (шесть) и более месяцев подряд;</w:t>
      </w:r>
    </w:p>
    <w:p w14:paraId="383A4A11" w14:textId="6EB724E8" w:rsidR="006A4444" w:rsidRPr="002259EC" w:rsidRDefault="00D66A4C" w:rsidP="002A49BD">
      <w:pPr>
        <w:spacing w:before="120" w:after="120" w:line="240" w:lineRule="auto"/>
        <w:ind w:firstLine="426"/>
        <w:jc w:val="both"/>
        <w:rPr>
          <w:rFonts w:asciiTheme="majorHAnsi" w:hAnsiTheme="majorHAnsi" w:cs="Courier New"/>
          <w:color w:val="auto"/>
          <w:sz w:val="24"/>
          <w:szCs w:val="24"/>
        </w:rPr>
      </w:pPr>
      <w:bookmarkStart w:id="72" w:name="_Hlk195006990"/>
      <w:r w:rsidRPr="002E4DB9">
        <w:rPr>
          <w:rFonts w:asciiTheme="majorHAnsi" w:hAnsiTheme="majorHAnsi"/>
          <w:bCs/>
          <w:color w:val="auto"/>
          <w:sz w:val="24"/>
          <w:szCs w:val="24"/>
        </w:rPr>
        <w:t xml:space="preserve">2) </w:t>
      </w:r>
      <w:r w:rsidR="00FA57D8">
        <w:rPr>
          <w:rFonts w:asciiTheme="majorHAnsi" w:hAnsiTheme="majorHAnsi"/>
          <w:bCs/>
          <w:color w:val="auto"/>
          <w:sz w:val="24"/>
          <w:szCs w:val="24"/>
        </w:rPr>
        <w:t xml:space="preserve"> </w:t>
      </w:r>
      <w:r w:rsidRPr="002E4DB9">
        <w:rPr>
          <w:rFonts w:asciiTheme="majorHAnsi" w:hAnsiTheme="majorHAnsi" w:cs="Courier New"/>
          <w:color w:val="auto"/>
          <w:sz w:val="24"/>
          <w:szCs w:val="24"/>
        </w:rPr>
        <w:t>установлени</w:t>
      </w:r>
      <w:r w:rsidR="00744255">
        <w:rPr>
          <w:rFonts w:asciiTheme="majorHAnsi" w:hAnsiTheme="majorHAnsi" w:cs="Courier New"/>
          <w:color w:val="auto"/>
          <w:sz w:val="24"/>
          <w:szCs w:val="24"/>
        </w:rPr>
        <w:t>е</w:t>
      </w:r>
      <w:r w:rsidR="003B2068" w:rsidRPr="002E4DB9">
        <w:rPr>
          <w:rFonts w:asciiTheme="majorHAnsi" w:hAnsiTheme="majorHAnsi" w:cs="Courier New"/>
          <w:color w:val="auto"/>
          <w:sz w:val="24"/>
          <w:szCs w:val="24"/>
        </w:rPr>
        <w:t xml:space="preserve"> Контрольным комитетом Ассоциации </w:t>
      </w:r>
      <w:r w:rsidR="003B2068" w:rsidRPr="002E4DB9">
        <w:rPr>
          <w:rFonts w:asciiTheme="majorHAnsi" w:hAnsiTheme="majorHAnsi" w:cs="Courier New"/>
          <w:b/>
          <w:bCs/>
          <w:color w:val="auto"/>
          <w:sz w:val="24"/>
          <w:szCs w:val="24"/>
        </w:rPr>
        <w:t>факта превышения</w:t>
      </w:r>
      <w:r w:rsidR="003B2068" w:rsidRPr="002E4DB9">
        <w:rPr>
          <w:rFonts w:asciiTheme="majorHAnsi" w:hAnsiTheme="majorHAnsi" w:cs="Courier New"/>
          <w:color w:val="auto"/>
          <w:sz w:val="24"/>
          <w:szCs w:val="24"/>
        </w:rPr>
        <w:t xml:space="preserve"> членом </w:t>
      </w:r>
      <w:r w:rsidR="003B2068" w:rsidRPr="002259EC">
        <w:rPr>
          <w:rFonts w:asciiTheme="majorHAnsi" w:hAnsiTheme="majorHAnsi" w:cs="Courier New"/>
          <w:color w:val="auto"/>
          <w:sz w:val="24"/>
          <w:szCs w:val="24"/>
        </w:rPr>
        <w:t xml:space="preserve">Ассоциации предоставленного уровня ответственности по </w:t>
      </w:r>
      <w:r w:rsidR="00D03D78">
        <w:rPr>
          <w:rFonts w:asciiTheme="majorHAnsi" w:hAnsiTheme="majorHAnsi" w:cs="Courier New"/>
          <w:color w:val="EE0000"/>
          <w:sz w:val="24"/>
          <w:szCs w:val="24"/>
        </w:rPr>
        <w:t xml:space="preserve">одному </w:t>
      </w:r>
      <w:r w:rsidR="003B2068" w:rsidRPr="002259EC">
        <w:rPr>
          <w:rFonts w:asciiTheme="majorHAnsi" w:hAnsiTheme="majorHAnsi" w:cs="Courier New"/>
          <w:color w:val="auto"/>
          <w:sz w:val="24"/>
          <w:szCs w:val="24"/>
        </w:rPr>
        <w:t>договору строительного подряда,</w:t>
      </w:r>
      <w:r w:rsidR="001B55CA" w:rsidRPr="002259EC">
        <w:rPr>
          <w:rFonts w:asciiTheme="majorHAnsi" w:hAnsiTheme="majorHAnsi" w:cs="Courier New"/>
          <w:color w:val="auto"/>
          <w:sz w:val="24"/>
          <w:szCs w:val="24"/>
        </w:rPr>
        <w:t xml:space="preserve"> договор</w:t>
      </w:r>
      <w:r w:rsidR="00BD60D4" w:rsidRPr="002259EC">
        <w:rPr>
          <w:rFonts w:asciiTheme="majorHAnsi" w:hAnsiTheme="majorHAnsi" w:cs="Courier New"/>
          <w:color w:val="auto"/>
          <w:sz w:val="24"/>
          <w:szCs w:val="24"/>
        </w:rPr>
        <w:t>у</w:t>
      </w:r>
      <w:r w:rsidR="001B55CA" w:rsidRPr="002259EC">
        <w:rPr>
          <w:rFonts w:asciiTheme="majorHAnsi" w:hAnsiTheme="majorHAnsi" w:cs="Courier New"/>
          <w:color w:val="auto"/>
          <w:sz w:val="24"/>
          <w:szCs w:val="24"/>
        </w:rPr>
        <w:t xml:space="preserve"> подряда о сносе,</w:t>
      </w:r>
      <w:r w:rsidR="001B55CA" w:rsidRPr="002259EC">
        <w:rPr>
          <w:color w:val="auto"/>
          <w:sz w:val="26"/>
          <w:szCs w:val="26"/>
          <w:lang w:eastAsia="ar-SA"/>
        </w:rPr>
        <w:t xml:space="preserve"> </w:t>
      </w:r>
      <w:r w:rsidR="001B55CA" w:rsidRPr="002259EC">
        <w:rPr>
          <w:rFonts w:asciiTheme="majorHAnsi" w:hAnsiTheme="majorHAnsi" w:cs="Courier New"/>
          <w:color w:val="auto"/>
          <w:sz w:val="24"/>
          <w:szCs w:val="24"/>
        </w:rPr>
        <w:t>договору на исполнение функций технических заказчиков или ведение строительного контроля,</w:t>
      </w:r>
      <w:r w:rsidR="003B2068" w:rsidRPr="002259EC">
        <w:rPr>
          <w:rFonts w:asciiTheme="majorHAnsi" w:hAnsiTheme="majorHAnsi" w:cs="Courier New"/>
          <w:color w:val="auto"/>
          <w:sz w:val="24"/>
          <w:szCs w:val="24"/>
        </w:rPr>
        <w:t xml:space="preserve"> а также совокупного размера обязательств по</w:t>
      </w:r>
      <w:r w:rsidR="001B55CA" w:rsidRPr="002259EC">
        <w:rPr>
          <w:rFonts w:asciiTheme="majorHAnsi" w:hAnsiTheme="majorHAnsi" w:cs="Courier New"/>
          <w:color w:val="auto"/>
          <w:sz w:val="24"/>
          <w:szCs w:val="24"/>
        </w:rPr>
        <w:t xml:space="preserve"> таким договорам</w:t>
      </w:r>
      <w:r w:rsidR="003B2068" w:rsidRPr="002259EC">
        <w:rPr>
          <w:rFonts w:asciiTheme="majorHAnsi" w:hAnsiTheme="majorHAnsi" w:cs="Courier New"/>
          <w:color w:val="auto"/>
          <w:sz w:val="24"/>
          <w:szCs w:val="24"/>
        </w:rPr>
        <w:t xml:space="preserve">, заключенным конкурентным </w:t>
      </w:r>
      <w:r w:rsidR="001274C1" w:rsidRPr="002259EC">
        <w:rPr>
          <w:rFonts w:asciiTheme="majorHAnsi" w:hAnsiTheme="majorHAnsi" w:cs="Courier New"/>
          <w:color w:val="auto"/>
          <w:sz w:val="24"/>
          <w:szCs w:val="24"/>
        </w:rPr>
        <w:t>способом</w:t>
      </w:r>
      <w:r w:rsidR="00D03D78">
        <w:rPr>
          <w:rFonts w:asciiTheme="majorHAnsi" w:hAnsiTheme="majorHAnsi" w:cs="Courier New"/>
          <w:color w:val="auto"/>
          <w:sz w:val="24"/>
          <w:szCs w:val="24"/>
        </w:rPr>
        <w:t>,</w:t>
      </w:r>
      <w:r w:rsidR="003B2068" w:rsidRPr="002259EC">
        <w:rPr>
          <w:rFonts w:asciiTheme="majorHAnsi" w:hAnsiTheme="majorHAnsi" w:cs="Courier New"/>
          <w:color w:val="auto"/>
          <w:sz w:val="24"/>
          <w:szCs w:val="24"/>
        </w:rPr>
        <w:t xml:space="preserve"> </w:t>
      </w:r>
      <w:r w:rsidR="00554C18" w:rsidRPr="002259EC">
        <w:rPr>
          <w:rFonts w:asciiTheme="majorHAnsi" w:hAnsiTheme="majorHAnsi" w:cs="Courier New"/>
          <w:color w:val="auto"/>
          <w:sz w:val="24"/>
          <w:szCs w:val="24"/>
        </w:rPr>
        <w:t xml:space="preserve"> </w:t>
      </w:r>
      <w:r w:rsidR="00C90D72" w:rsidRPr="002259EC">
        <w:rPr>
          <w:rFonts w:asciiTheme="majorHAnsi" w:hAnsiTheme="majorHAnsi" w:cs="Courier New"/>
          <w:b/>
          <w:bCs/>
          <w:color w:val="auto"/>
          <w:sz w:val="24"/>
          <w:szCs w:val="24"/>
        </w:rPr>
        <w:t>и не</w:t>
      </w:r>
      <w:r w:rsidR="0045218F" w:rsidRPr="002259EC">
        <w:rPr>
          <w:rFonts w:asciiTheme="majorHAnsi" w:hAnsiTheme="majorHAnsi" w:cs="Courier New"/>
          <w:b/>
          <w:bCs/>
          <w:color w:val="auto"/>
          <w:sz w:val="24"/>
          <w:szCs w:val="24"/>
        </w:rPr>
        <w:t xml:space="preserve"> </w:t>
      </w:r>
      <w:r w:rsidR="00C90D72" w:rsidRPr="002259EC">
        <w:rPr>
          <w:rFonts w:asciiTheme="majorHAnsi" w:hAnsiTheme="majorHAnsi" w:cs="Courier New"/>
          <w:b/>
          <w:bCs/>
          <w:color w:val="auto"/>
          <w:sz w:val="24"/>
          <w:szCs w:val="24"/>
        </w:rPr>
        <w:t>о</w:t>
      </w:r>
      <w:r w:rsidR="003B2068" w:rsidRPr="002259EC">
        <w:rPr>
          <w:rFonts w:asciiTheme="majorHAnsi" w:hAnsiTheme="majorHAnsi" w:cs="Courier New"/>
          <w:b/>
          <w:bCs/>
          <w:color w:val="auto"/>
          <w:sz w:val="24"/>
          <w:szCs w:val="24"/>
        </w:rPr>
        <w:t>платы</w:t>
      </w:r>
      <w:r w:rsidR="003B2068" w:rsidRPr="002259EC">
        <w:rPr>
          <w:rFonts w:asciiTheme="majorHAnsi" w:hAnsiTheme="majorHAnsi" w:cs="Courier New"/>
          <w:color w:val="auto"/>
          <w:sz w:val="24"/>
          <w:szCs w:val="24"/>
        </w:rPr>
        <w:t xml:space="preserve"> </w:t>
      </w:r>
      <w:r w:rsidR="00C90D72" w:rsidRPr="00D03D78">
        <w:rPr>
          <w:rFonts w:asciiTheme="majorHAnsi" w:hAnsiTheme="majorHAnsi" w:cs="Courier New"/>
          <w:b/>
          <w:bCs/>
          <w:color w:val="auto"/>
          <w:sz w:val="24"/>
          <w:szCs w:val="24"/>
        </w:rPr>
        <w:t>им дополнительных взносов</w:t>
      </w:r>
      <w:r w:rsidR="00C90D72" w:rsidRPr="002259EC">
        <w:rPr>
          <w:rFonts w:asciiTheme="majorHAnsi" w:hAnsiTheme="majorHAnsi" w:cs="Courier New"/>
          <w:color w:val="auto"/>
          <w:sz w:val="24"/>
          <w:szCs w:val="24"/>
        </w:rPr>
        <w:t xml:space="preserve"> в компенсационные</w:t>
      </w:r>
      <w:r w:rsidR="003B2068" w:rsidRPr="002259EC">
        <w:rPr>
          <w:rFonts w:asciiTheme="majorHAnsi" w:hAnsiTheme="majorHAnsi" w:cs="Courier New"/>
          <w:color w:val="auto"/>
          <w:sz w:val="24"/>
          <w:szCs w:val="24"/>
        </w:rPr>
        <w:t xml:space="preserve"> фонд</w:t>
      </w:r>
      <w:r w:rsidR="00C90D72" w:rsidRPr="002259EC">
        <w:rPr>
          <w:rFonts w:asciiTheme="majorHAnsi" w:hAnsiTheme="majorHAnsi" w:cs="Courier New"/>
          <w:color w:val="auto"/>
          <w:sz w:val="24"/>
          <w:szCs w:val="24"/>
        </w:rPr>
        <w:t xml:space="preserve">ы </w:t>
      </w:r>
      <w:r w:rsidR="003B2068" w:rsidRPr="002259EC">
        <w:rPr>
          <w:rFonts w:asciiTheme="majorHAnsi" w:hAnsiTheme="majorHAnsi" w:cs="Courier New"/>
          <w:color w:val="auto"/>
          <w:sz w:val="24"/>
          <w:szCs w:val="24"/>
        </w:rPr>
        <w:t>Ассоциации в течение</w:t>
      </w:r>
      <w:r w:rsidR="00B01F8B" w:rsidRPr="002259EC">
        <w:rPr>
          <w:rFonts w:asciiTheme="majorHAnsi" w:hAnsiTheme="majorHAnsi" w:cs="Courier New"/>
          <w:color w:val="auto"/>
          <w:sz w:val="24"/>
          <w:szCs w:val="24"/>
        </w:rPr>
        <w:t xml:space="preserve"> 5</w:t>
      </w:r>
      <w:r w:rsidR="001274C1" w:rsidRPr="002259EC">
        <w:rPr>
          <w:rFonts w:asciiTheme="majorHAnsi" w:hAnsiTheme="majorHAnsi" w:cs="Courier New"/>
          <w:color w:val="auto"/>
          <w:sz w:val="24"/>
          <w:szCs w:val="24"/>
        </w:rPr>
        <w:t xml:space="preserve"> (пяти) рабочих дней с даты </w:t>
      </w:r>
      <w:r w:rsidR="00834955" w:rsidRPr="002259EC">
        <w:rPr>
          <w:rFonts w:asciiTheme="majorHAnsi" w:hAnsiTheme="majorHAnsi" w:cs="Courier New"/>
          <w:color w:val="auto"/>
          <w:sz w:val="24"/>
          <w:szCs w:val="24"/>
        </w:rPr>
        <w:t>направления</w:t>
      </w:r>
      <w:r w:rsidR="001274C1" w:rsidRPr="002259EC">
        <w:rPr>
          <w:rFonts w:asciiTheme="majorHAnsi" w:hAnsiTheme="majorHAnsi" w:cs="Courier New"/>
          <w:color w:val="auto"/>
          <w:sz w:val="24"/>
          <w:szCs w:val="24"/>
        </w:rPr>
        <w:t xml:space="preserve"> (размещения)</w:t>
      </w:r>
      <w:r w:rsidR="00834955" w:rsidRPr="002259EC">
        <w:rPr>
          <w:rFonts w:asciiTheme="majorHAnsi" w:hAnsiTheme="majorHAnsi" w:cs="Courier New"/>
          <w:color w:val="auto"/>
          <w:sz w:val="24"/>
          <w:szCs w:val="24"/>
        </w:rPr>
        <w:t xml:space="preserve"> </w:t>
      </w:r>
      <w:r w:rsidR="00C90D72" w:rsidRPr="002259EC">
        <w:rPr>
          <w:rFonts w:asciiTheme="majorHAnsi" w:hAnsiTheme="majorHAnsi" w:cs="Courier New"/>
          <w:color w:val="auto"/>
          <w:sz w:val="24"/>
          <w:szCs w:val="24"/>
        </w:rPr>
        <w:t>счета на оплату дополнительного взноса</w:t>
      </w:r>
      <w:r w:rsidR="00834955" w:rsidRPr="002259EC">
        <w:rPr>
          <w:rFonts w:asciiTheme="majorHAnsi" w:hAnsiTheme="majorHAnsi" w:cs="Courier New"/>
          <w:color w:val="auto"/>
          <w:sz w:val="24"/>
          <w:szCs w:val="24"/>
        </w:rPr>
        <w:t xml:space="preserve"> через личный кабинет</w:t>
      </w:r>
      <w:r w:rsidR="00241BA1" w:rsidRPr="002259EC">
        <w:rPr>
          <w:rFonts w:asciiTheme="majorHAnsi" w:hAnsiTheme="majorHAnsi" w:cs="Courier New"/>
          <w:color w:val="auto"/>
          <w:sz w:val="24"/>
          <w:szCs w:val="24"/>
        </w:rPr>
        <w:t xml:space="preserve"> члена Ассоциации</w:t>
      </w:r>
      <w:r w:rsidR="003F7B4C" w:rsidRPr="002259EC">
        <w:rPr>
          <w:rFonts w:asciiTheme="majorHAnsi" w:hAnsiTheme="majorHAnsi" w:cs="Courier New"/>
          <w:color w:val="auto"/>
          <w:sz w:val="24"/>
          <w:szCs w:val="24"/>
        </w:rPr>
        <w:t>;</w:t>
      </w:r>
    </w:p>
    <w:bookmarkEnd w:id="72"/>
    <w:p w14:paraId="0F3E1B6A" w14:textId="0DF46CA2" w:rsidR="00FA57D8" w:rsidRPr="00FA57D8" w:rsidRDefault="0052064E" w:rsidP="002A49BD">
      <w:pPr>
        <w:spacing w:before="120" w:after="120" w:line="240" w:lineRule="auto"/>
        <w:jc w:val="both"/>
        <w:rPr>
          <w:rFonts w:asciiTheme="majorHAnsi" w:hAnsiTheme="majorHAnsi" w:cs="Courier New"/>
          <w:color w:val="auto"/>
          <w:sz w:val="24"/>
          <w:szCs w:val="24"/>
        </w:rPr>
      </w:pPr>
      <w:r w:rsidRPr="002259EC">
        <w:rPr>
          <w:rFonts w:asciiTheme="majorHAnsi" w:hAnsiTheme="majorHAnsi" w:cs="Courier New"/>
          <w:color w:val="auto"/>
          <w:sz w:val="24"/>
          <w:szCs w:val="24"/>
        </w:rPr>
        <w:t xml:space="preserve">         </w:t>
      </w:r>
      <w:r w:rsidR="003D548F" w:rsidRPr="002259EC">
        <w:rPr>
          <w:rFonts w:asciiTheme="majorHAnsi" w:hAnsiTheme="majorHAnsi" w:cs="Courier New"/>
          <w:color w:val="auto"/>
          <w:sz w:val="24"/>
          <w:szCs w:val="24"/>
        </w:rPr>
        <w:t>3</w:t>
      </w:r>
      <w:r w:rsidRPr="002259EC">
        <w:rPr>
          <w:rFonts w:asciiTheme="majorHAnsi" w:hAnsiTheme="majorHAnsi" w:cs="Courier New"/>
          <w:color w:val="auto"/>
          <w:sz w:val="24"/>
          <w:szCs w:val="24"/>
        </w:rPr>
        <w:t xml:space="preserve">) </w:t>
      </w:r>
      <w:r w:rsidR="00FA57D8">
        <w:rPr>
          <w:rFonts w:asciiTheme="majorHAnsi" w:hAnsiTheme="majorHAnsi" w:cs="Courier New"/>
          <w:color w:val="auto"/>
          <w:sz w:val="24"/>
          <w:szCs w:val="24"/>
        </w:rPr>
        <w:t xml:space="preserve">   </w:t>
      </w:r>
      <w:r w:rsidRPr="00744255">
        <w:rPr>
          <w:rFonts w:asciiTheme="majorHAnsi" w:hAnsiTheme="majorHAnsi" w:cs="Courier New"/>
          <w:b/>
          <w:bCs/>
          <w:color w:val="auto"/>
          <w:sz w:val="24"/>
          <w:szCs w:val="24"/>
        </w:rPr>
        <w:t>нарушени</w:t>
      </w:r>
      <w:r w:rsidR="00744255" w:rsidRPr="00744255">
        <w:rPr>
          <w:rFonts w:asciiTheme="majorHAnsi" w:hAnsiTheme="majorHAnsi" w:cs="Courier New"/>
          <w:color w:val="auto"/>
          <w:sz w:val="24"/>
          <w:szCs w:val="24"/>
        </w:rPr>
        <w:t>е</w:t>
      </w:r>
      <w:r w:rsidRPr="00744255">
        <w:rPr>
          <w:rFonts w:asciiTheme="majorHAnsi" w:hAnsiTheme="majorHAnsi" w:cs="Courier New"/>
          <w:color w:val="auto"/>
          <w:sz w:val="24"/>
          <w:szCs w:val="24"/>
        </w:rPr>
        <w:t xml:space="preserve"> ч</w:t>
      </w:r>
      <w:r w:rsidRPr="002259EC">
        <w:rPr>
          <w:rFonts w:asciiTheme="majorHAnsi" w:hAnsiTheme="majorHAnsi" w:cs="Courier New"/>
          <w:color w:val="auto"/>
          <w:sz w:val="24"/>
          <w:szCs w:val="24"/>
        </w:rPr>
        <w:t xml:space="preserve">леном Ассоциации </w:t>
      </w:r>
      <w:r w:rsidRPr="00744255">
        <w:rPr>
          <w:rFonts w:asciiTheme="majorHAnsi" w:hAnsiTheme="majorHAnsi" w:cs="Courier New"/>
          <w:b/>
          <w:bCs/>
          <w:color w:val="auto"/>
          <w:sz w:val="24"/>
          <w:szCs w:val="24"/>
        </w:rPr>
        <w:t>требований в сфере охр</w:t>
      </w:r>
      <w:r w:rsidR="00A76466" w:rsidRPr="00744255">
        <w:rPr>
          <w:rFonts w:asciiTheme="majorHAnsi" w:hAnsiTheme="majorHAnsi" w:cs="Courier New"/>
          <w:b/>
          <w:bCs/>
          <w:color w:val="auto"/>
          <w:sz w:val="24"/>
          <w:szCs w:val="24"/>
        </w:rPr>
        <w:t>аны труда</w:t>
      </w:r>
      <w:r w:rsidR="00A76466" w:rsidRPr="002259EC">
        <w:rPr>
          <w:rFonts w:asciiTheme="majorHAnsi" w:hAnsiTheme="majorHAnsi" w:cs="Courier New"/>
          <w:color w:val="auto"/>
          <w:sz w:val="24"/>
          <w:szCs w:val="24"/>
        </w:rPr>
        <w:t xml:space="preserve">, пожарной и </w:t>
      </w:r>
      <w:r w:rsidRPr="002259EC">
        <w:rPr>
          <w:rFonts w:asciiTheme="majorHAnsi" w:hAnsiTheme="majorHAnsi" w:cs="Courier New"/>
          <w:color w:val="auto"/>
          <w:sz w:val="24"/>
          <w:szCs w:val="24"/>
        </w:rPr>
        <w:t xml:space="preserve">промышленной безопасности, создающих угрозу жизни и здоровью </w:t>
      </w:r>
      <w:r w:rsidR="00A76466" w:rsidRPr="002259EC">
        <w:rPr>
          <w:rFonts w:asciiTheme="majorHAnsi" w:hAnsiTheme="majorHAnsi" w:cs="Courier New"/>
          <w:color w:val="auto"/>
          <w:sz w:val="24"/>
          <w:szCs w:val="24"/>
        </w:rPr>
        <w:t xml:space="preserve">его </w:t>
      </w:r>
      <w:r w:rsidRPr="002259EC">
        <w:rPr>
          <w:rFonts w:asciiTheme="majorHAnsi" w:hAnsiTheme="majorHAnsi" w:cs="Courier New"/>
          <w:color w:val="auto"/>
          <w:sz w:val="24"/>
          <w:szCs w:val="24"/>
        </w:rPr>
        <w:t>работнико</w:t>
      </w:r>
      <w:r w:rsidR="00117120" w:rsidRPr="002259EC">
        <w:rPr>
          <w:rFonts w:asciiTheme="majorHAnsi" w:hAnsiTheme="majorHAnsi" w:cs="Courier New"/>
          <w:color w:val="auto"/>
          <w:sz w:val="24"/>
          <w:szCs w:val="24"/>
        </w:rPr>
        <w:t>в и третьих лиц;</w:t>
      </w:r>
    </w:p>
    <w:p w14:paraId="2BBF07B0" w14:textId="48559BE2" w:rsidR="00117120" w:rsidRPr="00744255" w:rsidRDefault="003D548F" w:rsidP="002A49BD">
      <w:pPr>
        <w:spacing w:before="120" w:after="120" w:line="240" w:lineRule="auto"/>
        <w:ind w:firstLine="567"/>
        <w:jc w:val="both"/>
        <w:rPr>
          <w:rFonts w:asciiTheme="majorHAnsi" w:hAnsiTheme="majorHAnsi"/>
          <w:b/>
          <w:bCs/>
          <w:color w:val="EE0000"/>
          <w:sz w:val="24"/>
          <w:szCs w:val="24"/>
        </w:rPr>
      </w:pPr>
      <w:bookmarkStart w:id="73" w:name="_Hlk195007094"/>
      <w:r w:rsidRPr="00744255">
        <w:rPr>
          <w:rFonts w:asciiTheme="majorHAnsi" w:hAnsiTheme="majorHAnsi" w:cs="Courier New"/>
          <w:color w:val="auto"/>
          <w:sz w:val="24"/>
          <w:szCs w:val="24"/>
        </w:rPr>
        <w:t>4</w:t>
      </w:r>
      <w:r w:rsidR="00FA57D8" w:rsidRPr="00744255">
        <w:rPr>
          <w:rFonts w:asciiTheme="majorHAnsi" w:hAnsiTheme="majorHAnsi" w:cs="Courier New"/>
          <w:color w:val="auto"/>
          <w:sz w:val="24"/>
          <w:szCs w:val="24"/>
        </w:rPr>
        <w:t xml:space="preserve">) </w:t>
      </w:r>
      <w:r w:rsidR="004A48E6" w:rsidRPr="00744255">
        <w:rPr>
          <w:rFonts w:asciiTheme="majorHAnsi" w:hAnsiTheme="majorHAnsi" w:cs="Courier New"/>
          <w:color w:val="auto"/>
          <w:sz w:val="24"/>
          <w:szCs w:val="24"/>
        </w:rPr>
        <w:t>нарушени</w:t>
      </w:r>
      <w:r w:rsidR="00744255" w:rsidRPr="00744255">
        <w:rPr>
          <w:rFonts w:asciiTheme="majorHAnsi" w:hAnsiTheme="majorHAnsi" w:cs="Courier New"/>
          <w:color w:val="auto"/>
          <w:sz w:val="24"/>
          <w:szCs w:val="24"/>
        </w:rPr>
        <w:t>е</w:t>
      </w:r>
      <w:r w:rsidR="004A48E6" w:rsidRPr="00744255">
        <w:rPr>
          <w:rFonts w:asciiTheme="majorHAnsi" w:hAnsiTheme="majorHAnsi" w:cs="Courier New"/>
          <w:color w:val="auto"/>
          <w:sz w:val="24"/>
          <w:szCs w:val="24"/>
        </w:rPr>
        <w:t> членом Ассоциации требований градостроительного законодательства РФ, технических регламентов, проектной и рабочей документации, причинивших вред (создавших угрозу причинения вреда) Ассоциации, ее членам или другому юридическому или физическому лицу, а также Российской Федерации, субъекту Российской Федерации или муниципальному образованию</w:t>
      </w:r>
      <w:r w:rsidR="00744255" w:rsidRPr="00744255">
        <w:rPr>
          <w:rFonts w:asciiTheme="majorHAnsi" w:hAnsiTheme="majorHAnsi" w:cs="Courier New"/>
          <w:color w:val="auto"/>
          <w:sz w:val="24"/>
          <w:szCs w:val="24"/>
        </w:rPr>
        <w:t>, в</w:t>
      </w:r>
      <w:r w:rsidR="004A48E6" w:rsidRPr="00744255">
        <w:rPr>
          <w:rFonts w:asciiTheme="majorHAnsi" w:hAnsiTheme="majorHAnsi" w:cs="Courier New"/>
          <w:color w:val="auto"/>
          <w:sz w:val="24"/>
          <w:szCs w:val="24"/>
        </w:rPr>
        <w:t xml:space="preserve"> том числе </w:t>
      </w:r>
      <w:r w:rsidR="004A48E6" w:rsidRPr="00744255">
        <w:rPr>
          <w:rFonts w:asciiTheme="majorHAnsi" w:hAnsiTheme="majorHAnsi" w:cs="Courier New"/>
          <w:color w:val="EE0000"/>
          <w:sz w:val="24"/>
          <w:szCs w:val="24"/>
        </w:rPr>
        <w:t>в случае выполнения работ по строительству, реконструкции, капитальному ремонту объектов капитального строительства, </w:t>
      </w:r>
      <w:r w:rsidR="00744255" w:rsidRPr="00744255">
        <w:rPr>
          <w:rFonts w:asciiTheme="majorHAnsi" w:hAnsiTheme="majorHAnsi" w:cs="Courier New"/>
          <w:color w:val="EE0000"/>
          <w:sz w:val="24"/>
          <w:szCs w:val="24"/>
          <w:u w:val="single"/>
        </w:rPr>
        <w:t>при</w:t>
      </w:r>
      <w:r w:rsidR="00744255">
        <w:rPr>
          <w:rFonts w:asciiTheme="majorHAnsi" w:hAnsiTheme="majorHAnsi" w:cs="Courier New"/>
          <w:color w:val="EE0000"/>
          <w:sz w:val="24"/>
          <w:szCs w:val="24"/>
          <w:u w:val="single"/>
        </w:rPr>
        <w:t xml:space="preserve"> </w:t>
      </w:r>
      <w:r w:rsidR="00744255" w:rsidRPr="00744255">
        <w:rPr>
          <w:rFonts w:asciiTheme="majorHAnsi" w:hAnsiTheme="majorHAnsi" w:cs="Courier New"/>
          <w:color w:val="EE0000"/>
          <w:sz w:val="24"/>
          <w:szCs w:val="24"/>
          <w:u w:val="single"/>
        </w:rPr>
        <w:t>наличии приостановленного</w:t>
      </w:r>
      <w:r w:rsidR="00744255">
        <w:rPr>
          <w:rFonts w:asciiTheme="majorHAnsi" w:hAnsiTheme="majorHAnsi" w:cs="Courier New"/>
          <w:color w:val="EE0000"/>
          <w:sz w:val="24"/>
          <w:szCs w:val="24"/>
          <w:u w:val="single"/>
        </w:rPr>
        <w:t xml:space="preserve"> </w:t>
      </w:r>
      <w:r w:rsidR="00744255" w:rsidRPr="00744255">
        <w:rPr>
          <w:rFonts w:asciiTheme="majorHAnsi" w:hAnsiTheme="majorHAnsi" w:cs="Courier New"/>
          <w:color w:val="EE0000"/>
          <w:sz w:val="24"/>
          <w:szCs w:val="24"/>
          <w:u w:val="single"/>
        </w:rPr>
        <w:t>права</w:t>
      </w:r>
      <w:r w:rsidR="00744255" w:rsidRPr="00744255">
        <w:rPr>
          <w:rFonts w:asciiTheme="majorHAnsi" w:hAnsiTheme="majorHAnsi" w:cs="Courier New"/>
          <w:color w:val="EE0000"/>
          <w:sz w:val="24"/>
          <w:szCs w:val="24"/>
        </w:rPr>
        <w:t> выполнять такие работы, </w:t>
      </w:r>
      <w:r w:rsidR="008609A4">
        <w:rPr>
          <w:rFonts w:asciiTheme="majorHAnsi" w:hAnsiTheme="majorHAnsi" w:cs="Courier New"/>
          <w:color w:val="EE0000"/>
          <w:sz w:val="24"/>
          <w:szCs w:val="24"/>
        </w:rPr>
        <w:t xml:space="preserve"> </w:t>
      </w:r>
      <w:r w:rsidR="009C7398">
        <w:rPr>
          <w:rFonts w:asciiTheme="majorHAnsi" w:hAnsiTheme="majorHAnsi" w:cs="Courier New"/>
          <w:color w:val="EE0000"/>
          <w:sz w:val="24"/>
          <w:szCs w:val="24"/>
        </w:rPr>
        <w:t xml:space="preserve">а также в случае </w:t>
      </w:r>
      <w:r w:rsidR="004A48E6" w:rsidRPr="00744255">
        <w:rPr>
          <w:rFonts w:asciiTheme="majorHAnsi" w:hAnsiTheme="majorHAnsi" w:cs="Courier New"/>
          <w:color w:val="EE0000"/>
          <w:sz w:val="24"/>
          <w:szCs w:val="24"/>
        </w:rPr>
        <w:t>заключения договоров строительного подряда, заключ</w:t>
      </w:r>
      <w:r w:rsidR="008609A4">
        <w:rPr>
          <w:rFonts w:asciiTheme="majorHAnsi" w:hAnsiTheme="majorHAnsi" w:cs="Courier New"/>
          <w:color w:val="EE0000"/>
          <w:sz w:val="24"/>
          <w:szCs w:val="24"/>
        </w:rPr>
        <w:t>енных</w:t>
      </w:r>
      <w:r w:rsidR="004A48E6" w:rsidRPr="00744255">
        <w:rPr>
          <w:rFonts w:asciiTheme="majorHAnsi" w:hAnsiTheme="majorHAnsi" w:cs="Courier New"/>
          <w:color w:val="EE0000"/>
          <w:sz w:val="24"/>
          <w:szCs w:val="24"/>
        </w:rPr>
        <w:t xml:space="preserve"> с использованием конкурентных способов заключения договоров, </w:t>
      </w:r>
      <w:r w:rsidR="008609A4">
        <w:rPr>
          <w:rFonts w:asciiTheme="majorHAnsi" w:hAnsiTheme="majorHAnsi" w:cs="Courier New"/>
          <w:color w:val="EE0000"/>
          <w:sz w:val="24"/>
          <w:szCs w:val="24"/>
        </w:rPr>
        <w:t xml:space="preserve">при </w:t>
      </w:r>
      <w:r w:rsidR="008609A4" w:rsidRPr="008609A4">
        <w:rPr>
          <w:rFonts w:asciiTheme="majorHAnsi" w:hAnsiTheme="majorHAnsi" w:cs="Courier New"/>
          <w:color w:val="EE0000"/>
          <w:sz w:val="24"/>
          <w:szCs w:val="24"/>
          <w:u w:val="single"/>
        </w:rPr>
        <w:t xml:space="preserve">наличии </w:t>
      </w:r>
      <w:r w:rsidR="004A48E6" w:rsidRPr="008609A4">
        <w:rPr>
          <w:rFonts w:asciiTheme="majorHAnsi" w:hAnsiTheme="majorHAnsi" w:cs="Courier New"/>
          <w:color w:val="EE0000"/>
          <w:sz w:val="24"/>
          <w:szCs w:val="24"/>
          <w:u w:val="single"/>
        </w:rPr>
        <w:t>ограниченного права</w:t>
      </w:r>
      <w:r w:rsidR="004A48E6" w:rsidRPr="00744255">
        <w:rPr>
          <w:rFonts w:asciiTheme="majorHAnsi" w:hAnsiTheme="majorHAnsi" w:cs="Courier New"/>
          <w:color w:val="EE0000"/>
          <w:sz w:val="24"/>
          <w:szCs w:val="24"/>
        </w:rPr>
        <w:t xml:space="preserve"> заключать такие договора</w:t>
      </w:r>
      <w:r w:rsidRPr="00744255">
        <w:rPr>
          <w:rFonts w:asciiTheme="majorHAnsi" w:hAnsiTheme="majorHAnsi" w:cs="Courier New"/>
          <w:b/>
          <w:bCs/>
          <w:color w:val="EE0000"/>
          <w:sz w:val="24"/>
          <w:szCs w:val="24"/>
        </w:rPr>
        <w:t>;</w:t>
      </w:r>
    </w:p>
    <w:bookmarkEnd w:id="73"/>
    <w:p w14:paraId="5F2D7267" w14:textId="77777777" w:rsidR="00624264" w:rsidRDefault="003D548F" w:rsidP="00624264">
      <w:pPr>
        <w:spacing w:before="120" w:after="120" w:line="240" w:lineRule="auto"/>
        <w:ind w:firstLine="567"/>
        <w:jc w:val="both"/>
        <w:rPr>
          <w:rFonts w:asciiTheme="majorHAnsi" w:hAnsiTheme="majorHAnsi" w:cs="Courier New"/>
          <w:color w:val="EE0000"/>
          <w:sz w:val="24"/>
          <w:szCs w:val="24"/>
        </w:rPr>
      </w:pPr>
      <w:r w:rsidRPr="002259EC">
        <w:rPr>
          <w:rFonts w:asciiTheme="majorHAnsi" w:hAnsiTheme="majorHAnsi"/>
          <w:color w:val="auto"/>
          <w:sz w:val="24"/>
          <w:szCs w:val="24"/>
        </w:rPr>
        <w:t xml:space="preserve">5) </w:t>
      </w:r>
      <w:bookmarkStart w:id="74" w:name="_Hlk194085642"/>
      <w:r w:rsidR="003A6426" w:rsidRPr="002259EC">
        <w:rPr>
          <w:rFonts w:asciiTheme="majorHAnsi" w:hAnsiTheme="majorHAnsi"/>
          <w:color w:val="auto"/>
          <w:sz w:val="24"/>
          <w:szCs w:val="24"/>
        </w:rPr>
        <w:t>нарушение отдельных обязательств по договорам строительного подряда,</w:t>
      </w:r>
      <w:r w:rsidR="001B55CA" w:rsidRPr="002259EC">
        <w:rPr>
          <w:color w:val="auto"/>
          <w:sz w:val="26"/>
          <w:szCs w:val="26"/>
          <w:lang w:eastAsia="ar-SA"/>
        </w:rPr>
        <w:t xml:space="preserve"> </w:t>
      </w:r>
      <w:r w:rsidR="001B55CA" w:rsidRPr="002259EC">
        <w:rPr>
          <w:rFonts w:asciiTheme="majorHAnsi" w:hAnsiTheme="majorHAnsi"/>
          <w:color w:val="auto"/>
          <w:sz w:val="24"/>
          <w:szCs w:val="24"/>
        </w:rPr>
        <w:t>подряда о сносе</w:t>
      </w:r>
      <w:r w:rsidR="00D07E2F" w:rsidRPr="002259EC">
        <w:rPr>
          <w:rFonts w:asciiTheme="majorHAnsi" w:hAnsiTheme="majorHAnsi"/>
          <w:color w:val="auto"/>
          <w:sz w:val="24"/>
          <w:szCs w:val="24"/>
        </w:rPr>
        <w:t>,</w:t>
      </w:r>
      <w:r w:rsidR="001B55CA" w:rsidRPr="002259EC">
        <w:rPr>
          <w:rFonts w:asciiTheme="majorHAnsi" w:hAnsiTheme="majorHAnsi"/>
          <w:color w:val="auto"/>
          <w:sz w:val="24"/>
          <w:szCs w:val="24"/>
        </w:rPr>
        <w:t xml:space="preserve"> по </w:t>
      </w:r>
      <w:bookmarkStart w:id="75" w:name="_Hlk195006923"/>
      <w:r w:rsidR="001B55CA" w:rsidRPr="002259EC">
        <w:rPr>
          <w:rFonts w:asciiTheme="majorHAnsi" w:hAnsiTheme="majorHAnsi"/>
          <w:color w:val="auto"/>
          <w:sz w:val="24"/>
          <w:szCs w:val="24"/>
        </w:rPr>
        <w:t>договору на исполнение функций технических заказчиков или ведение строительного контроля</w:t>
      </w:r>
      <w:bookmarkEnd w:id="75"/>
      <w:r w:rsidR="006C122E" w:rsidRPr="002259EC">
        <w:rPr>
          <w:rFonts w:asciiTheme="majorHAnsi" w:hAnsiTheme="majorHAnsi"/>
          <w:color w:val="auto"/>
          <w:sz w:val="24"/>
          <w:szCs w:val="24"/>
        </w:rPr>
        <w:t>,</w:t>
      </w:r>
      <w:r w:rsidR="003A6426" w:rsidRPr="002259EC">
        <w:rPr>
          <w:rFonts w:asciiTheme="majorHAnsi" w:hAnsiTheme="majorHAnsi"/>
          <w:color w:val="auto"/>
          <w:sz w:val="24"/>
          <w:szCs w:val="24"/>
        </w:rPr>
        <w:t xml:space="preserve"> </w:t>
      </w:r>
      <w:r w:rsidR="003A6426" w:rsidRPr="002259EC">
        <w:rPr>
          <w:rFonts w:asciiTheme="majorHAnsi" w:hAnsiTheme="majorHAnsi" w:cs="Courier New"/>
          <w:color w:val="auto"/>
          <w:sz w:val="24"/>
          <w:szCs w:val="24"/>
        </w:rPr>
        <w:t>заключаемых с использованием конкурентных способов заключения договоров, создающее угрозу неисполнения обязательств в установленные договором сроки</w:t>
      </w:r>
      <w:r w:rsidR="00D03D78">
        <w:rPr>
          <w:rFonts w:asciiTheme="majorHAnsi" w:hAnsiTheme="majorHAnsi" w:cs="Courier New"/>
          <w:color w:val="EE0000"/>
          <w:sz w:val="24"/>
          <w:szCs w:val="24"/>
        </w:rPr>
        <w:t xml:space="preserve"> и(или) угрозу причинения вреда Ассоциаци</w:t>
      </w:r>
      <w:r w:rsidR="0027681D">
        <w:rPr>
          <w:rFonts w:asciiTheme="majorHAnsi" w:hAnsiTheme="majorHAnsi" w:cs="Courier New"/>
          <w:color w:val="EE0000"/>
          <w:sz w:val="24"/>
          <w:szCs w:val="24"/>
        </w:rPr>
        <w:t>и;</w:t>
      </w:r>
    </w:p>
    <w:p w14:paraId="310AEBEA" w14:textId="4C496C59" w:rsidR="00624264" w:rsidRDefault="00624264" w:rsidP="00624264">
      <w:pPr>
        <w:spacing w:before="120" w:after="120" w:line="240" w:lineRule="auto"/>
        <w:ind w:firstLine="567"/>
        <w:jc w:val="both"/>
        <w:rPr>
          <w:rFonts w:asciiTheme="majorHAnsi" w:hAnsiTheme="majorHAnsi" w:cs="Courier New"/>
          <w:color w:val="EE0000"/>
          <w:sz w:val="24"/>
          <w:szCs w:val="24"/>
        </w:rPr>
      </w:pPr>
      <w:r>
        <w:rPr>
          <w:rFonts w:asciiTheme="majorHAnsi" w:hAnsiTheme="majorHAnsi" w:cs="Courier New"/>
          <w:color w:val="EE0000"/>
          <w:sz w:val="24"/>
          <w:szCs w:val="24"/>
        </w:rPr>
        <w:t>6) неуведомление (</w:t>
      </w:r>
      <w:r w:rsidRPr="00624264">
        <w:rPr>
          <w:rFonts w:asciiTheme="majorHAnsi" w:hAnsiTheme="majorHAnsi"/>
          <w:color w:val="EE0000"/>
          <w:sz w:val="24"/>
          <w:szCs w:val="24"/>
        </w:rPr>
        <w:t>несвоевременное уведомление</w:t>
      </w:r>
      <w:r>
        <w:rPr>
          <w:rFonts w:asciiTheme="majorHAnsi" w:hAnsiTheme="majorHAnsi"/>
          <w:color w:val="EE0000"/>
          <w:sz w:val="24"/>
          <w:szCs w:val="24"/>
        </w:rPr>
        <w:t>)</w:t>
      </w:r>
      <w:r w:rsidRPr="00624264">
        <w:rPr>
          <w:rFonts w:asciiTheme="majorHAnsi" w:hAnsiTheme="majorHAnsi"/>
          <w:color w:val="EE0000"/>
          <w:sz w:val="24"/>
          <w:szCs w:val="24"/>
        </w:rPr>
        <w:t xml:space="preserve"> Ассоциации о заключенных, расторгнутых или исполненных договорах строительного подряда, договорах подряда на</w:t>
      </w:r>
      <w:r w:rsidRPr="00624264">
        <w:rPr>
          <w:rFonts w:asciiTheme="majorHAnsi" w:hAnsiTheme="majorHAnsi"/>
          <w:bCs/>
          <w:color w:val="00B0F0"/>
          <w:sz w:val="24"/>
          <w:szCs w:val="24"/>
        </w:rPr>
        <w:t xml:space="preserve"> </w:t>
      </w:r>
      <w:r w:rsidRPr="00624264">
        <w:rPr>
          <w:rFonts w:asciiTheme="majorHAnsi" w:hAnsiTheme="majorHAnsi"/>
          <w:bCs/>
          <w:color w:val="EE0000"/>
          <w:sz w:val="24"/>
          <w:szCs w:val="24"/>
        </w:rPr>
        <w:t>осуществление сноса, договорах на осуществление функций технического заказчика, строительного контроля</w:t>
      </w:r>
      <w:r w:rsidR="00481142" w:rsidRPr="00481142">
        <w:rPr>
          <w:rFonts w:asciiTheme="majorHAnsi" w:hAnsiTheme="majorHAnsi"/>
          <w:bCs/>
          <w:color w:val="EE0000"/>
          <w:sz w:val="24"/>
          <w:szCs w:val="24"/>
        </w:rPr>
        <w:t xml:space="preserve"> </w:t>
      </w:r>
      <w:r w:rsidR="00481142">
        <w:rPr>
          <w:rFonts w:asciiTheme="majorHAnsi" w:hAnsiTheme="majorHAnsi"/>
          <w:bCs/>
          <w:color w:val="EE0000"/>
          <w:sz w:val="24"/>
          <w:szCs w:val="24"/>
        </w:rPr>
        <w:t>и фактическом совокупном размере обязательств по договорам, заключенным с использованием конкурентных способов заключения договоров</w:t>
      </w:r>
      <w:r>
        <w:rPr>
          <w:rFonts w:asciiTheme="majorHAnsi" w:hAnsiTheme="majorHAnsi"/>
          <w:bCs/>
          <w:color w:val="EE0000"/>
          <w:sz w:val="24"/>
          <w:szCs w:val="24"/>
        </w:rPr>
        <w:t>;</w:t>
      </w:r>
    </w:p>
    <w:p w14:paraId="16D6AAF3" w14:textId="514A0034" w:rsidR="0027681D" w:rsidRDefault="00624264" w:rsidP="00624264">
      <w:pPr>
        <w:spacing w:before="120" w:after="120" w:line="240" w:lineRule="auto"/>
        <w:ind w:firstLine="567"/>
        <w:jc w:val="both"/>
        <w:rPr>
          <w:rFonts w:asciiTheme="majorHAnsi" w:hAnsiTheme="majorHAnsi"/>
          <w:color w:val="EE0000"/>
          <w:sz w:val="24"/>
          <w:szCs w:val="24"/>
        </w:rPr>
      </w:pPr>
      <w:r>
        <w:rPr>
          <w:rFonts w:asciiTheme="majorHAnsi" w:hAnsiTheme="majorHAnsi" w:cs="Courier New"/>
          <w:color w:val="EE0000"/>
          <w:sz w:val="24"/>
          <w:szCs w:val="24"/>
        </w:rPr>
        <w:t>7) неуведомление (</w:t>
      </w:r>
      <w:r>
        <w:rPr>
          <w:rFonts w:asciiTheme="majorHAnsi" w:hAnsiTheme="majorHAnsi"/>
          <w:color w:val="EE0000"/>
          <w:sz w:val="24"/>
          <w:szCs w:val="24"/>
        </w:rPr>
        <w:t xml:space="preserve">несвоевременное уведомление) Ассоциации о предъявлении к члену Ассоциации иска о взыскании причиненного вреда и (или) ущерба, возмещение которых предусмотрено ст. 60 и ст. 60.1 </w:t>
      </w:r>
      <w:proofErr w:type="spellStart"/>
      <w:r>
        <w:rPr>
          <w:rFonts w:asciiTheme="majorHAnsi" w:hAnsiTheme="majorHAnsi"/>
          <w:color w:val="EE0000"/>
          <w:sz w:val="24"/>
          <w:szCs w:val="24"/>
        </w:rPr>
        <w:t>ГрК</w:t>
      </w:r>
      <w:proofErr w:type="spellEnd"/>
      <w:r>
        <w:rPr>
          <w:rFonts w:asciiTheme="majorHAnsi" w:hAnsiTheme="majorHAnsi"/>
          <w:color w:val="EE0000"/>
          <w:sz w:val="24"/>
          <w:szCs w:val="24"/>
        </w:rPr>
        <w:t xml:space="preserve"> РФ</w:t>
      </w:r>
      <w:r w:rsidR="007C0151">
        <w:rPr>
          <w:rFonts w:asciiTheme="majorHAnsi" w:hAnsiTheme="majorHAnsi"/>
          <w:color w:val="EE0000"/>
          <w:sz w:val="24"/>
          <w:szCs w:val="24"/>
        </w:rPr>
        <w:t>;</w:t>
      </w:r>
    </w:p>
    <w:p w14:paraId="75E6D971" w14:textId="2494138E" w:rsidR="007C0151" w:rsidRDefault="007C0151" w:rsidP="00624264">
      <w:pPr>
        <w:spacing w:before="120" w:after="120" w:line="240" w:lineRule="auto"/>
        <w:ind w:firstLine="567"/>
        <w:jc w:val="both"/>
        <w:rPr>
          <w:rFonts w:asciiTheme="majorHAnsi" w:hAnsiTheme="majorHAnsi"/>
          <w:color w:val="EE0000"/>
          <w:sz w:val="24"/>
          <w:szCs w:val="24"/>
        </w:rPr>
      </w:pPr>
      <w:r>
        <w:rPr>
          <w:rFonts w:asciiTheme="majorHAnsi" w:hAnsiTheme="majorHAnsi"/>
          <w:color w:val="EE0000"/>
          <w:sz w:val="24"/>
          <w:szCs w:val="24"/>
        </w:rPr>
        <w:t xml:space="preserve">8) неуведомление </w:t>
      </w:r>
      <w:r>
        <w:rPr>
          <w:rFonts w:asciiTheme="majorHAnsi" w:hAnsiTheme="majorHAnsi" w:cs="Courier New"/>
          <w:color w:val="EE0000"/>
          <w:sz w:val="24"/>
          <w:szCs w:val="24"/>
        </w:rPr>
        <w:t>(</w:t>
      </w:r>
      <w:r>
        <w:rPr>
          <w:rFonts w:asciiTheme="majorHAnsi" w:hAnsiTheme="majorHAnsi"/>
          <w:color w:val="EE0000"/>
          <w:sz w:val="24"/>
          <w:szCs w:val="24"/>
        </w:rPr>
        <w:t xml:space="preserve">несвоевременное уведомление) Ассоциации </w:t>
      </w:r>
      <w:r w:rsidRPr="00BC689D">
        <w:rPr>
          <w:rFonts w:asciiTheme="majorHAnsi" w:hAnsiTheme="majorHAnsi"/>
          <w:color w:val="EE0000"/>
          <w:sz w:val="24"/>
          <w:szCs w:val="24"/>
        </w:rPr>
        <w:t>о наличии проблемных вопросов</w:t>
      </w:r>
      <w:r w:rsidR="006A2D8A" w:rsidRPr="00BC689D">
        <w:rPr>
          <w:rFonts w:asciiTheme="majorHAnsi" w:hAnsiTheme="majorHAnsi"/>
          <w:color w:val="EE0000"/>
          <w:sz w:val="24"/>
          <w:szCs w:val="24"/>
        </w:rPr>
        <w:t xml:space="preserve"> </w:t>
      </w:r>
      <w:r w:rsidRPr="00BC689D">
        <w:rPr>
          <w:rFonts w:asciiTheme="majorHAnsi" w:hAnsiTheme="majorHAnsi"/>
          <w:color w:val="EE0000"/>
          <w:sz w:val="24"/>
          <w:szCs w:val="24"/>
        </w:rPr>
        <w:t xml:space="preserve">при исполнении договоров строительного подряда, заключенных конкурентным способом заключения договоров, </w:t>
      </w:r>
      <w:r w:rsidR="00B730AD" w:rsidRPr="00BC689D">
        <w:rPr>
          <w:rFonts w:asciiTheme="majorHAnsi" w:hAnsiTheme="majorHAnsi"/>
          <w:color w:val="EE0000"/>
          <w:sz w:val="24"/>
          <w:szCs w:val="24"/>
        </w:rPr>
        <w:t xml:space="preserve">о </w:t>
      </w:r>
      <w:r w:rsidRPr="00BC689D">
        <w:rPr>
          <w:rFonts w:asciiTheme="majorHAnsi" w:hAnsiTheme="majorHAnsi"/>
          <w:color w:val="EE0000"/>
          <w:sz w:val="24"/>
          <w:szCs w:val="24"/>
        </w:rPr>
        <w:t xml:space="preserve">включении в Реестр </w:t>
      </w:r>
      <w:r>
        <w:rPr>
          <w:rFonts w:asciiTheme="majorHAnsi" w:hAnsiTheme="majorHAnsi"/>
          <w:color w:val="EE0000"/>
          <w:sz w:val="24"/>
          <w:szCs w:val="24"/>
        </w:rPr>
        <w:t>недобросовестных поставщиков и др</w:t>
      </w:r>
      <w:r w:rsidR="00B730AD">
        <w:rPr>
          <w:rFonts w:asciiTheme="majorHAnsi" w:hAnsiTheme="majorHAnsi"/>
          <w:color w:val="EE0000"/>
          <w:sz w:val="24"/>
          <w:szCs w:val="24"/>
        </w:rPr>
        <w:t>угой</w:t>
      </w:r>
      <w:r>
        <w:rPr>
          <w:rFonts w:asciiTheme="majorHAnsi" w:hAnsiTheme="majorHAnsi"/>
          <w:color w:val="EE0000"/>
          <w:sz w:val="24"/>
          <w:szCs w:val="24"/>
        </w:rPr>
        <w:t xml:space="preserve"> информации о фактах и обстоятельствах, </w:t>
      </w:r>
      <w:r>
        <w:rPr>
          <w:rFonts w:asciiTheme="majorHAnsi" w:hAnsiTheme="majorHAnsi"/>
          <w:color w:val="EE0000"/>
          <w:sz w:val="24"/>
          <w:szCs w:val="24"/>
        </w:rPr>
        <w:lastRenderedPageBreak/>
        <w:t xml:space="preserve">создающих угрозу причинения вреда </w:t>
      </w:r>
      <w:r w:rsidR="00B730AD">
        <w:rPr>
          <w:rFonts w:asciiTheme="majorHAnsi" w:hAnsiTheme="majorHAnsi"/>
          <w:color w:val="EE0000"/>
          <w:sz w:val="24"/>
          <w:szCs w:val="24"/>
        </w:rPr>
        <w:t xml:space="preserve">(причинивших вред) </w:t>
      </w:r>
      <w:r>
        <w:rPr>
          <w:rFonts w:asciiTheme="majorHAnsi" w:hAnsiTheme="majorHAnsi"/>
          <w:color w:val="EE0000"/>
          <w:sz w:val="24"/>
          <w:szCs w:val="24"/>
        </w:rPr>
        <w:t>члену Ассоциации</w:t>
      </w:r>
      <w:r w:rsidR="000A18CB">
        <w:rPr>
          <w:rFonts w:asciiTheme="majorHAnsi" w:hAnsiTheme="majorHAnsi"/>
          <w:color w:val="EE0000"/>
          <w:sz w:val="24"/>
          <w:szCs w:val="24"/>
        </w:rPr>
        <w:t>, заказчику, Ассоциации</w:t>
      </w:r>
      <w:r w:rsidR="00BC689D">
        <w:rPr>
          <w:rFonts w:asciiTheme="majorHAnsi" w:hAnsiTheme="majorHAnsi"/>
          <w:color w:val="EE0000"/>
          <w:sz w:val="24"/>
          <w:szCs w:val="24"/>
        </w:rPr>
        <w:t>;</w:t>
      </w:r>
    </w:p>
    <w:p w14:paraId="3A3B02BE" w14:textId="149D1358" w:rsidR="00BC689D" w:rsidRPr="009002CA" w:rsidRDefault="00BC689D" w:rsidP="00624264">
      <w:pPr>
        <w:spacing w:before="120" w:after="120" w:line="240" w:lineRule="auto"/>
        <w:ind w:firstLine="567"/>
        <w:jc w:val="both"/>
        <w:rPr>
          <w:rFonts w:asciiTheme="majorHAnsi" w:hAnsiTheme="majorHAnsi" w:cs="Courier New"/>
          <w:color w:val="EE0000"/>
          <w:sz w:val="24"/>
          <w:szCs w:val="24"/>
        </w:rPr>
      </w:pPr>
      <w:r w:rsidRPr="009002CA">
        <w:rPr>
          <w:rFonts w:asciiTheme="majorHAnsi" w:hAnsiTheme="majorHAnsi"/>
          <w:color w:val="EE0000"/>
          <w:sz w:val="24"/>
          <w:szCs w:val="24"/>
        </w:rPr>
        <w:t>9)</w:t>
      </w:r>
      <w:r w:rsidR="009002CA" w:rsidRPr="009002CA">
        <w:rPr>
          <w:rFonts w:asciiTheme="majorHAnsi" w:hAnsiTheme="majorHAnsi"/>
          <w:bCs/>
          <w:color w:val="EE0000"/>
          <w:sz w:val="24"/>
          <w:szCs w:val="24"/>
          <w:u w:val="single"/>
        </w:rPr>
        <w:t xml:space="preserve"> неисполнение обязательства о предоставлении в Ассоциацию </w:t>
      </w:r>
      <w:r w:rsidR="009002CA" w:rsidRPr="000028EB">
        <w:rPr>
          <w:rFonts w:asciiTheme="majorHAnsi" w:hAnsiTheme="majorHAnsi"/>
          <w:bCs/>
          <w:color w:val="EE0000"/>
          <w:sz w:val="24"/>
          <w:szCs w:val="24"/>
          <w:u w:val="single"/>
        </w:rPr>
        <w:t xml:space="preserve">копии </w:t>
      </w:r>
      <w:r w:rsidR="000028EB" w:rsidRPr="000028EB">
        <w:rPr>
          <w:rFonts w:asciiTheme="majorHAnsi" w:hAnsiTheme="majorHAnsi"/>
          <w:bCs/>
          <w:color w:val="EE0000"/>
          <w:sz w:val="24"/>
          <w:szCs w:val="24"/>
          <w:u w:val="single"/>
        </w:rPr>
        <w:t>п</w:t>
      </w:r>
      <w:r w:rsidR="009002CA" w:rsidRPr="000028EB">
        <w:rPr>
          <w:rFonts w:asciiTheme="majorHAnsi" w:hAnsiTheme="majorHAnsi"/>
          <w:bCs/>
          <w:color w:val="EE0000"/>
          <w:sz w:val="24"/>
          <w:szCs w:val="24"/>
          <w:u w:val="single"/>
        </w:rPr>
        <w:t>ереписки</w:t>
      </w:r>
      <w:r w:rsidR="000028EB" w:rsidRPr="000028EB">
        <w:rPr>
          <w:rFonts w:asciiTheme="majorHAnsi" w:hAnsiTheme="majorHAnsi"/>
          <w:bCs/>
          <w:color w:val="EE0000"/>
          <w:sz w:val="24"/>
          <w:szCs w:val="24"/>
        </w:rPr>
        <w:t xml:space="preserve"> </w:t>
      </w:r>
      <w:r w:rsidR="009002CA" w:rsidRPr="000028EB">
        <w:rPr>
          <w:rFonts w:asciiTheme="majorHAnsi" w:hAnsiTheme="majorHAnsi"/>
          <w:bCs/>
          <w:color w:val="EE0000"/>
          <w:sz w:val="24"/>
          <w:szCs w:val="24"/>
        </w:rPr>
        <w:t>с заказчиком и другими лицами</w:t>
      </w:r>
      <w:r w:rsidR="00954669">
        <w:rPr>
          <w:rFonts w:asciiTheme="majorHAnsi" w:hAnsiTheme="majorHAnsi"/>
          <w:bCs/>
          <w:color w:val="EE0000"/>
          <w:sz w:val="24"/>
          <w:szCs w:val="24"/>
        </w:rPr>
        <w:t xml:space="preserve">, </w:t>
      </w:r>
      <w:r w:rsidR="00954669" w:rsidRPr="0012395B">
        <w:rPr>
          <w:rFonts w:asciiTheme="majorHAnsi" w:hAnsiTheme="majorHAnsi"/>
          <w:bCs/>
          <w:color w:val="EE0000"/>
          <w:sz w:val="24"/>
          <w:szCs w:val="24"/>
          <w:highlight w:val="yellow"/>
        </w:rPr>
        <w:t>как вторым адресатам в переписке</w:t>
      </w:r>
      <w:r w:rsidR="009002CA" w:rsidRPr="000028EB">
        <w:rPr>
          <w:rFonts w:asciiTheme="majorHAnsi" w:hAnsiTheme="majorHAnsi"/>
          <w:bCs/>
          <w:color w:val="EE0000"/>
          <w:sz w:val="24"/>
          <w:szCs w:val="24"/>
        </w:rPr>
        <w:t>, касающейся исполнения</w:t>
      </w:r>
      <w:r w:rsidR="009002CA" w:rsidRPr="009002CA">
        <w:rPr>
          <w:rFonts w:asciiTheme="majorHAnsi" w:hAnsiTheme="majorHAnsi"/>
          <w:bCs/>
          <w:color w:val="EE0000"/>
          <w:sz w:val="24"/>
          <w:szCs w:val="24"/>
        </w:rPr>
        <w:t xml:space="preserve"> договоров строительного подряда, договоров оказания услуг (исполнения функций),</w:t>
      </w:r>
      <w:r w:rsidR="0035478B">
        <w:rPr>
          <w:rFonts w:asciiTheme="majorHAnsi" w:hAnsiTheme="majorHAnsi"/>
          <w:bCs/>
          <w:color w:val="EE0000"/>
          <w:sz w:val="24"/>
          <w:szCs w:val="24"/>
        </w:rPr>
        <w:t xml:space="preserve"> заключенных с использованием конкурентных способов заключения договоров,</w:t>
      </w:r>
      <w:r w:rsidR="009002CA" w:rsidRPr="009002CA">
        <w:rPr>
          <w:rFonts w:asciiTheme="majorHAnsi" w:hAnsiTheme="majorHAnsi"/>
          <w:bCs/>
          <w:color w:val="EE0000"/>
          <w:sz w:val="24"/>
          <w:szCs w:val="24"/>
        </w:rPr>
        <w:t xml:space="preserve"> </w:t>
      </w:r>
      <w:r w:rsidR="009002CA" w:rsidRPr="009002CA">
        <w:rPr>
          <w:rFonts w:asciiTheme="majorHAnsi" w:hAnsiTheme="majorHAnsi"/>
          <w:bCs/>
          <w:color w:val="EE0000"/>
          <w:sz w:val="24"/>
          <w:szCs w:val="24"/>
          <w:u w:val="single"/>
        </w:rPr>
        <w:t>с обязательным указанием Ассоциации в перечне адресатов</w:t>
      </w:r>
      <w:r w:rsidR="009002CA" w:rsidRPr="009002CA">
        <w:rPr>
          <w:rFonts w:asciiTheme="majorHAnsi" w:hAnsiTheme="majorHAnsi"/>
          <w:bCs/>
          <w:color w:val="EE0000"/>
          <w:sz w:val="24"/>
          <w:szCs w:val="24"/>
        </w:rPr>
        <w:t>, а также отсутствие пересылки в Ассоциацию полученного от адресатов ответа.</w:t>
      </w:r>
      <w:r w:rsidR="0047317F">
        <w:rPr>
          <w:rFonts w:asciiTheme="majorHAnsi" w:hAnsiTheme="majorHAnsi"/>
          <w:bCs/>
          <w:color w:val="EE0000"/>
          <w:sz w:val="24"/>
          <w:szCs w:val="24"/>
        </w:rPr>
        <w:t xml:space="preserve"> </w:t>
      </w:r>
    </w:p>
    <w:p w14:paraId="6B21E62A" w14:textId="3CDFB4A9" w:rsidR="00681BFC" w:rsidRDefault="00706524" w:rsidP="00681BFC">
      <w:pPr>
        <w:spacing w:before="120" w:after="120" w:line="240" w:lineRule="auto"/>
        <w:ind w:firstLine="567"/>
        <w:jc w:val="both"/>
        <w:rPr>
          <w:rFonts w:asciiTheme="majorHAnsi" w:hAnsiTheme="majorHAnsi"/>
          <w:bCs/>
          <w:color w:val="auto"/>
          <w:sz w:val="24"/>
          <w:szCs w:val="24"/>
        </w:rPr>
      </w:pPr>
      <w:bookmarkStart w:id="76" w:name="_Hlk132122746"/>
      <w:bookmarkEnd w:id="74"/>
      <w:r w:rsidRPr="002259EC">
        <w:rPr>
          <w:rFonts w:asciiTheme="majorHAnsi" w:hAnsiTheme="majorHAnsi"/>
          <w:b/>
          <w:color w:val="auto"/>
          <w:sz w:val="24"/>
          <w:szCs w:val="24"/>
        </w:rPr>
        <w:t>7.5.</w:t>
      </w:r>
      <w:r w:rsidRPr="002259EC">
        <w:rPr>
          <w:rFonts w:asciiTheme="majorHAnsi" w:hAnsiTheme="majorHAnsi"/>
          <w:color w:val="auto"/>
          <w:sz w:val="24"/>
          <w:szCs w:val="24"/>
        </w:rPr>
        <w:t xml:space="preserve"> </w:t>
      </w:r>
      <w:r w:rsidR="00230E54" w:rsidRPr="002259EC">
        <w:rPr>
          <w:rFonts w:asciiTheme="majorHAnsi" w:hAnsiTheme="majorHAnsi"/>
          <w:color w:val="auto"/>
          <w:sz w:val="24"/>
          <w:szCs w:val="24"/>
        </w:rPr>
        <w:t>Р</w:t>
      </w:r>
      <w:r w:rsidR="003F1213" w:rsidRPr="002259EC">
        <w:rPr>
          <w:rFonts w:asciiTheme="majorHAnsi" w:hAnsiTheme="majorHAnsi"/>
          <w:color w:val="auto"/>
          <w:sz w:val="24"/>
          <w:szCs w:val="24"/>
        </w:rPr>
        <w:t>ассмотрени</w:t>
      </w:r>
      <w:r w:rsidR="00007B88" w:rsidRPr="002259EC">
        <w:rPr>
          <w:rFonts w:asciiTheme="majorHAnsi" w:hAnsiTheme="majorHAnsi"/>
          <w:color w:val="auto"/>
          <w:sz w:val="24"/>
          <w:szCs w:val="24"/>
        </w:rPr>
        <w:t xml:space="preserve">е </w:t>
      </w:r>
      <w:r w:rsidR="003F1213" w:rsidRPr="002259EC">
        <w:rPr>
          <w:rFonts w:asciiTheme="majorHAnsi" w:hAnsiTheme="majorHAnsi"/>
          <w:color w:val="auto"/>
          <w:sz w:val="24"/>
          <w:szCs w:val="24"/>
        </w:rPr>
        <w:t>Дела</w:t>
      </w:r>
      <w:r w:rsidR="00230E54" w:rsidRPr="002259EC">
        <w:rPr>
          <w:rFonts w:asciiTheme="majorHAnsi" w:hAnsiTheme="majorHAnsi"/>
          <w:color w:val="auto"/>
          <w:sz w:val="24"/>
          <w:szCs w:val="24"/>
        </w:rPr>
        <w:t xml:space="preserve"> о</w:t>
      </w:r>
      <w:r w:rsidR="003F1213" w:rsidRPr="002259EC">
        <w:rPr>
          <w:rFonts w:asciiTheme="majorHAnsi" w:hAnsiTheme="majorHAnsi"/>
          <w:color w:val="auto"/>
          <w:sz w:val="24"/>
          <w:szCs w:val="24"/>
        </w:rPr>
        <w:t xml:space="preserve"> </w:t>
      </w:r>
      <w:r w:rsidRPr="002259EC">
        <w:rPr>
          <w:rFonts w:asciiTheme="majorHAnsi" w:hAnsiTheme="majorHAnsi"/>
          <w:color w:val="auto"/>
          <w:sz w:val="24"/>
          <w:szCs w:val="24"/>
        </w:rPr>
        <w:t xml:space="preserve">возможном </w:t>
      </w:r>
      <w:r w:rsidR="00230E54" w:rsidRPr="002259EC">
        <w:rPr>
          <w:rFonts w:asciiTheme="majorHAnsi" w:hAnsiTheme="majorHAnsi"/>
          <w:color w:val="auto"/>
          <w:sz w:val="24"/>
          <w:szCs w:val="24"/>
        </w:rPr>
        <w:t xml:space="preserve">применении мер дисциплинарного воздействия </w:t>
      </w:r>
      <w:r w:rsidR="003F1213" w:rsidRPr="002259EC">
        <w:rPr>
          <w:rFonts w:asciiTheme="majorHAnsi" w:hAnsiTheme="majorHAnsi"/>
          <w:color w:val="auto"/>
          <w:sz w:val="24"/>
          <w:szCs w:val="24"/>
        </w:rPr>
        <w:t>в отношении члена Ассоциации</w:t>
      </w:r>
      <w:r w:rsidR="00230E54" w:rsidRPr="002259EC">
        <w:rPr>
          <w:rFonts w:asciiTheme="majorHAnsi" w:hAnsiTheme="majorHAnsi"/>
          <w:color w:val="auto"/>
          <w:sz w:val="24"/>
          <w:szCs w:val="24"/>
        </w:rPr>
        <w:t xml:space="preserve">, </w:t>
      </w:r>
      <w:r w:rsidR="007A3AD2" w:rsidRPr="002259EC">
        <w:rPr>
          <w:rFonts w:asciiTheme="majorHAnsi" w:hAnsiTheme="majorHAnsi"/>
          <w:bCs/>
          <w:color w:val="auto"/>
          <w:sz w:val="24"/>
          <w:szCs w:val="24"/>
        </w:rPr>
        <w:t>допустившего нарушения, указанные в</w:t>
      </w:r>
      <w:r w:rsidR="00CD3855" w:rsidRPr="002259EC">
        <w:rPr>
          <w:rFonts w:asciiTheme="majorHAnsi" w:hAnsiTheme="majorHAnsi"/>
          <w:bCs/>
          <w:color w:val="auto"/>
          <w:sz w:val="24"/>
          <w:szCs w:val="24"/>
        </w:rPr>
        <w:t xml:space="preserve"> </w:t>
      </w:r>
      <w:r w:rsidR="007C0151">
        <w:rPr>
          <w:rFonts w:asciiTheme="majorHAnsi" w:hAnsiTheme="majorHAnsi"/>
          <w:bCs/>
          <w:color w:val="auto"/>
          <w:sz w:val="24"/>
          <w:szCs w:val="24"/>
        </w:rPr>
        <w:t xml:space="preserve">    </w:t>
      </w:r>
      <w:proofErr w:type="spellStart"/>
      <w:r w:rsidR="00CD3855" w:rsidRPr="002259EC">
        <w:rPr>
          <w:rFonts w:asciiTheme="majorHAnsi" w:hAnsiTheme="majorHAnsi"/>
          <w:b/>
          <w:color w:val="auto"/>
          <w:sz w:val="24"/>
          <w:szCs w:val="24"/>
        </w:rPr>
        <w:t>п</w:t>
      </w:r>
      <w:r w:rsidR="003B2068" w:rsidRPr="002259EC">
        <w:rPr>
          <w:rFonts w:asciiTheme="majorHAnsi" w:hAnsiTheme="majorHAnsi"/>
          <w:b/>
          <w:color w:val="auto"/>
          <w:sz w:val="24"/>
          <w:szCs w:val="24"/>
        </w:rPr>
        <w:t>п</w:t>
      </w:r>
      <w:proofErr w:type="spellEnd"/>
      <w:r w:rsidR="00CD3855" w:rsidRPr="002259EC">
        <w:rPr>
          <w:rFonts w:asciiTheme="majorHAnsi" w:hAnsiTheme="majorHAnsi"/>
          <w:b/>
          <w:color w:val="auto"/>
          <w:sz w:val="24"/>
          <w:szCs w:val="24"/>
        </w:rPr>
        <w:t>.</w:t>
      </w:r>
      <w:r w:rsidR="00CD3855" w:rsidRPr="002259EC">
        <w:rPr>
          <w:rFonts w:asciiTheme="majorHAnsi" w:hAnsiTheme="majorHAnsi"/>
          <w:bCs/>
          <w:color w:val="auto"/>
          <w:sz w:val="24"/>
          <w:szCs w:val="24"/>
        </w:rPr>
        <w:t xml:space="preserve"> </w:t>
      </w:r>
      <w:r w:rsidR="00CD3855" w:rsidRPr="002259EC">
        <w:rPr>
          <w:rFonts w:asciiTheme="majorHAnsi" w:hAnsiTheme="majorHAnsi"/>
          <w:b/>
          <w:color w:val="auto"/>
          <w:sz w:val="24"/>
          <w:szCs w:val="24"/>
        </w:rPr>
        <w:t>7.3</w:t>
      </w:r>
      <w:r w:rsidR="0030656E" w:rsidRPr="002259EC">
        <w:rPr>
          <w:rFonts w:asciiTheme="majorHAnsi" w:hAnsiTheme="majorHAnsi"/>
          <w:b/>
          <w:color w:val="auto"/>
          <w:sz w:val="24"/>
          <w:szCs w:val="24"/>
        </w:rPr>
        <w:t xml:space="preserve"> </w:t>
      </w:r>
      <w:r w:rsidR="003D548F" w:rsidRPr="002259EC">
        <w:rPr>
          <w:rFonts w:asciiTheme="majorHAnsi" w:hAnsiTheme="majorHAnsi"/>
          <w:b/>
          <w:color w:val="auto"/>
          <w:sz w:val="24"/>
          <w:szCs w:val="24"/>
        </w:rPr>
        <w:t xml:space="preserve">- </w:t>
      </w:r>
      <w:r w:rsidR="003B2068" w:rsidRPr="002259EC">
        <w:rPr>
          <w:rFonts w:asciiTheme="majorHAnsi" w:hAnsiTheme="majorHAnsi"/>
          <w:b/>
          <w:color w:val="auto"/>
          <w:sz w:val="24"/>
          <w:szCs w:val="24"/>
        </w:rPr>
        <w:t>7.</w:t>
      </w:r>
      <w:r w:rsidR="00241BA1" w:rsidRPr="002259EC">
        <w:rPr>
          <w:rFonts w:asciiTheme="majorHAnsi" w:hAnsiTheme="majorHAnsi"/>
          <w:b/>
          <w:color w:val="auto"/>
          <w:sz w:val="24"/>
          <w:szCs w:val="24"/>
        </w:rPr>
        <w:t>4</w:t>
      </w:r>
      <w:r w:rsidR="00230E54" w:rsidRPr="002259EC">
        <w:rPr>
          <w:rFonts w:asciiTheme="majorHAnsi" w:hAnsiTheme="majorHAnsi"/>
          <w:bCs/>
          <w:color w:val="auto"/>
          <w:sz w:val="24"/>
          <w:szCs w:val="24"/>
        </w:rPr>
        <w:t xml:space="preserve"> </w:t>
      </w:r>
      <w:r w:rsidR="00007B88" w:rsidRPr="002259EC">
        <w:rPr>
          <w:rFonts w:asciiTheme="majorHAnsi" w:hAnsiTheme="majorHAnsi"/>
          <w:bCs/>
          <w:color w:val="auto"/>
          <w:sz w:val="24"/>
          <w:szCs w:val="24"/>
        </w:rPr>
        <w:t xml:space="preserve">настоящего </w:t>
      </w:r>
      <w:r w:rsidR="00230E54" w:rsidRPr="002259EC">
        <w:rPr>
          <w:rFonts w:asciiTheme="majorHAnsi" w:hAnsiTheme="majorHAnsi"/>
          <w:bCs/>
          <w:color w:val="auto"/>
          <w:sz w:val="24"/>
          <w:szCs w:val="24"/>
        </w:rPr>
        <w:t>Положения</w:t>
      </w:r>
      <w:r w:rsidR="00007B88" w:rsidRPr="002259EC">
        <w:rPr>
          <w:rFonts w:asciiTheme="majorHAnsi" w:hAnsiTheme="majorHAnsi"/>
          <w:bCs/>
          <w:color w:val="auto"/>
          <w:sz w:val="24"/>
          <w:szCs w:val="24"/>
        </w:rPr>
        <w:t>,</w:t>
      </w:r>
      <w:r w:rsidR="00007B88" w:rsidRPr="002259EC">
        <w:rPr>
          <w:rFonts w:asciiTheme="majorHAnsi" w:hAnsiTheme="majorHAnsi"/>
          <w:color w:val="auto"/>
          <w:sz w:val="24"/>
          <w:szCs w:val="24"/>
        </w:rPr>
        <w:t xml:space="preserve"> </w:t>
      </w:r>
      <w:r w:rsidR="00230E54" w:rsidRPr="002259EC">
        <w:rPr>
          <w:rFonts w:asciiTheme="majorHAnsi" w:hAnsiTheme="majorHAnsi"/>
          <w:b/>
          <w:color w:val="auto"/>
          <w:sz w:val="24"/>
          <w:szCs w:val="24"/>
          <w:u w:val="single"/>
        </w:rPr>
        <w:t>инициируется генеральн</w:t>
      </w:r>
      <w:r w:rsidR="0008036C" w:rsidRPr="002259EC">
        <w:rPr>
          <w:rFonts w:asciiTheme="majorHAnsi" w:hAnsiTheme="majorHAnsi"/>
          <w:b/>
          <w:color w:val="auto"/>
          <w:sz w:val="24"/>
          <w:szCs w:val="24"/>
          <w:u w:val="single"/>
        </w:rPr>
        <w:t>ым</w:t>
      </w:r>
      <w:r w:rsidR="00230E54" w:rsidRPr="002259EC">
        <w:rPr>
          <w:rFonts w:asciiTheme="majorHAnsi" w:hAnsiTheme="majorHAnsi"/>
          <w:b/>
          <w:color w:val="auto"/>
          <w:sz w:val="24"/>
          <w:szCs w:val="24"/>
          <w:u w:val="single"/>
        </w:rPr>
        <w:t xml:space="preserve"> директор</w:t>
      </w:r>
      <w:r w:rsidR="0008036C" w:rsidRPr="002259EC">
        <w:rPr>
          <w:rFonts w:asciiTheme="majorHAnsi" w:hAnsiTheme="majorHAnsi"/>
          <w:b/>
          <w:color w:val="auto"/>
          <w:sz w:val="24"/>
          <w:szCs w:val="24"/>
          <w:u w:val="single"/>
        </w:rPr>
        <w:t>ом</w:t>
      </w:r>
      <w:r w:rsidR="00230E54" w:rsidRPr="002259EC">
        <w:rPr>
          <w:rFonts w:asciiTheme="majorHAnsi" w:hAnsiTheme="majorHAnsi"/>
          <w:b/>
          <w:color w:val="auto"/>
          <w:sz w:val="24"/>
          <w:szCs w:val="24"/>
          <w:u w:val="single"/>
        </w:rPr>
        <w:t xml:space="preserve"> Ассоциации</w:t>
      </w:r>
      <w:r w:rsidR="00127541" w:rsidRPr="002259EC">
        <w:rPr>
          <w:rFonts w:asciiTheme="majorHAnsi" w:hAnsiTheme="majorHAnsi"/>
          <w:bCs/>
          <w:color w:val="auto"/>
          <w:sz w:val="24"/>
          <w:szCs w:val="24"/>
        </w:rPr>
        <w:t xml:space="preserve"> </w:t>
      </w:r>
      <w:r w:rsidR="00230E54" w:rsidRPr="002259EC">
        <w:rPr>
          <w:rFonts w:asciiTheme="majorHAnsi" w:hAnsiTheme="majorHAnsi"/>
          <w:bCs/>
          <w:color w:val="auto"/>
          <w:sz w:val="24"/>
          <w:szCs w:val="24"/>
        </w:rPr>
        <w:t>включением</w:t>
      </w:r>
      <w:r w:rsidR="001E1FCB" w:rsidRPr="002259EC">
        <w:rPr>
          <w:rFonts w:asciiTheme="majorHAnsi" w:hAnsiTheme="majorHAnsi"/>
          <w:color w:val="auto"/>
          <w:sz w:val="24"/>
          <w:szCs w:val="24"/>
        </w:rPr>
        <w:t xml:space="preserve"> </w:t>
      </w:r>
      <w:r w:rsidR="00230E54" w:rsidRPr="002259EC">
        <w:rPr>
          <w:rFonts w:asciiTheme="majorHAnsi" w:hAnsiTheme="majorHAnsi"/>
          <w:bCs/>
          <w:color w:val="auto"/>
          <w:sz w:val="24"/>
          <w:szCs w:val="24"/>
        </w:rPr>
        <w:t xml:space="preserve">в повестку дня </w:t>
      </w:r>
      <w:r w:rsidR="00230E54" w:rsidRPr="00CE08E4">
        <w:rPr>
          <w:rFonts w:asciiTheme="majorHAnsi" w:hAnsiTheme="majorHAnsi"/>
          <w:bCs/>
          <w:strike/>
          <w:color w:val="auto"/>
          <w:sz w:val="24"/>
          <w:szCs w:val="24"/>
        </w:rPr>
        <w:t>очередного</w:t>
      </w:r>
      <w:r w:rsidR="00230E54" w:rsidRPr="002259EC">
        <w:rPr>
          <w:rFonts w:asciiTheme="majorHAnsi" w:hAnsiTheme="majorHAnsi"/>
          <w:bCs/>
          <w:color w:val="auto"/>
          <w:sz w:val="24"/>
          <w:szCs w:val="24"/>
        </w:rPr>
        <w:t xml:space="preserve"> заседания </w:t>
      </w:r>
      <w:r w:rsidR="007A3AD2" w:rsidRPr="002259EC">
        <w:rPr>
          <w:rFonts w:asciiTheme="majorHAnsi" w:hAnsiTheme="majorHAnsi"/>
          <w:bCs/>
          <w:color w:val="auto"/>
          <w:sz w:val="24"/>
          <w:szCs w:val="24"/>
        </w:rPr>
        <w:t>Правления Ассоциации</w:t>
      </w:r>
      <w:r w:rsidR="00156866" w:rsidRPr="002259EC">
        <w:rPr>
          <w:rFonts w:asciiTheme="majorHAnsi" w:hAnsiTheme="majorHAnsi"/>
          <w:bCs/>
          <w:color w:val="auto"/>
          <w:sz w:val="24"/>
          <w:szCs w:val="24"/>
        </w:rPr>
        <w:t xml:space="preserve"> </w:t>
      </w:r>
      <w:r w:rsidR="00CC637C" w:rsidRPr="002259EC">
        <w:rPr>
          <w:rFonts w:asciiTheme="majorHAnsi" w:hAnsiTheme="majorHAnsi"/>
          <w:bCs/>
          <w:color w:val="auto"/>
          <w:sz w:val="24"/>
          <w:szCs w:val="24"/>
        </w:rPr>
        <w:t>вопроса о возможном</w:t>
      </w:r>
      <w:r w:rsidR="00230E54" w:rsidRPr="002259EC">
        <w:rPr>
          <w:rFonts w:asciiTheme="majorHAnsi" w:hAnsiTheme="majorHAnsi"/>
          <w:bCs/>
          <w:color w:val="auto"/>
          <w:sz w:val="24"/>
          <w:szCs w:val="24"/>
        </w:rPr>
        <w:t xml:space="preserve"> применении </w:t>
      </w:r>
      <w:r w:rsidR="00CC637C" w:rsidRPr="002259EC">
        <w:rPr>
          <w:rFonts w:asciiTheme="majorHAnsi" w:hAnsiTheme="majorHAnsi"/>
          <w:bCs/>
          <w:color w:val="auto"/>
          <w:sz w:val="24"/>
          <w:szCs w:val="24"/>
        </w:rPr>
        <w:t xml:space="preserve">к нему </w:t>
      </w:r>
      <w:r w:rsidR="00954669" w:rsidRPr="0012395B">
        <w:rPr>
          <w:rFonts w:asciiTheme="majorHAnsi" w:hAnsiTheme="majorHAnsi"/>
          <w:bCs/>
          <w:color w:val="EE0000"/>
          <w:sz w:val="24"/>
          <w:szCs w:val="24"/>
        </w:rPr>
        <w:t xml:space="preserve">такой </w:t>
      </w:r>
      <w:r w:rsidR="00230E54" w:rsidRPr="002259EC">
        <w:rPr>
          <w:rFonts w:asciiTheme="majorHAnsi" w:hAnsiTheme="majorHAnsi"/>
          <w:bCs/>
          <w:color w:val="auto"/>
          <w:sz w:val="24"/>
          <w:szCs w:val="24"/>
        </w:rPr>
        <w:t>меры дисциплинарного воздействия</w:t>
      </w:r>
      <w:bookmarkEnd w:id="76"/>
      <w:r w:rsidR="009C7398">
        <w:rPr>
          <w:rFonts w:asciiTheme="majorHAnsi" w:hAnsiTheme="majorHAnsi"/>
          <w:bCs/>
          <w:color w:val="auto"/>
          <w:sz w:val="24"/>
          <w:szCs w:val="24"/>
        </w:rPr>
        <w:t>.</w:t>
      </w:r>
    </w:p>
    <w:p w14:paraId="435DD474" w14:textId="143C5F54" w:rsidR="00F3153B" w:rsidRPr="00681BFC" w:rsidRDefault="002D168A" w:rsidP="00681BFC">
      <w:pPr>
        <w:spacing w:before="120" w:after="120" w:line="240" w:lineRule="auto"/>
        <w:ind w:firstLine="567"/>
        <w:jc w:val="both"/>
        <w:rPr>
          <w:rFonts w:asciiTheme="majorHAnsi" w:hAnsiTheme="majorHAnsi"/>
          <w:bCs/>
          <w:color w:val="auto"/>
          <w:sz w:val="24"/>
          <w:szCs w:val="24"/>
        </w:rPr>
      </w:pPr>
      <w:r w:rsidRPr="002259EC">
        <w:rPr>
          <w:rFonts w:asciiTheme="majorHAnsi" w:hAnsiTheme="majorHAnsi" w:cs="Courier New"/>
          <w:b/>
          <w:color w:val="auto"/>
          <w:sz w:val="24"/>
          <w:szCs w:val="24"/>
        </w:rPr>
        <w:t>7.</w:t>
      </w:r>
      <w:r w:rsidR="008842C3" w:rsidRPr="002259EC">
        <w:rPr>
          <w:rFonts w:asciiTheme="majorHAnsi" w:hAnsiTheme="majorHAnsi" w:cs="Courier New"/>
          <w:b/>
          <w:color w:val="auto"/>
          <w:sz w:val="24"/>
          <w:szCs w:val="24"/>
        </w:rPr>
        <w:t>6</w:t>
      </w:r>
      <w:r w:rsidRPr="002259EC">
        <w:rPr>
          <w:rFonts w:asciiTheme="majorHAnsi" w:hAnsiTheme="majorHAnsi" w:cs="Courier New"/>
          <w:b/>
          <w:color w:val="auto"/>
          <w:sz w:val="24"/>
          <w:szCs w:val="24"/>
        </w:rPr>
        <w:t>.</w:t>
      </w:r>
      <w:r w:rsidRPr="002259EC">
        <w:rPr>
          <w:rFonts w:asciiTheme="majorHAnsi" w:hAnsiTheme="majorHAnsi" w:cs="Courier New"/>
          <w:color w:val="auto"/>
          <w:sz w:val="24"/>
          <w:szCs w:val="24"/>
        </w:rPr>
        <w:t xml:space="preserve"> </w:t>
      </w:r>
      <w:r w:rsidR="003F1213" w:rsidRPr="002259EC">
        <w:rPr>
          <w:rFonts w:asciiTheme="majorHAnsi" w:hAnsiTheme="majorHAnsi"/>
          <w:color w:val="auto"/>
          <w:sz w:val="24"/>
          <w:szCs w:val="24"/>
        </w:rPr>
        <w:t xml:space="preserve">Дело о возможном применении меры дисциплинарного воздействия, возбужденное по основаниям, установленным в </w:t>
      </w:r>
      <w:r w:rsidR="003F1213" w:rsidRPr="002259EC">
        <w:rPr>
          <w:rFonts w:asciiTheme="majorHAnsi" w:hAnsiTheme="majorHAnsi"/>
          <w:b/>
          <w:bCs/>
          <w:color w:val="auto"/>
          <w:sz w:val="24"/>
          <w:szCs w:val="24"/>
        </w:rPr>
        <w:t>п. 7.2</w:t>
      </w:r>
      <w:r w:rsidR="00CC637C" w:rsidRPr="002259EC">
        <w:rPr>
          <w:rFonts w:asciiTheme="majorHAnsi" w:hAnsiTheme="majorHAnsi"/>
          <w:b/>
          <w:bCs/>
          <w:color w:val="auto"/>
          <w:sz w:val="24"/>
          <w:szCs w:val="24"/>
        </w:rPr>
        <w:t>.1</w:t>
      </w:r>
      <w:r w:rsidR="003F1213" w:rsidRPr="002259EC">
        <w:rPr>
          <w:rFonts w:asciiTheme="majorHAnsi" w:hAnsiTheme="majorHAnsi"/>
          <w:b/>
          <w:bCs/>
          <w:color w:val="auto"/>
          <w:sz w:val="24"/>
          <w:szCs w:val="24"/>
        </w:rPr>
        <w:t xml:space="preserve"> </w:t>
      </w:r>
      <w:r w:rsidR="003F1213" w:rsidRPr="002259EC">
        <w:rPr>
          <w:rFonts w:asciiTheme="majorHAnsi" w:hAnsiTheme="majorHAnsi"/>
          <w:color w:val="auto"/>
          <w:sz w:val="24"/>
          <w:szCs w:val="24"/>
        </w:rPr>
        <w:t xml:space="preserve">настоящего Положения, </w:t>
      </w:r>
      <w:r w:rsidR="00511415" w:rsidRPr="002259EC">
        <w:rPr>
          <w:rFonts w:asciiTheme="majorHAnsi" w:hAnsiTheme="majorHAnsi"/>
          <w:b/>
          <w:color w:val="auto"/>
          <w:sz w:val="24"/>
          <w:szCs w:val="24"/>
        </w:rPr>
        <w:t xml:space="preserve">подлежит рассмотрению в течение </w:t>
      </w:r>
      <w:r w:rsidR="003F1213" w:rsidRPr="002259EC">
        <w:rPr>
          <w:rFonts w:asciiTheme="majorHAnsi" w:hAnsiTheme="majorHAnsi"/>
          <w:b/>
          <w:color w:val="auto"/>
          <w:sz w:val="24"/>
          <w:szCs w:val="24"/>
        </w:rPr>
        <w:t>30 (тридцати) календарных дней</w:t>
      </w:r>
      <w:r w:rsidR="003F1213" w:rsidRPr="002259EC">
        <w:rPr>
          <w:rFonts w:asciiTheme="majorHAnsi" w:hAnsiTheme="majorHAnsi"/>
          <w:color w:val="auto"/>
          <w:sz w:val="24"/>
          <w:szCs w:val="24"/>
        </w:rPr>
        <w:t xml:space="preserve"> </w:t>
      </w:r>
      <w:r w:rsidRPr="002259EC">
        <w:rPr>
          <w:rFonts w:asciiTheme="majorHAnsi" w:hAnsiTheme="majorHAnsi"/>
          <w:color w:val="auto"/>
          <w:sz w:val="24"/>
          <w:szCs w:val="24"/>
        </w:rPr>
        <w:t>(в исключительных случаях в течение 60 (шестидесяти</w:t>
      </w:r>
      <w:r w:rsidR="00BA173A" w:rsidRPr="002259EC">
        <w:rPr>
          <w:rFonts w:asciiTheme="majorHAnsi" w:hAnsiTheme="majorHAnsi"/>
          <w:color w:val="auto"/>
          <w:sz w:val="24"/>
          <w:szCs w:val="24"/>
        </w:rPr>
        <w:t>)</w:t>
      </w:r>
      <w:r w:rsidRPr="002259EC">
        <w:rPr>
          <w:rFonts w:asciiTheme="majorHAnsi" w:hAnsiTheme="majorHAnsi"/>
          <w:color w:val="auto"/>
          <w:sz w:val="24"/>
          <w:szCs w:val="24"/>
        </w:rPr>
        <w:t xml:space="preserve"> календарных дней) </w:t>
      </w:r>
      <w:r w:rsidR="003F1213" w:rsidRPr="002259EC">
        <w:rPr>
          <w:rFonts w:asciiTheme="majorHAnsi" w:hAnsiTheme="majorHAnsi"/>
          <w:b/>
          <w:bCs/>
          <w:color w:val="auto"/>
          <w:sz w:val="24"/>
          <w:szCs w:val="24"/>
        </w:rPr>
        <w:t>со дня поступления жалобы</w:t>
      </w:r>
      <w:r w:rsidR="003F1213" w:rsidRPr="002259EC">
        <w:rPr>
          <w:rFonts w:asciiTheme="majorHAnsi" w:hAnsiTheme="majorHAnsi"/>
          <w:color w:val="auto"/>
          <w:sz w:val="24"/>
          <w:szCs w:val="24"/>
        </w:rPr>
        <w:t xml:space="preserve"> или с момента, когда Ассоциации стало известно о нарушениях, допущенных членом Ассоциации, если законодательством Российской Федерации не установлен иной срок.</w:t>
      </w:r>
    </w:p>
    <w:p w14:paraId="5CC23D6F" w14:textId="3A64D7D2" w:rsidR="00F3153B" w:rsidRPr="002259EC" w:rsidRDefault="008842C3" w:rsidP="00681BFC">
      <w:pPr>
        <w:spacing w:before="120" w:after="120" w:line="240" w:lineRule="auto"/>
        <w:ind w:firstLine="567"/>
        <w:jc w:val="both"/>
        <w:rPr>
          <w:rFonts w:asciiTheme="majorHAnsi" w:hAnsiTheme="majorHAnsi" w:cs="Courier New"/>
          <w:strike/>
          <w:color w:val="auto"/>
          <w:sz w:val="24"/>
          <w:szCs w:val="24"/>
        </w:rPr>
      </w:pPr>
      <w:r w:rsidRPr="002259EC">
        <w:rPr>
          <w:rFonts w:asciiTheme="majorHAnsi" w:hAnsiTheme="majorHAnsi" w:cs="Courier New"/>
          <w:b/>
          <w:color w:val="auto"/>
          <w:sz w:val="24"/>
          <w:szCs w:val="24"/>
        </w:rPr>
        <w:t>7.7</w:t>
      </w:r>
      <w:r w:rsidR="00F3153B" w:rsidRPr="002259EC">
        <w:rPr>
          <w:rFonts w:asciiTheme="majorHAnsi" w:hAnsiTheme="majorHAnsi" w:cs="Courier New"/>
          <w:b/>
          <w:color w:val="auto"/>
          <w:sz w:val="24"/>
          <w:szCs w:val="24"/>
        </w:rPr>
        <w:t>.</w:t>
      </w:r>
      <w:r w:rsidR="00F3153B" w:rsidRPr="002259EC">
        <w:rPr>
          <w:rFonts w:asciiTheme="majorHAnsi" w:hAnsiTheme="majorHAnsi" w:cs="Courier New"/>
          <w:color w:val="auto"/>
          <w:sz w:val="24"/>
          <w:szCs w:val="24"/>
        </w:rPr>
        <w:t xml:space="preserve"> </w:t>
      </w:r>
      <w:r w:rsidR="00FA57D8">
        <w:rPr>
          <w:rFonts w:asciiTheme="majorHAnsi" w:hAnsiTheme="majorHAnsi" w:cs="Courier New"/>
          <w:color w:val="auto"/>
          <w:sz w:val="24"/>
          <w:szCs w:val="24"/>
        </w:rPr>
        <w:t xml:space="preserve"> </w:t>
      </w:r>
      <w:r w:rsidR="003F1213" w:rsidRPr="002259EC">
        <w:rPr>
          <w:rFonts w:asciiTheme="majorHAnsi" w:hAnsiTheme="majorHAnsi"/>
          <w:color w:val="auto"/>
          <w:sz w:val="24"/>
          <w:szCs w:val="24"/>
        </w:rPr>
        <w:t>Каждая сторона рассмотрения дела о возможном применении в отношении члена Ассоциации мер дисциплинарного воздействия представляет доказательства тех обстоятельств, на которые она ссылается.</w:t>
      </w:r>
    </w:p>
    <w:p w14:paraId="43AD54F3" w14:textId="49B8621D" w:rsidR="00F3153B" w:rsidRPr="002259EC" w:rsidRDefault="008842C3" w:rsidP="00681BFC">
      <w:pPr>
        <w:spacing w:before="120" w:after="120" w:line="240" w:lineRule="auto"/>
        <w:ind w:firstLine="567"/>
        <w:jc w:val="both"/>
        <w:rPr>
          <w:rFonts w:asciiTheme="majorHAnsi" w:hAnsiTheme="majorHAnsi" w:cs="Courier New"/>
          <w:strike/>
          <w:color w:val="auto"/>
          <w:sz w:val="24"/>
          <w:szCs w:val="24"/>
        </w:rPr>
      </w:pPr>
      <w:r w:rsidRPr="002259EC">
        <w:rPr>
          <w:rFonts w:asciiTheme="majorHAnsi" w:hAnsiTheme="majorHAnsi" w:cs="Courier New"/>
          <w:b/>
          <w:color w:val="auto"/>
          <w:sz w:val="24"/>
          <w:szCs w:val="24"/>
        </w:rPr>
        <w:t>7.8</w:t>
      </w:r>
      <w:r w:rsidR="00F3153B" w:rsidRPr="002259EC">
        <w:rPr>
          <w:rFonts w:asciiTheme="majorHAnsi" w:hAnsiTheme="majorHAnsi" w:cs="Courier New"/>
          <w:b/>
          <w:color w:val="auto"/>
          <w:sz w:val="24"/>
          <w:szCs w:val="24"/>
        </w:rPr>
        <w:t xml:space="preserve">. </w:t>
      </w:r>
      <w:r w:rsidR="00FA57D8">
        <w:rPr>
          <w:rFonts w:asciiTheme="majorHAnsi" w:hAnsiTheme="majorHAnsi" w:cs="Courier New"/>
          <w:b/>
          <w:color w:val="auto"/>
          <w:sz w:val="24"/>
          <w:szCs w:val="24"/>
        </w:rPr>
        <w:t xml:space="preserve"> </w:t>
      </w:r>
      <w:r w:rsidR="003F1213" w:rsidRPr="002259EC">
        <w:rPr>
          <w:rFonts w:asciiTheme="majorHAnsi" w:hAnsiTheme="majorHAnsi"/>
          <w:color w:val="auto"/>
          <w:sz w:val="24"/>
          <w:szCs w:val="24"/>
        </w:rPr>
        <w:t>Неявка на заседание сторон дела, уведомленных надлежащим образом о дате, месте и времени заседания, не препятствует рассмотрению дела о возможном применении в отношении члена Ассоциации мер дисциплинарного воздействия и принятию уполномоченным органом Ассоциации соответствующего решения</w:t>
      </w:r>
      <w:r w:rsidR="00C57D8F" w:rsidRPr="002259EC">
        <w:rPr>
          <w:rFonts w:asciiTheme="majorHAnsi" w:hAnsiTheme="majorHAnsi"/>
          <w:color w:val="auto"/>
          <w:sz w:val="24"/>
          <w:szCs w:val="24"/>
        </w:rPr>
        <w:t xml:space="preserve"> в отношении члена Ассоциации</w:t>
      </w:r>
      <w:r w:rsidR="003F1213" w:rsidRPr="002259EC">
        <w:rPr>
          <w:rFonts w:asciiTheme="majorHAnsi" w:hAnsiTheme="majorHAnsi"/>
          <w:color w:val="auto"/>
          <w:sz w:val="24"/>
          <w:szCs w:val="24"/>
        </w:rPr>
        <w:t>.</w:t>
      </w:r>
      <w:bookmarkStart w:id="77" w:name="_Hlk67915935"/>
    </w:p>
    <w:p w14:paraId="7B9F3B7D" w14:textId="13DE368D" w:rsidR="00DD53E5" w:rsidRPr="002259EC" w:rsidRDefault="008842C3" w:rsidP="00681BFC">
      <w:pPr>
        <w:spacing w:before="120" w:after="120" w:line="240" w:lineRule="auto"/>
        <w:ind w:firstLine="567"/>
        <w:jc w:val="both"/>
        <w:rPr>
          <w:rFonts w:asciiTheme="majorHAnsi" w:hAnsiTheme="majorHAnsi" w:cs="Courier New"/>
          <w:strike/>
          <w:color w:val="auto"/>
          <w:sz w:val="24"/>
          <w:szCs w:val="24"/>
        </w:rPr>
      </w:pPr>
      <w:r w:rsidRPr="002259EC">
        <w:rPr>
          <w:rFonts w:asciiTheme="majorHAnsi" w:hAnsiTheme="majorHAnsi" w:cs="Courier New"/>
          <w:b/>
          <w:color w:val="auto"/>
          <w:sz w:val="24"/>
          <w:szCs w:val="24"/>
        </w:rPr>
        <w:t>7.9</w:t>
      </w:r>
      <w:r w:rsidR="00F3153B" w:rsidRPr="002259EC">
        <w:rPr>
          <w:rFonts w:asciiTheme="majorHAnsi" w:hAnsiTheme="majorHAnsi" w:cs="Courier New"/>
          <w:b/>
          <w:color w:val="auto"/>
          <w:sz w:val="24"/>
          <w:szCs w:val="24"/>
        </w:rPr>
        <w:t>.</w:t>
      </w:r>
      <w:r w:rsidR="00F3153B" w:rsidRPr="002259EC">
        <w:rPr>
          <w:rFonts w:asciiTheme="majorHAnsi" w:hAnsiTheme="majorHAnsi" w:cs="Courier New"/>
          <w:color w:val="auto"/>
          <w:sz w:val="24"/>
          <w:szCs w:val="24"/>
        </w:rPr>
        <w:t xml:space="preserve"> </w:t>
      </w:r>
      <w:r w:rsidR="003F1213" w:rsidRPr="002259EC">
        <w:rPr>
          <w:rFonts w:asciiTheme="majorHAnsi" w:hAnsiTheme="majorHAnsi"/>
          <w:color w:val="auto"/>
          <w:sz w:val="24"/>
          <w:szCs w:val="24"/>
        </w:rPr>
        <w:t>По результатам рассмотрения материалов, представленных на заседание</w:t>
      </w:r>
      <w:bookmarkEnd w:id="77"/>
      <w:r w:rsidR="003F1213" w:rsidRPr="002259EC">
        <w:rPr>
          <w:rFonts w:asciiTheme="majorHAnsi" w:hAnsiTheme="majorHAnsi"/>
          <w:color w:val="auto"/>
          <w:sz w:val="24"/>
          <w:szCs w:val="24"/>
        </w:rPr>
        <w:t>, уполномоченный орган Ассоциации</w:t>
      </w:r>
      <w:r w:rsidR="009F07AE" w:rsidRPr="002259EC">
        <w:rPr>
          <w:rFonts w:asciiTheme="majorHAnsi" w:hAnsiTheme="majorHAnsi"/>
          <w:color w:val="auto"/>
          <w:sz w:val="24"/>
          <w:szCs w:val="24"/>
        </w:rPr>
        <w:t xml:space="preserve">, указанный в п. 5.1 настоящего Положения, </w:t>
      </w:r>
      <w:r w:rsidR="003F1213" w:rsidRPr="002259EC">
        <w:rPr>
          <w:rFonts w:asciiTheme="majorHAnsi" w:hAnsiTheme="majorHAnsi"/>
          <w:color w:val="auto"/>
          <w:sz w:val="24"/>
          <w:szCs w:val="24"/>
        </w:rPr>
        <w:t xml:space="preserve">может принять следующие мотивированные </w:t>
      </w:r>
      <w:r w:rsidR="003F1213" w:rsidRPr="002259EC">
        <w:rPr>
          <w:rFonts w:asciiTheme="majorHAnsi" w:hAnsiTheme="majorHAnsi"/>
          <w:b/>
          <w:color w:val="auto"/>
          <w:sz w:val="24"/>
          <w:szCs w:val="24"/>
        </w:rPr>
        <w:t>решения</w:t>
      </w:r>
      <w:r w:rsidR="003F1213" w:rsidRPr="002259EC">
        <w:rPr>
          <w:rFonts w:asciiTheme="majorHAnsi" w:hAnsiTheme="majorHAnsi"/>
          <w:color w:val="auto"/>
          <w:sz w:val="24"/>
          <w:szCs w:val="24"/>
        </w:rPr>
        <w:t xml:space="preserve">: </w:t>
      </w:r>
      <w:r w:rsidR="00A26B81" w:rsidRPr="002259EC">
        <w:rPr>
          <w:rFonts w:asciiTheme="majorHAnsi" w:hAnsiTheme="majorHAnsi"/>
          <w:color w:val="auto"/>
          <w:sz w:val="24"/>
          <w:szCs w:val="24"/>
        </w:rPr>
        <w:t xml:space="preserve"> </w:t>
      </w:r>
    </w:p>
    <w:p w14:paraId="26BA26B8" w14:textId="22832320" w:rsidR="00DD53E5" w:rsidRPr="002259EC" w:rsidRDefault="008842C3" w:rsidP="002A49BD">
      <w:pPr>
        <w:pStyle w:val="aff3"/>
        <w:spacing w:before="120" w:after="120" w:line="240" w:lineRule="auto"/>
        <w:ind w:left="709" w:firstLine="284"/>
        <w:contextualSpacing w:val="0"/>
        <w:jc w:val="both"/>
        <w:rPr>
          <w:rFonts w:asciiTheme="majorHAnsi" w:hAnsiTheme="majorHAnsi"/>
          <w:color w:val="auto"/>
          <w:sz w:val="24"/>
          <w:szCs w:val="24"/>
        </w:rPr>
      </w:pPr>
      <w:r w:rsidRPr="002259EC">
        <w:rPr>
          <w:rFonts w:asciiTheme="majorHAnsi" w:hAnsiTheme="majorHAnsi" w:cs="Courier New"/>
          <w:color w:val="auto"/>
          <w:sz w:val="24"/>
          <w:szCs w:val="24"/>
        </w:rPr>
        <w:t>7.9</w:t>
      </w:r>
      <w:r w:rsidR="003F1213" w:rsidRPr="002259EC">
        <w:rPr>
          <w:rFonts w:asciiTheme="majorHAnsi" w:hAnsiTheme="majorHAnsi" w:cs="Courier New"/>
          <w:color w:val="auto"/>
          <w:sz w:val="24"/>
          <w:szCs w:val="24"/>
        </w:rPr>
        <w:t>.1. о применении к члену Ассоциации меры дисциплинарного воздействия</w:t>
      </w:r>
      <w:r w:rsidR="003F1213" w:rsidRPr="002259EC">
        <w:rPr>
          <w:rFonts w:asciiTheme="majorHAnsi" w:hAnsiTheme="majorHAnsi"/>
          <w:color w:val="auto"/>
          <w:sz w:val="24"/>
          <w:szCs w:val="24"/>
        </w:rPr>
        <w:t xml:space="preserve">; </w:t>
      </w:r>
    </w:p>
    <w:p w14:paraId="4E6C2182" w14:textId="13B98B17" w:rsidR="00DD53E5" w:rsidRPr="002259EC" w:rsidRDefault="008842C3" w:rsidP="002A49BD">
      <w:pPr>
        <w:pStyle w:val="aff3"/>
        <w:spacing w:before="120" w:after="120" w:line="240" w:lineRule="auto"/>
        <w:ind w:left="709" w:firstLine="284"/>
        <w:contextualSpacing w:val="0"/>
        <w:jc w:val="both"/>
        <w:rPr>
          <w:rFonts w:asciiTheme="majorHAnsi" w:hAnsiTheme="majorHAnsi"/>
          <w:color w:val="auto"/>
          <w:sz w:val="24"/>
          <w:szCs w:val="24"/>
        </w:rPr>
      </w:pPr>
      <w:r w:rsidRPr="002259EC">
        <w:rPr>
          <w:rFonts w:asciiTheme="majorHAnsi" w:hAnsiTheme="majorHAnsi"/>
          <w:color w:val="auto"/>
          <w:sz w:val="24"/>
          <w:szCs w:val="24"/>
        </w:rPr>
        <w:t>7.9</w:t>
      </w:r>
      <w:r w:rsidR="003F1213" w:rsidRPr="002259EC">
        <w:rPr>
          <w:rFonts w:asciiTheme="majorHAnsi" w:hAnsiTheme="majorHAnsi"/>
          <w:color w:val="auto"/>
          <w:sz w:val="24"/>
          <w:szCs w:val="24"/>
        </w:rPr>
        <w:t xml:space="preserve">.2. о неприменении в отношении члена Ассоциации мер дисциплинарного воздействия в связи с отсутствием или устранением нарушения; </w:t>
      </w:r>
    </w:p>
    <w:p w14:paraId="29C1BF71" w14:textId="6D701072" w:rsidR="00DD53E5" w:rsidRPr="002259EC" w:rsidRDefault="008842C3" w:rsidP="002A49BD">
      <w:pPr>
        <w:pStyle w:val="aff3"/>
        <w:spacing w:before="120" w:after="120" w:line="240" w:lineRule="auto"/>
        <w:ind w:left="709" w:firstLine="284"/>
        <w:contextualSpacing w:val="0"/>
        <w:jc w:val="both"/>
        <w:rPr>
          <w:rFonts w:asciiTheme="majorHAnsi" w:hAnsiTheme="majorHAnsi" w:cs="Courier New"/>
          <w:color w:val="auto"/>
          <w:sz w:val="24"/>
          <w:szCs w:val="24"/>
        </w:rPr>
      </w:pPr>
      <w:r w:rsidRPr="002259EC">
        <w:rPr>
          <w:rFonts w:asciiTheme="majorHAnsi" w:hAnsiTheme="majorHAnsi" w:cs="Courier New"/>
          <w:color w:val="auto"/>
          <w:sz w:val="24"/>
          <w:szCs w:val="24"/>
        </w:rPr>
        <w:t>7.9</w:t>
      </w:r>
      <w:r w:rsidR="00426006" w:rsidRPr="002259EC">
        <w:rPr>
          <w:rFonts w:asciiTheme="majorHAnsi" w:hAnsiTheme="majorHAnsi" w:cs="Courier New"/>
          <w:color w:val="auto"/>
          <w:sz w:val="24"/>
          <w:szCs w:val="24"/>
        </w:rPr>
        <w:t>.</w:t>
      </w:r>
      <w:r w:rsidR="009937B4" w:rsidRPr="002259EC">
        <w:rPr>
          <w:rFonts w:asciiTheme="majorHAnsi" w:hAnsiTheme="majorHAnsi" w:cs="Courier New"/>
          <w:color w:val="auto"/>
          <w:sz w:val="24"/>
          <w:szCs w:val="24"/>
        </w:rPr>
        <w:t>3</w:t>
      </w:r>
      <w:r w:rsidR="003F1213" w:rsidRPr="002259EC">
        <w:rPr>
          <w:rFonts w:asciiTheme="majorHAnsi" w:hAnsiTheme="majorHAnsi" w:cs="Courier New"/>
          <w:color w:val="auto"/>
          <w:sz w:val="24"/>
          <w:szCs w:val="24"/>
        </w:rPr>
        <w:t xml:space="preserve">. о </w:t>
      </w:r>
      <w:r w:rsidR="003F1213" w:rsidRPr="002259EC">
        <w:rPr>
          <w:rFonts w:asciiTheme="majorHAnsi" w:hAnsiTheme="majorHAnsi"/>
          <w:color w:val="auto"/>
          <w:sz w:val="24"/>
          <w:szCs w:val="24"/>
        </w:rPr>
        <w:t>проведении</w:t>
      </w:r>
      <w:r w:rsidR="003F1213" w:rsidRPr="002259EC">
        <w:rPr>
          <w:rFonts w:asciiTheme="majorHAnsi" w:hAnsiTheme="majorHAnsi" w:cs="Courier New"/>
          <w:color w:val="auto"/>
          <w:sz w:val="24"/>
          <w:szCs w:val="24"/>
        </w:rPr>
        <w:t xml:space="preserve"> дополнительн</w:t>
      </w:r>
      <w:r w:rsidR="00A815D4">
        <w:rPr>
          <w:rFonts w:asciiTheme="majorHAnsi" w:hAnsiTheme="majorHAnsi" w:cs="Courier New"/>
          <w:color w:val="EE0000"/>
          <w:sz w:val="24"/>
          <w:szCs w:val="24"/>
        </w:rPr>
        <w:t>ых мероприятий по контролю</w:t>
      </w:r>
      <w:r w:rsidR="003F1213" w:rsidRPr="002259EC">
        <w:rPr>
          <w:rFonts w:asciiTheme="majorHAnsi" w:hAnsiTheme="majorHAnsi" w:cs="Courier New"/>
          <w:color w:val="auto"/>
          <w:sz w:val="24"/>
          <w:szCs w:val="24"/>
        </w:rPr>
        <w:t xml:space="preserve"> </w:t>
      </w:r>
      <w:r w:rsidR="003F1213" w:rsidRPr="00A815D4">
        <w:rPr>
          <w:rFonts w:asciiTheme="majorHAnsi" w:hAnsiTheme="majorHAnsi" w:cs="Courier New"/>
          <w:strike/>
          <w:color w:val="auto"/>
          <w:sz w:val="24"/>
          <w:szCs w:val="24"/>
        </w:rPr>
        <w:t>проверки Контрольным комитетом</w:t>
      </w:r>
      <w:r w:rsidR="003F1213" w:rsidRPr="002259EC">
        <w:rPr>
          <w:rFonts w:asciiTheme="majorHAnsi" w:hAnsiTheme="majorHAnsi" w:cs="Courier New"/>
          <w:color w:val="auto"/>
          <w:sz w:val="24"/>
          <w:szCs w:val="24"/>
        </w:rPr>
        <w:t xml:space="preserve"> в определенной форме;</w:t>
      </w:r>
    </w:p>
    <w:p w14:paraId="08DA089A" w14:textId="3C5320E5" w:rsidR="00DD53E5" w:rsidRPr="002259EC" w:rsidRDefault="00426006" w:rsidP="002A49BD">
      <w:pPr>
        <w:pStyle w:val="aff3"/>
        <w:spacing w:before="120" w:after="120" w:line="240" w:lineRule="auto"/>
        <w:ind w:left="709" w:firstLine="284"/>
        <w:contextualSpacing w:val="0"/>
        <w:jc w:val="both"/>
        <w:rPr>
          <w:rFonts w:asciiTheme="majorHAnsi" w:hAnsiTheme="majorHAnsi" w:cs="Courier New"/>
          <w:strike/>
          <w:color w:val="auto"/>
          <w:sz w:val="24"/>
          <w:szCs w:val="24"/>
        </w:rPr>
      </w:pPr>
      <w:r w:rsidRPr="002259EC">
        <w:rPr>
          <w:rFonts w:asciiTheme="majorHAnsi" w:hAnsiTheme="majorHAnsi" w:cs="Courier New"/>
          <w:color w:val="auto"/>
          <w:sz w:val="24"/>
          <w:szCs w:val="24"/>
        </w:rPr>
        <w:t>7.9.</w:t>
      </w:r>
      <w:r w:rsidR="001274C1" w:rsidRPr="002259EC">
        <w:rPr>
          <w:rFonts w:asciiTheme="majorHAnsi" w:hAnsiTheme="majorHAnsi" w:cs="Courier New"/>
          <w:color w:val="auto"/>
          <w:sz w:val="24"/>
          <w:szCs w:val="24"/>
        </w:rPr>
        <w:t>4</w:t>
      </w:r>
      <w:r w:rsidR="003F1213" w:rsidRPr="002259EC">
        <w:rPr>
          <w:rFonts w:asciiTheme="majorHAnsi" w:hAnsiTheme="majorHAnsi" w:cs="Courier New"/>
          <w:color w:val="auto"/>
          <w:sz w:val="24"/>
          <w:szCs w:val="24"/>
        </w:rPr>
        <w:t xml:space="preserve">. о </w:t>
      </w:r>
      <w:r w:rsidR="003F1213" w:rsidRPr="002259EC">
        <w:rPr>
          <w:rFonts w:asciiTheme="majorHAnsi" w:hAnsiTheme="majorHAnsi"/>
          <w:color w:val="auto"/>
          <w:sz w:val="24"/>
          <w:szCs w:val="24"/>
        </w:rPr>
        <w:t>продлении срока устранения нарушения по ранее примен</w:t>
      </w:r>
      <w:r w:rsidR="00A815D4">
        <w:rPr>
          <w:rFonts w:asciiTheme="majorHAnsi" w:hAnsiTheme="majorHAnsi"/>
          <w:color w:val="auto"/>
          <w:sz w:val="24"/>
          <w:szCs w:val="24"/>
        </w:rPr>
        <w:t>е</w:t>
      </w:r>
      <w:r w:rsidR="003F1213" w:rsidRPr="002259EC">
        <w:rPr>
          <w:rFonts w:asciiTheme="majorHAnsi" w:hAnsiTheme="majorHAnsi"/>
          <w:color w:val="auto"/>
          <w:sz w:val="24"/>
          <w:szCs w:val="24"/>
        </w:rPr>
        <w:t xml:space="preserve">нным мерам дисциплинарного воздействия, указанным в </w:t>
      </w:r>
      <w:proofErr w:type="spellStart"/>
      <w:r w:rsidR="003F1213" w:rsidRPr="002259EC">
        <w:rPr>
          <w:rFonts w:asciiTheme="majorHAnsi" w:hAnsiTheme="majorHAnsi"/>
          <w:color w:val="auto"/>
          <w:sz w:val="24"/>
          <w:szCs w:val="24"/>
        </w:rPr>
        <w:t>пп</w:t>
      </w:r>
      <w:proofErr w:type="spellEnd"/>
      <w:r w:rsidR="003F1213" w:rsidRPr="002259EC">
        <w:rPr>
          <w:rFonts w:asciiTheme="majorHAnsi" w:hAnsiTheme="majorHAnsi"/>
          <w:color w:val="auto"/>
          <w:sz w:val="24"/>
          <w:szCs w:val="24"/>
        </w:rPr>
        <w:t>. 4.6.1</w:t>
      </w:r>
      <w:r w:rsidR="00A815D4">
        <w:rPr>
          <w:rFonts w:asciiTheme="majorHAnsi" w:hAnsiTheme="majorHAnsi"/>
          <w:color w:val="auto"/>
          <w:sz w:val="24"/>
          <w:szCs w:val="24"/>
        </w:rPr>
        <w:t xml:space="preserve"> - </w:t>
      </w:r>
      <w:r w:rsidR="003F1213" w:rsidRPr="002259EC">
        <w:rPr>
          <w:rFonts w:asciiTheme="majorHAnsi" w:hAnsiTheme="majorHAnsi"/>
          <w:color w:val="auto"/>
          <w:sz w:val="24"/>
          <w:szCs w:val="24"/>
        </w:rPr>
        <w:t>4.6.2 настоящего Положения;</w:t>
      </w:r>
    </w:p>
    <w:p w14:paraId="2F88B86A" w14:textId="23A69BE3" w:rsidR="00DD53E5" w:rsidRPr="002259EC" w:rsidRDefault="00426006" w:rsidP="002A49BD">
      <w:pPr>
        <w:pStyle w:val="aff3"/>
        <w:spacing w:before="120" w:after="120" w:line="240" w:lineRule="auto"/>
        <w:ind w:left="709" w:firstLine="284"/>
        <w:contextualSpacing w:val="0"/>
        <w:jc w:val="both"/>
        <w:rPr>
          <w:rFonts w:asciiTheme="majorHAnsi" w:hAnsiTheme="majorHAnsi" w:cs="Courier New"/>
          <w:color w:val="auto"/>
          <w:sz w:val="24"/>
          <w:szCs w:val="24"/>
        </w:rPr>
      </w:pPr>
      <w:r w:rsidRPr="002259EC">
        <w:rPr>
          <w:rFonts w:asciiTheme="majorHAnsi" w:hAnsiTheme="majorHAnsi"/>
          <w:color w:val="auto"/>
          <w:sz w:val="24"/>
          <w:szCs w:val="24"/>
        </w:rPr>
        <w:t>7.9.</w:t>
      </w:r>
      <w:r w:rsidR="001274C1" w:rsidRPr="002259EC">
        <w:rPr>
          <w:rFonts w:asciiTheme="majorHAnsi" w:hAnsiTheme="majorHAnsi"/>
          <w:color w:val="auto"/>
          <w:sz w:val="24"/>
          <w:szCs w:val="24"/>
        </w:rPr>
        <w:t>5</w:t>
      </w:r>
      <w:r w:rsidR="003F1213" w:rsidRPr="002259EC">
        <w:rPr>
          <w:rFonts w:asciiTheme="majorHAnsi" w:hAnsiTheme="majorHAnsi"/>
          <w:color w:val="auto"/>
          <w:sz w:val="24"/>
          <w:szCs w:val="24"/>
        </w:rPr>
        <w:t>. о вынесении</w:t>
      </w:r>
      <w:r w:rsidR="003F1213" w:rsidRPr="002259EC">
        <w:rPr>
          <w:rFonts w:asciiTheme="majorHAnsi" w:hAnsiTheme="majorHAnsi" w:cs="Courier New"/>
          <w:color w:val="auto"/>
          <w:sz w:val="24"/>
          <w:szCs w:val="24"/>
        </w:rPr>
        <w:t xml:space="preserve"> рекомендации Правлению или Общему собранию о применении к члену Ассоциации мер дисциплинарного воздейс</w:t>
      </w:r>
      <w:r w:rsidR="00C62B60" w:rsidRPr="002259EC">
        <w:rPr>
          <w:rFonts w:asciiTheme="majorHAnsi" w:hAnsiTheme="majorHAnsi" w:cs="Courier New"/>
          <w:color w:val="auto"/>
          <w:sz w:val="24"/>
          <w:szCs w:val="24"/>
        </w:rPr>
        <w:t xml:space="preserve">твия, установленных </w:t>
      </w:r>
      <w:proofErr w:type="spellStart"/>
      <w:r w:rsidR="00C62B60" w:rsidRPr="002259EC">
        <w:rPr>
          <w:rFonts w:asciiTheme="majorHAnsi" w:hAnsiTheme="majorHAnsi" w:cs="Courier New"/>
          <w:color w:val="auto"/>
          <w:sz w:val="24"/>
          <w:szCs w:val="24"/>
        </w:rPr>
        <w:t>п</w:t>
      </w:r>
      <w:r w:rsidR="00666815" w:rsidRPr="002259EC">
        <w:rPr>
          <w:rFonts w:asciiTheme="majorHAnsi" w:hAnsiTheme="majorHAnsi" w:cs="Courier New"/>
          <w:color w:val="auto"/>
          <w:sz w:val="24"/>
          <w:szCs w:val="24"/>
        </w:rPr>
        <w:t>п</w:t>
      </w:r>
      <w:proofErr w:type="spellEnd"/>
      <w:r w:rsidR="00666815" w:rsidRPr="002259EC">
        <w:rPr>
          <w:rFonts w:asciiTheme="majorHAnsi" w:hAnsiTheme="majorHAnsi" w:cs="Courier New"/>
          <w:color w:val="auto"/>
          <w:sz w:val="24"/>
          <w:szCs w:val="24"/>
        </w:rPr>
        <w:t>. 4.6.3</w:t>
      </w:r>
      <w:r w:rsidR="009638FB">
        <w:rPr>
          <w:rFonts w:asciiTheme="majorHAnsi" w:hAnsiTheme="majorHAnsi" w:cs="Courier New"/>
          <w:color w:val="auto"/>
          <w:sz w:val="24"/>
          <w:szCs w:val="24"/>
        </w:rPr>
        <w:t xml:space="preserve">, </w:t>
      </w:r>
      <w:r w:rsidR="003F1213" w:rsidRPr="002259EC">
        <w:rPr>
          <w:rFonts w:asciiTheme="majorHAnsi" w:hAnsiTheme="majorHAnsi" w:cs="Courier New"/>
          <w:color w:val="auto"/>
          <w:sz w:val="24"/>
          <w:szCs w:val="24"/>
        </w:rPr>
        <w:t>4.</w:t>
      </w:r>
      <w:r w:rsidR="00666815" w:rsidRPr="002259EC">
        <w:rPr>
          <w:rFonts w:asciiTheme="majorHAnsi" w:hAnsiTheme="majorHAnsi" w:cs="Courier New"/>
          <w:color w:val="auto"/>
          <w:sz w:val="24"/>
          <w:szCs w:val="24"/>
        </w:rPr>
        <w:t>6.</w:t>
      </w:r>
      <w:r w:rsidR="009638FB">
        <w:rPr>
          <w:rFonts w:asciiTheme="majorHAnsi" w:hAnsiTheme="majorHAnsi" w:cs="Courier New"/>
          <w:color w:val="EE0000"/>
          <w:sz w:val="24"/>
          <w:szCs w:val="24"/>
        </w:rPr>
        <w:t>5</w:t>
      </w:r>
      <w:r w:rsidR="009002CA">
        <w:rPr>
          <w:rFonts w:asciiTheme="majorHAnsi" w:hAnsiTheme="majorHAnsi" w:cs="Courier New"/>
          <w:color w:val="EE0000"/>
          <w:sz w:val="24"/>
          <w:szCs w:val="24"/>
        </w:rPr>
        <w:t xml:space="preserve"> </w:t>
      </w:r>
      <w:r w:rsidR="003F1213" w:rsidRPr="002259EC">
        <w:rPr>
          <w:rFonts w:asciiTheme="majorHAnsi" w:hAnsiTheme="majorHAnsi" w:cs="Courier New"/>
          <w:color w:val="auto"/>
          <w:sz w:val="24"/>
          <w:szCs w:val="24"/>
        </w:rPr>
        <w:t>настоящего Положения в случае, если решение принимается Дисциплинарным комитетом Ассоциации;</w:t>
      </w:r>
    </w:p>
    <w:p w14:paraId="2B178464" w14:textId="0F43483F" w:rsidR="00DD53E5" w:rsidRPr="002259EC" w:rsidRDefault="00426006" w:rsidP="002A49BD">
      <w:pPr>
        <w:pStyle w:val="aff3"/>
        <w:spacing w:before="120" w:after="120" w:line="240" w:lineRule="auto"/>
        <w:ind w:left="709" w:firstLine="284"/>
        <w:contextualSpacing w:val="0"/>
        <w:jc w:val="both"/>
        <w:rPr>
          <w:rFonts w:asciiTheme="majorHAnsi" w:hAnsiTheme="majorHAnsi"/>
          <w:color w:val="auto"/>
          <w:sz w:val="24"/>
          <w:szCs w:val="24"/>
        </w:rPr>
      </w:pPr>
      <w:r w:rsidRPr="002259EC">
        <w:rPr>
          <w:rFonts w:asciiTheme="majorHAnsi" w:hAnsiTheme="majorHAnsi"/>
          <w:color w:val="auto"/>
          <w:sz w:val="24"/>
          <w:szCs w:val="24"/>
        </w:rPr>
        <w:t>7.9.</w:t>
      </w:r>
      <w:r w:rsidR="001274C1" w:rsidRPr="002259EC">
        <w:rPr>
          <w:rFonts w:asciiTheme="majorHAnsi" w:hAnsiTheme="majorHAnsi"/>
          <w:color w:val="auto"/>
          <w:sz w:val="24"/>
          <w:szCs w:val="24"/>
        </w:rPr>
        <w:t>6</w:t>
      </w:r>
      <w:r w:rsidR="003F1213" w:rsidRPr="002259EC">
        <w:rPr>
          <w:rFonts w:asciiTheme="majorHAnsi" w:hAnsiTheme="majorHAnsi"/>
          <w:color w:val="auto"/>
          <w:sz w:val="24"/>
          <w:szCs w:val="24"/>
        </w:rPr>
        <w:t xml:space="preserve">. </w:t>
      </w:r>
      <w:bookmarkStart w:id="78" w:name="_Hlk67916109"/>
      <w:r w:rsidR="003F1213" w:rsidRPr="002259EC">
        <w:rPr>
          <w:rFonts w:asciiTheme="majorHAnsi" w:hAnsiTheme="majorHAnsi"/>
          <w:color w:val="auto"/>
          <w:sz w:val="24"/>
          <w:szCs w:val="24"/>
        </w:rPr>
        <w:t>о принятии к сведению поступившей информации;</w:t>
      </w:r>
    </w:p>
    <w:p w14:paraId="403EA78D" w14:textId="19967330" w:rsidR="00DD53E5" w:rsidRPr="002259EC" w:rsidRDefault="000E4141" w:rsidP="002A49BD">
      <w:pPr>
        <w:pStyle w:val="aff3"/>
        <w:spacing w:before="120" w:after="120" w:line="240" w:lineRule="auto"/>
        <w:ind w:left="709" w:firstLine="284"/>
        <w:contextualSpacing w:val="0"/>
        <w:jc w:val="both"/>
        <w:rPr>
          <w:rFonts w:asciiTheme="majorHAnsi" w:hAnsiTheme="majorHAnsi"/>
          <w:b/>
          <w:bCs/>
          <w:color w:val="auto"/>
          <w:sz w:val="24"/>
          <w:szCs w:val="24"/>
        </w:rPr>
      </w:pPr>
      <w:r w:rsidRPr="002259EC">
        <w:rPr>
          <w:rFonts w:asciiTheme="majorHAnsi" w:hAnsiTheme="majorHAnsi"/>
          <w:color w:val="auto"/>
          <w:sz w:val="24"/>
          <w:szCs w:val="24"/>
        </w:rPr>
        <w:lastRenderedPageBreak/>
        <w:t>7.9</w:t>
      </w:r>
      <w:r w:rsidR="00CB2EDD" w:rsidRPr="002259EC">
        <w:rPr>
          <w:rFonts w:asciiTheme="majorHAnsi" w:hAnsiTheme="majorHAnsi"/>
          <w:color w:val="auto"/>
          <w:sz w:val="24"/>
          <w:szCs w:val="24"/>
        </w:rPr>
        <w:t>.</w:t>
      </w:r>
      <w:r w:rsidR="001274C1" w:rsidRPr="002259EC">
        <w:rPr>
          <w:rFonts w:asciiTheme="majorHAnsi" w:hAnsiTheme="majorHAnsi"/>
          <w:color w:val="auto"/>
          <w:sz w:val="24"/>
          <w:szCs w:val="24"/>
        </w:rPr>
        <w:t>7</w:t>
      </w:r>
      <w:r w:rsidR="003F1213" w:rsidRPr="002259EC">
        <w:rPr>
          <w:rFonts w:asciiTheme="majorHAnsi" w:hAnsiTheme="majorHAnsi"/>
          <w:color w:val="auto"/>
          <w:sz w:val="24"/>
          <w:szCs w:val="24"/>
        </w:rPr>
        <w:t xml:space="preserve">. </w:t>
      </w:r>
      <w:bookmarkStart w:id="79" w:name="_Hlk69118943"/>
      <w:r w:rsidR="003F1213" w:rsidRPr="002259EC">
        <w:rPr>
          <w:rFonts w:asciiTheme="majorHAnsi" w:hAnsiTheme="majorHAnsi"/>
          <w:color w:val="auto"/>
          <w:sz w:val="24"/>
          <w:szCs w:val="24"/>
        </w:rPr>
        <w:t xml:space="preserve">о рекомендации члену Ассоциации в виде подачи уведомления заказчику о вынужденном одностороннем расторжении контракта </w:t>
      </w:r>
      <w:r w:rsidR="00285B7E" w:rsidRPr="002259EC">
        <w:rPr>
          <w:rFonts w:asciiTheme="majorHAnsi" w:hAnsiTheme="majorHAnsi"/>
          <w:color w:val="auto"/>
          <w:sz w:val="24"/>
          <w:szCs w:val="24"/>
        </w:rPr>
        <w:t xml:space="preserve">в связи с необеспечением </w:t>
      </w:r>
      <w:r w:rsidR="003F1213" w:rsidRPr="002259EC">
        <w:rPr>
          <w:rFonts w:asciiTheme="majorHAnsi" w:hAnsiTheme="majorHAnsi"/>
          <w:color w:val="auto"/>
          <w:sz w:val="24"/>
          <w:szCs w:val="24"/>
        </w:rPr>
        <w:t>со стороны заказчика необходимых условий исполнения контракта, низкого качества проектной документации (конкретные замечания и недоработки), объём дополнительных работ превышает 10% цены контракта, не соответствует информация в материалах инженерных изысканий действительности  переданного земельного участка (по гидрогеологии, по  несущей способности грунтов и пр.)</w:t>
      </w:r>
      <w:r w:rsidR="008B2A92" w:rsidRPr="002259EC">
        <w:rPr>
          <w:rFonts w:asciiTheme="majorHAnsi" w:hAnsiTheme="majorHAnsi"/>
          <w:color w:val="auto"/>
          <w:sz w:val="24"/>
          <w:szCs w:val="24"/>
        </w:rPr>
        <w:t xml:space="preserve">         </w:t>
      </w:r>
    </w:p>
    <w:p w14:paraId="3EAEA10B" w14:textId="247E2A38" w:rsidR="00DD53E5" w:rsidRDefault="00CB2EDD" w:rsidP="002A49BD">
      <w:pPr>
        <w:pStyle w:val="aff3"/>
        <w:spacing w:before="120" w:after="120" w:line="240" w:lineRule="auto"/>
        <w:ind w:left="709" w:firstLine="284"/>
        <w:contextualSpacing w:val="0"/>
        <w:jc w:val="both"/>
        <w:rPr>
          <w:rFonts w:asciiTheme="majorHAnsi" w:hAnsiTheme="majorHAnsi"/>
          <w:color w:val="auto"/>
          <w:sz w:val="24"/>
          <w:szCs w:val="24"/>
        </w:rPr>
      </w:pPr>
      <w:r w:rsidRPr="002259EC">
        <w:rPr>
          <w:rFonts w:asciiTheme="majorHAnsi" w:hAnsiTheme="majorHAnsi"/>
          <w:color w:val="auto"/>
          <w:sz w:val="24"/>
          <w:szCs w:val="24"/>
        </w:rPr>
        <w:t>7.9.</w:t>
      </w:r>
      <w:r w:rsidR="001274C1" w:rsidRPr="002259EC">
        <w:rPr>
          <w:rFonts w:asciiTheme="majorHAnsi" w:hAnsiTheme="majorHAnsi"/>
          <w:color w:val="auto"/>
          <w:sz w:val="24"/>
          <w:szCs w:val="24"/>
        </w:rPr>
        <w:t>8</w:t>
      </w:r>
      <w:r w:rsidR="003F1213" w:rsidRPr="002259EC">
        <w:rPr>
          <w:rFonts w:asciiTheme="majorHAnsi" w:hAnsiTheme="majorHAnsi"/>
          <w:color w:val="auto"/>
          <w:sz w:val="24"/>
          <w:szCs w:val="24"/>
        </w:rPr>
        <w:t xml:space="preserve">. о рекомендации члену Ассоциации </w:t>
      </w:r>
      <w:r w:rsidR="00EA0750" w:rsidRPr="002259EC">
        <w:rPr>
          <w:rFonts w:asciiTheme="majorHAnsi" w:hAnsiTheme="majorHAnsi"/>
          <w:color w:val="auto"/>
          <w:sz w:val="24"/>
          <w:szCs w:val="24"/>
        </w:rPr>
        <w:t xml:space="preserve">и(или) заказчику/контрольно-надзорным органам </w:t>
      </w:r>
      <w:r w:rsidR="003F1213" w:rsidRPr="002259EC">
        <w:rPr>
          <w:rFonts w:asciiTheme="majorHAnsi" w:hAnsiTheme="majorHAnsi"/>
          <w:color w:val="auto"/>
          <w:sz w:val="24"/>
          <w:szCs w:val="24"/>
        </w:rPr>
        <w:t>осуществить конкретные действия, выполнить рекомендации специалистов или экспертов, способствующие устранению выявленных нарушений и недопущению их возникновения в будущем</w:t>
      </w:r>
      <w:bookmarkEnd w:id="78"/>
      <w:r w:rsidR="004F0120" w:rsidRPr="004F0120">
        <w:rPr>
          <w:rFonts w:asciiTheme="majorHAnsi" w:hAnsiTheme="majorHAnsi"/>
          <w:color w:val="auto"/>
          <w:sz w:val="24"/>
          <w:szCs w:val="24"/>
        </w:rPr>
        <w:t>;</w:t>
      </w:r>
    </w:p>
    <w:p w14:paraId="07295CB2" w14:textId="60A5C551" w:rsidR="004F0120" w:rsidRDefault="004F0120" w:rsidP="002A49BD">
      <w:pPr>
        <w:pStyle w:val="aff3"/>
        <w:spacing w:before="120" w:after="120" w:line="240" w:lineRule="auto"/>
        <w:ind w:left="709" w:firstLine="284"/>
        <w:contextualSpacing w:val="0"/>
        <w:jc w:val="both"/>
        <w:rPr>
          <w:rFonts w:asciiTheme="majorHAnsi" w:hAnsiTheme="majorHAnsi"/>
          <w:color w:val="EE0000"/>
          <w:sz w:val="24"/>
          <w:szCs w:val="24"/>
        </w:rPr>
      </w:pPr>
      <w:r>
        <w:rPr>
          <w:rFonts w:asciiTheme="majorHAnsi" w:hAnsiTheme="majorHAnsi"/>
          <w:color w:val="EE0000"/>
          <w:sz w:val="24"/>
          <w:szCs w:val="24"/>
        </w:rPr>
        <w:t xml:space="preserve">7.9.9. о рекомендации заказчику расторгнуть контракт </w:t>
      </w:r>
      <w:r w:rsidR="009C7398">
        <w:rPr>
          <w:rFonts w:asciiTheme="majorHAnsi" w:hAnsiTheme="majorHAnsi"/>
          <w:color w:val="EE0000"/>
          <w:sz w:val="24"/>
          <w:szCs w:val="24"/>
        </w:rPr>
        <w:t xml:space="preserve">с членом Ассоциации </w:t>
      </w:r>
      <w:r>
        <w:rPr>
          <w:rFonts w:asciiTheme="majorHAnsi" w:hAnsiTheme="majorHAnsi"/>
          <w:color w:val="EE0000"/>
          <w:sz w:val="24"/>
          <w:szCs w:val="24"/>
        </w:rPr>
        <w:t xml:space="preserve">в связи с наличием достоверных </w:t>
      </w:r>
      <w:r w:rsidR="0047317F" w:rsidRPr="0012395B">
        <w:rPr>
          <w:rFonts w:asciiTheme="majorHAnsi" w:hAnsiTheme="majorHAnsi"/>
          <w:color w:val="EE0000"/>
          <w:sz w:val="24"/>
          <w:szCs w:val="24"/>
        </w:rPr>
        <w:t>сведений</w:t>
      </w:r>
      <w:r>
        <w:rPr>
          <w:rFonts w:asciiTheme="majorHAnsi" w:hAnsiTheme="majorHAnsi"/>
          <w:color w:val="EE0000"/>
          <w:sz w:val="24"/>
          <w:szCs w:val="24"/>
        </w:rPr>
        <w:t xml:space="preserve">, свидетельствующих </w:t>
      </w:r>
      <w:r w:rsidRPr="001010A6">
        <w:rPr>
          <w:rFonts w:asciiTheme="majorHAnsi" w:hAnsiTheme="majorHAnsi"/>
          <w:color w:val="EE0000"/>
          <w:sz w:val="24"/>
          <w:szCs w:val="24"/>
        </w:rPr>
        <w:t>о</w:t>
      </w:r>
      <w:r w:rsidR="0047317F" w:rsidRPr="001010A6">
        <w:rPr>
          <w:rFonts w:asciiTheme="majorHAnsi" w:hAnsiTheme="majorHAnsi"/>
          <w:color w:val="EE0000"/>
          <w:sz w:val="24"/>
          <w:szCs w:val="24"/>
        </w:rPr>
        <w:t xml:space="preserve"> </w:t>
      </w:r>
      <w:r w:rsidRPr="001010A6">
        <w:rPr>
          <w:rFonts w:asciiTheme="majorHAnsi" w:hAnsiTheme="majorHAnsi"/>
          <w:color w:val="EE0000"/>
          <w:sz w:val="24"/>
          <w:szCs w:val="24"/>
        </w:rPr>
        <w:t xml:space="preserve">возможном неисполнении членом Ассоциации контракта с </w:t>
      </w:r>
      <w:r w:rsidR="00A7069F" w:rsidRPr="001010A6">
        <w:rPr>
          <w:rFonts w:asciiTheme="majorHAnsi" w:hAnsiTheme="majorHAnsi"/>
          <w:color w:val="EE0000"/>
          <w:sz w:val="24"/>
          <w:szCs w:val="24"/>
        </w:rPr>
        <w:t>надлежащим</w:t>
      </w:r>
      <w:r w:rsidRPr="001010A6">
        <w:rPr>
          <w:rFonts w:asciiTheme="majorHAnsi" w:hAnsiTheme="majorHAnsi"/>
          <w:color w:val="EE0000"/>
          <w:sz w:val="24"/>
          <w:szCs w:val="24"/>
        </w:rPr>
        <w:t xml:space="preserve"> к</w:t>
      </w:r>
      <w:r>
        <w:rPr>
          <w:rFonts w:asciiTheme="majorHAnsi" w:hAnsiTheme="majorHAnsi"/>
          <w:color w:val="EE0000"/>
          <w:sz w:val="24"/>
          <w:szCs w:val="24"/>
        </w:rPr>
        <w:t xml:space="preserve">ачеством и в установленные сроки (отсутствие на объекте специалиста по организации строительства, состоящего в национальном реестре специалистов по организации строительства, </w:t>
      </w:r>
      <w:r w:rsidR="00A7069F">
        <w:rPr>
          <w:rFonts w:asciiTheme="majorHAnsi" w:hAnsiTheme="majorHAnsi"/>
          <w:color w:val="EE0000"/>
          <w:sz w:val="24"/>
          <w:szCs w:val="24"/>
        </w:rPr>
        <w:t>неисполнение предписаний</w:t>
      </w:r>
      <w:r w:rsidR="008504C6">
        <w:rPr>
          <w:rFonts w:asciiTheme="majorHAnsi" w:hAnsiTheme="majorHAnsi"/>
          <w:color w:val="EE0000"/>
          <w:sz w:val="24"/>
          <w:szCs w:val="24"/>
        </w:rPr>
        <w:t xml:space="preserve"> ГИСН</w:t>
      </w:r>
      <w:r w:rsidR="00A7069F">
        <w:rPr>
          <w:rFonts w:asciiTheme="majorHAnsi" w:hAnsiTheme="majorHAnsi"/>
          <w:color w:val="EE0000"/>
          <w:sz w:val="24"/>
          <w:szCs w:val="24"/>
        </w:rPr>
        <w:t>, нецелевое использование аванса</w:t>
      </w:r>
      <w:r w:rsidR="009C7398">
        <w:rPr>
          <w:rFonts w:asciiTheme="majorHAnsi" w:hAnsiTheme="majorHAnsi"/>
          <w:color w:val="EE0000"/>
          <w:sz w:val="24"/>
          <w:szCs w:val="24"/>
        </w:rPr>
        <w:t xml:space="preserve">/непредоставление отчетности об использовании аванса, </w:t>
      </w:r>
      <w:r w:rsidR="00A7069F">
        <w:rPr>
          <w:rFonts w:asciiTheme="majorHAnsi" w:hAnsiTheme="majorHAnsi"/>
          <w:color w:val="EE0000"/>
          <w:sz w:val="24"/>
          <w:szCs w:val="24"/>
        </w:rPr>
        <w:t>приостановление операций по счетам, наличие задолженности по налогам, большого кассового разрыва, существенное нарушени</w:t>
      </w:r>
      <w:r w:rsidR="008504C6">
        <w:rPr>
          <w:rFonts w:asciiTheme="majorHAnsi" w:hAnsiTheme="majorHAnsi"/>
          <w:color w:val="EE0000"/>
          <w:sz w:val="24"/>
          <w:szCs w:val="24"/>
        </w:rPr>
        <w:t>е</w:t>
      </w:r>
      <w:r w:rsidR="00A7069F">
        <w:rPr>
          <w:rFonts w:asciiTheme="majorHAnsi" w:hAnsiTheme="majorHAnsi"/>
          <w:color w:val="EE0000"/>
          <w:sz w:val="24"/>
          <w:szCs w:val="24"/>
        </w:rPr>
        <w:t xml:space="preserve"> сроков исполнения контракта</w:t>
      </w:r>
      <w:r w:rsidR="00A201DB" w:rsidRPr="00A201DB">
        <w:rPr>
          <w:rFonts w:asciiTheme="majorHAnsi" w:hAnsiTheme="majorHAnsi"/>
          <w:color w:val="EE0000"/>
          <w:sz w:val="24"/>
          <w:szCs w:val="24"/>
        </w:rPr>
        <w:t xml:space="preserve"> </w:t>
      </w:r>
      <w:r w:rsidR="00A201DB">
        <w:rPr>
          <w:rFonts w:asciiTheme="majorHAnsi" w:hAnsiTheme="majorHAnsi"/>
          <w:color w:val="EE0000"/>
          <w:sz w:val="24"/>
          <w:szCs w:val="24"/>
        </w:rPr>
        <w:t>и др.</w:t>
      </w:r>
      <w:r w:rsidR="008504C6">
        <w:rPr>
          <w:rFonts w:asciiTheme="majorHAnsi" w:hAnsiTheme="majorHAnsi"/>
          <w:color w:val="EE0000"/>
          <w:sz w:val="24"/>
          <w:szCs w:val="24"/>
        </w:rPr>
        <w:t>);</w:t>
      </w:r>
    </w:p>
    <w:p w14:paraId="4C64EE26" w14:textId="097B9F0A" w:rsidR="00DD53E5" w:rsidRPr="002259EC" w:rsidRDefault="001274C1" w:rsidP="002A49BD">
      <w:pPr>
        <w:pStyle w:val="aff3"/>
        <w:spacing w:before="120" w:after="120" w:line="240" w:lineRule="auto"/>
        <w:ind w:left="709" w:firstLine="284"/>
        <w:contextualSpacing w:val="0"/>
        <w:jc w:val="both"/>
        <w:rPr>
          <w:rFonts w:asciiTheme="majorHAnsi" w:hAnsiTheme="majorHAnsi"/>
          <w:color w:val="auto"/>
          <w:sz w:val="24"/>
          <w:szCs w:val="24"/>
        </w:rPr>
      </w:pPr>
      <w:r w:rsidRPr="002259EC">
        <w:rPr>
          <w:rFonts w:asciiTheme="majorHAnsi" w:hAnsiTheme="majorHAnsi"/>
          <w:color w:val="auto"/>
          <w:sz w:val="24"/>
          <w:szCs w:val="24"/>
        </w:rPr>
        <w:t>7.9.</w:t>
      </w:r>
      <w:r w:rsidR="008504C6">
        <w:rPr>
          <w:rFonts w:asciiTheme="majorHAnsi" w:hAnsiTheme="majorHAnsi"/>
          <w:color w:val="auto"/>
          <w:sz w:val="24"/>
          <w:szCs w:val="24"/>
        </w:rPr>
        <w:t>10</w:t>
      </w:r>
      <w:r w:rsidR="003F1213" w:rsidRPr="002259EC">
        <w:rPr>
          <w:rFonts w:asciiTheme="majorHAnsi" w:hAnsiTheme="majorHAnsi"/>
          <w:color w:val="auto"/>
          <w:sz w:val="24"/>
          <w:szCs w:val="24"/>
        </w:rPr>
        <w:t>. о пересмотре ранее принятых решений и внесении изменений в такие решения (в случае наличи</w:t>
      </w:r>
      <w:r w:rsidR="008F7335" w:rsidRPr="002259EC">
        <w:rPr>
          <w:rFonts w:asciiTheme="majorHAnsi" w:hAnsiTheme="majorHAnsi"/>
          <w:color w:val="auto"/>
          <w:sz w:val="24"/>
          <w:szCs w:val="24"/>
        </w:rPr>
        <w:t>я оснований</w:t>
      </w:r>
      <w:r w:rsidR="003F1213" w:rsidRPr="002259EC">
        <w:rPr>
          <w:rFonts w:asciiTheme="majorHAnsi" w:hAnsiTheme="majorHAnsi"/>
          <w:color w:val="auto"/>
          <w:sz w:val="24"/>
          <w:szCs w:val="24"/>
        </w:rPr>
        <w:t>);</w:t>
      </w:r>
      <w:r w:rsidR="00553CBA" w:rsidRPr="002259EC">
        <w:rPr>
          <w:rFonts w:asciiTheme="majorHAnsi" w:hAnsiTheme="majorHAnsi"/>
          <w:color w:val="auto"/>
          <w:sz w:val="24"/>
          <w:szCs w:val="24"/>
        </w:rPr>
        <w:t xml:space="preserve">   </w:t>
      </w:r>
    </w:p>
    <w:p w14:paraId="571108C3" w14:textId="61D126C2" w:rsidR="00DD53E5" w:rsidRPr="002259EC" w:rsidRDefault="00185A04" w:rsidP="002A49BD">
      <w:pPr>
        <w:pStyle w:val="aff3"/>
        <w:spacing w:before="120" w:after="120" w:line="240" w:lineRule="auto"/>
        <w:ind w:left="709" w:firstLine="284"/>
        <w:contextualSpacing w:val="0"/>
        <w:jc w:val="both"/>
        <w:rPr>
          <w:rFonts w:asciiTheme="majorHAnsi" w:hAnsiTheme="majorHAnsi"/>
          <w:b/>
          <w:bCs/>
          <w:i/>
          <w:iCs/>
          <w:color w:val="auto"/>
          <w:sz w:val="24"/>
          <w:szCs w:val="24"/>
        </w:rPr>
      </w:pPr>
      <w:r w:rsidRPr="002259EC">
        <w:rPr>
          <w:rFonts w:asciiTheme="majorHAnsi" w:hAnsiTheme="majorHAnsi"/>
          <w:color w:val="auto"/>
          <w:sz w:val="24"/>
          <w:szCs w:val="24"/>
        </w:rPr>
        <w:t>7.9</w:t>
      </w:r>
      <w:r w:rsidR="008F7335" w:rsidRPr="002259EC">
        <w:rPr>
          <w:rFonts w:asciiTheme="majorHAnsi" w:hAnsiTheme="majorHAnsi"/>
          <w:color w:val="auto"/>
          <w:sz w:val="24"/>
          <w:szCs w:val="24"/>
        </w:rPr>
        <w:t>.1</w:t>
      </w:r>
      <w:r w:rsidR="008504C6">
        <w:rPr>
          <w:rFonts w:asciiTheme="majorHAnsi" w:hAnsiTheme="majorHAnsi"/>
          <w:color w:val="auto"/>
          <w:sz w:val="24"/>
          <w:szCs w:val="24"/>
        </w:rPr>
        <w:t>1</w:t>
      </w:r>
      <w:r w:rsidR="003F1213" w:rsidRPr="002259EC">
        <w:rPr>
          <w:rFonts w:asciiTheme="majorHAnsi" w:hAnsiTheme="majorHAnsi"/>
          <w:color w:val="auto"/>
          <w:sz w:val="24"/>
          <w:szCs w:val="24"/>
        </w:rPr>
        <w:t xml:space="preserve">.  обращение Ассоциации в адрес </w:t>
      </w:r>
      <w:r w:rsidR="005F0741" w:rsidRPr="002259EC">
        <w:rPr>
          <w:rFonts w:asciiTheme="majorHAnsi" w:hAnsiTheme="majorHAnsi"/>
          <w:color w:val="auto"/>
          <w:sz w:val="24"/>
          <w:szCs w:val="24"/>
        </w:rPr>
        <w:t>заказчи</w:t>
      </w:r>
      <w:r w:rsidR="00EA0750" w:rsidRPr="002259EC">
        <w:rPr>
          <w:rFonts w:asciiTheme="majorHAnsi" w:hAnsiTheme="majorHAnsi"/>
          <w:color w:val="auto"/>
          <w:sz w:val="24"/>
          <w:szCs w:val="24"/>
        </w:rPr>
        <w:t>ка</w:t>
      </w:r>
      <w:r w:rsidR="005F0741" w:rsidRPr="002259EC">
        <w:rPr>
          <w:rFonts w:asciiTheme="majorHAnsi" w:hAnsiTheme="majorHAnsi"/>
          <w:color w:val="auto"/>
          <w:sz w:val="24"/>
          <w:szCs w:val="24"/>
        </w:rPr>
        <w:t>/контрольно-надзорн</w:t>
      </w:r>
      <w:r w:rsidR="00EA0750" w:rsidRPr="002259EC">
        <w:rPr>
          <w:rFonts w:asciiTheme="majorHAnsi" w:hAnsiTheme="majorHAnsi"/>
          <w:color w:val="auto"/>
          <w:sz w:val="24"/>
          <w:szCs w:val="24"/>
        </w:rPr>
        <w:t>ого</w:t>
      </w:r>
      <w:r w:rsidR="005F0741" w:rsidRPr="002259EC">
        <w:rPr>
          <w:rFonts w:asciiTheme="majorHAnsi" w:hAnsiTheme="majorHAnsi"/>
          <w:color w:val="auto"/>
          <w:sz w:val="24"/>
          <w:szCs w:val="24"/>
        </w:rPr>
        <w:t xml:space="preserve"> орган</w:t>
      </w:r>
      <w:r w:rsidR="00EA0750" w:rsidRPr="002259EC">
        <w:rPr>
          <w:rFonts w:asciiTheme="majorHAnsi" w:hAnsiTheme="majorHAnsi"/>
          <w:color w:val="auto"/>
          <w:sz w:val="24"/>
          <w:szCs w:val="24"/>
        </w:rPr>
        <w:t>а</w:t>
      </w:r>
      <w:r w:rsidR="003F1213" w:rsidRPr="002259EC">
        <w:rPr>
          <w:rFonts w:asciiTheme="majorHAnsi" w:hAnsiTheme="majorHAnsi"/>
          <w:color w:val="auto"/>
          <w:sz w:val="24"/>
          <w:szCs w:val="24"/>
        </w:rPr>
        <w:t xml:space="preserve"> с рекомендацией о принятии мер воздействия к специалистам технического заказчика, вплоть до приостановки работ на объекте,</w:t>
      </w:r>
      <w:r w:rsidR="008B2A92" w:rsidRPr="002259EC">
        <w:rPr>
          <w:rFonts w:asciiTheme="majorHAnsi" w:hAnsiTheme="majorHAnsi"/>
          <w:color w:val="auto"/>
          <w:sz w:val="24"/>
          <w:szCs w:val="24"/>
        </w:rPr>
        <w:t xml:space="preserve"> до устранения грубых нарушений</w:t>
      </w:r>
      <w:r w:rsidR="003F1213" w:rsidRPr="002259EC">
        <w:rPr>
          <w:rFonts w:asciiTheme="majorHAnsi" w:hAnsiTheme="majorHAnsi"/>
          <w:color w:val="auto"/>
          <w:sz w:val="24"/>
          <w:szCs w:val="24"/>
        </w:rPr>
        <w:t xml:space="preserve"> в проектной документации или правил охраны труда, до урегулирования вопросов о необходимости внесения изменений или дополнений в проектную и рабочую документацию и в смету проекта </w:t>
      </w:r>
      <w:r w:rsidR="005F0741" w:rsidRPr="002259EC">
        <w:rPr>
          <w:rFonts w:asciiTheme="majorHAnsi" w:hAnsiTheme="majorHAnsi"/>
          <w:color w:val="auto"/>
          <w:sz w:val="24"/>
          <w:szCs w:val="24"/>
        </w:rPr>
        <w:t>(</w:t>
      </w:r>
      <w:r w:rsidR="003F1213" w:rsidRPr="002259EC">
        <w:rPr>
          <w:rFonts w:asciiTheme="majorHAnsi" w:hAnsiTheme="majorHAnsi"/>
          <w:color w:val="auto"/>
          <w:sz w:val="24"/>
          <w:szCs w:val="24"/>
        </w:rPr>
        <w:t>цену контракта) в связи с выявленными ошибками, недоработками, необходимостью выполнять дополнительные работы, что мешает выполнению контракта в срок, или если технический заказчик понуждает подрядчика - члена Ассоциации, выполнять работы, за которые, возможно, не последует оплата, или после исполнении которых имеется риск необходимости  последующей  её переделки;</w:t>
      </w:r>
      <w:r w:rsidR="00230E54" w:rsidRPr="002259EC">
        <w:rPr>
          <w:rFonts w:asciiTheme="majorHAnsi" w:hAnsiTheme="majorHAnsi"/>
          <w:color w:val="auto"/>
          <w:sz w:val="24"/>
          <w:szCs w:val="24"/>
        </w:rPr>
        <w:t xml:space="preserve"> </w:t>
      </w:r>
      <w:r w:rsidR="008B2A92" w:rsidRPr="002259EC">
        <w:rPr>
          <w:rFonts w:asciiTheme="majorHAnsi" w:hAnsiTheme="majorHAnsi"/>
          <w:color w:val="auto"/>
          <w:sz w:val="24"/>
          <w:szCs w:val="24"/>
        </w:rPr>
        <w:t xml:space="preserve">   </w:t>
      </w:r>
    </w:p>
    <w:p w14:paraId="0E8DB26B" w14:textId="43080271" w:rsidR="00230E54" w:rsidRPr="002259EC" w:rsidRDefault="007E0EB7" w:rsidP="002A49BD">
      <w:pPr>
        <w:pStyle w:val="aff3"/>
        <w:spacing w:before="120" w:after="120" w:line="240" w:lineRule="auto"/>
        <w:ind w:left="709" w:firstLine="284"/>
        <w:contextualSpacing w:val="0"/>
        <w:jc w:val="both"/>
        <w:rPr>
          <w:rFonts w:asciiTheme="majorHAnsi" w:hAnsiTheme="majorHAnsi"/>
          <w:color w:val="auto"/>
          <w:sz w:val="24"/>
          <w:szCs w:val="24"/>
        </w:rPr>
      </w:pPr>
      <w:r w:rsidRPr="002259EC">
        <w:rPr>
          <w:rFonts w:asciiTheme="majorHAnsi" w:hAnsiTheme="majorHAnsi"/>
          <w:color w:val="auto"/>
          <w:sz w:val="24"/>
          <w:szCs w:val="24"/>
        </w:rPr>
        <w:t>7.9.1</w:t>
      </w:r>
      <w:r w:rsidR="008504C6">
        <w:rPr>
          <w:rFonts w:asciiTheme="majorHAnsi" w:hAnsiTheme="majorHAnsi"/>
          <w:color w:val="auto"/>
          <w:sz w:val="24"/>
          <w:szCs w:val="24"/>
        </w:rPr>
        <w:t>2</w:t>
      </w:r>
      <w:r w:rsidR="003F1213" w:rsidRPr="002259EC">
        <w:rPr>
          <w:rFonts w:asciiTheme="majorHAnsi" w:hAnsiTheme="majorHAnsi"/>
          <w:color w:val="auto"/>
          <w:sz w:val="24"/>
          <w:szCs w:val="24"/>
        </w:rPr>
        <w:t>.  обращение Ассоциации в адрес надзорных</w:t>
      </w:r>
      <w:r w:rsidR="009638FB">
        <w:rPr>
          <w:rFonts w:asciiTheme="majorHAnsi" w:hAnsiTheme="majorHAnsi"/>
          <w:color w:val="auto"/>
          <w:sz w:val="24"/>
          <w:szCs w:val="24"/>
        </w:rPr>
        <w:t xml:space="preserve">, </w:t>
      </w:r>
      <w:r w:rsidR="003F1213" w:rsidRPr="002259EC">
        <w:rPr>
          <w:rFonts w:asciiTheme="majorHAnsi" w:hAnsiTheme="majorHAnsi"/>
          <w:color w:val="auto"/>
          <w:sz w:val="24"/>
          <w:szCs w:val="24"/>
        </w:rPr>
        <w:t xml:space="preserve">контролирующих </w:t>
      </w:r>
      <w:r w:rsidR="009638FB">
        <w:rPr>
          <w:rFonts w:asciiTheme="majorHAnsi" w:hAnsiTheme="majorHAnsi"/>
          <w:color w:val="EE0000"/>
          <w:sz w:val="24"/>
          <w:szCs w:val="24"/>
        </w:rPr>
        <w:t xml:space="preserve">и иных </w:t>
      </w:r>
      <w:r w:rsidR="003F1213" w:rsidRPr="002259EC">
        <w:rPr>
          <w:rFonts w:asciiTheme="majorHAnsi" w:hAnsiTheme="majorHAnsi"/>
          <w:color w:val="auto"/>
          <w:sz w:val="24"/>
          <w:szCs w:val="24"/>
        </w:rPr>
        <w:t>органов (ГИСН, Ростехнадзор, Администрации муниципальных образований, министерство строительства, ГРБС и другие ведомства</w:t>
      </w:r>
      <w:r w:rsidR="00230E54" w:rsidRPr="002259EC">
        <w:rPr>
          <w:rFonts w:asciiTheme="majorHAnsi" w:hAnsiTheme="majorHAnsi"/>
          <w:color w:val="auto"/>
          <w:sz w:val="24"/>
          <w:szCs w:val="24"/>
        </w:rPr>
        <w:t xml:space="preserve">, </w:t>
      </w:r>
      <w:r w:rsidR="00230E54" w:rsidRPr="002259EC">
        <w:rPr>
          <w:rFonts w:asciiTheme="majorHAnsi" w:hAnsiTheme="majorHAnsi"/>
          <w:bCs/>
          <w:color w:val="auto"/>
          <w:sz w:val="24"/>
          <w:szCs w:val="24"/>
        </w:rPr>
        <w:t>органы исполнительной власти</w:t>
      </w:r>
      <w:r w:rsidR="003F1213" w:rsidRPr="002259EC">
        <w:rPr>
          <w:rFonts w:asciiTheme="majorHAnsi" w:hAnsiTheme="majorHAnsi"/>
          <w:color w:val="auto"/>
          <w:sz w:val="24"/>
          <w:szCs w:val="24"/>
        </w:rPr>
        <w:t xml:space="preserve">) с настоятельной рекомендацией принять исчерпывающие меры к техническому заказчику или к члену Ассоциации, позволяющие не допустить или устранить допущенные и выявленные Ассоциацией нарушения, в том числе нарушения, имеющие систематический характер, которые представляют опасность работающим или </w:t>
      </w:r>
      <w:r w:rsidR="003D24F6" w:rsidRPr="002259EC">
        <w:rPr>
          <w:rFonts w:asciiTheme="majorHAnsi" w:hAnsiTheme="majorHAnsi"/>
          <w:color w:val="auto"/>
          <w:sz w:val="24"/>
          <w:szCs w:val="24"/>
        </w:rPr>
        <w:t xml:space="preserve">создают угрозу </w:t>
      </w:r>
      <w:r w:rsidR="003F1213" w:rsidRPr="002259EC">
        <w:rPr>
          <w:rFonts w:asciiTheme="majorHAnsi" w:hAnsiTheme="majorHAnsi"/>
          <w:color w:val="auto"/>
          <w:sz w:val="24"/>
          <w:szCs w:val="24"/>
        </w:rPr>
        <w:t>безопасности самих объектов</w:t>
      </w:r>
      <w:bookmarkEnd w:id="79"/>
      <w:r w:rsidR="00563DBB" w:rsidRPr="002259EC">
        <w:rPr>
          <w:rFonts w:asciiTheme="majorHAnsi" w:hAnsiTheme="majorHAnsi"/>
          <w:color w:val="auto"/>
          <w:sz w:val="24"/>
          <w:szCs w:val="24"/>
        </w:rPr>
        <w:t>;</w:t>
      </w:r>
    </w:p>
    <w:p w14:paraId="180D7B59" w14:textId="6A266E7B" w:rsidR="00666815" w:rsidRPr="002259EC" w:rsidRDefault="00563DBB" w:rsidP="002A49BD">
      <w:pPr>
        <w:pStyle w:val="aff3"/>
        <w:spacing w:before="120" w:after="120" w:line="240" w:lineRule="auto"/>
        <w:ind w:left="709" w:firstLine="284"/>
        <w:contextualSpacing w:val="0"/>
        <w:jc w:val="both"/>
        <w:rPr>
          <w:rFonts w:asciiTheme="majorHAnsi" w:hAnsiTheme="majorHAnsi"/>
          <w:color w:val="auto"/>
          <w:sz w:val="24"/>
          <w:szCs w:val="24"/>
        </w:rPr>
      </w:pPr>
      <w:r w:rsidRPr="002259EC">
        <w:rPr>
          <w:rFonts w:asciiTheme="majorHAnsi" w:hAnsiTheme="majorHAnsi"/>
          <w:color w:val="auto"/>
          <w:sz w:val="24"/>
          <w:szCs w:val="24"/>
        </w:rPr>
        <w:t>7.9.1</w:t>
      </w:r>
      <w:r w:rsidR="008504C6">
        <w:rPr>
          <w:rFonts w:asciiTheme="majorHAnsi" w:hAnsiTheme="majorHAnsi"/>
          <w:color w:val="auto"/>
          <w:sz w:val="24"/>
          <w:szCs w:val="24"/>
        </w:rPr>
        <w:t>3</w:t>
      </w:r>
      <w:r w:rsidRPr="002259EC">
        <w:rPr>
          <w:rFonts w:asciiTheme="majorHAnsi" w:hAnsiTheme="majorHAnsi"/>
          <w:color w:val="auto"/>
          <w:sz w:val="24"/>
          <w:szCs w:val="24"/>
        </w:rPr>
        <w:t>. о направлении материалов в</w:t>
      </w:r>
      <w:r w:rsidRPr="002259EC">
        <w:rPr>
          <w:rFonts w:asciiTheme="majorHAnsi" w:hAnsiTheme="majorHAnsi"/>
          <w:b/>
          <w:caps/>
          <w:color w:val="auto"/>
          <w:sz w:val="24"/>
          <w:szCs w:val="24"/>
        </w:rPr>
        <w:t xml:space="preserve"> </w:t>
      </w:r>
      <w:r w:rsidRPr="002259EC">
        <w:rPr>
          <w:rFonts w:asciiTheme="majorHAnsi" w:hAnsiTheme="majorHAnsi"/>
          <w:bCs/>
          <w:color w:val="auto"/>
          <w:sz w:val="24"/>
          <w:szCs w:val="24"/>
        </w:rPr>
        <w:t>Комитет по защите членов Ассоциации и взаимодействию с органами власти</w:t>
      </w:r>
      <w:r w:rsidRPr="002259EC">
        <w:rPr>
          <w:rFonts w:asciiTheme="majorHAnsi" w:hAnsiTheme="majorHAnsi"/>
          <w:color w:val="auto"/>
          <w:sz w:val="24"/>
          <w:szCs w:val="24"/>
        </w:rPr>
        <w:t xml:space="preserve"> при наличии признаков необходимости оказания мер по защите законных прав члена Ассоциации и минимизации рисков ведения предпринимательской деятельности в сфере строительства</w:t>
      </w:r>
      <w:r w:rsidR="0080395C" w:rsidRPr="002259EC">
        <w:rPr>
          <w:rFonts w:asciiTheme="majorHAnsi" w:hAnsiTheme="majorHAnsi"/>
          <w:color w:val="auto"/>
          <w:sz w:val="24"/>
          <w:szCs w:val="24"/>
        </w:rPr>
        <w:t>.</w:t>
      </w:r>
    </w:p>
    <w:p w14:paraId="231BEF16" w14:textId="1597E1D9" w:rsidR="00DD53E5" w:rsidRPr="002259EC" w:rsidRDefault="003F1213" w:rsidP="002A49BD">
      <w:pPr>
        <w:pStyle w:val="aff3"/>
        <w:spacing w:before="60" w:after="60" w:line="240" w:lineRule="auto"/>
        <w:ind w:left="0"/>
        <w:contextualSpacing w:val="0"/>
        <w:jc w:val="both"/>
        <w:rPr>
          <w:rFonts w:asciiTheme="majorHAnsi" w:hAnsiTheme="majorHAnsi"/>
          <w:color w:val="auto"/>
          <w:sz w:val="24"/>
          <w:szCs w:val="24"/>
        </w:rPr>
      </w:pPr>
      <w:r w:rsidRPr="002259EC">
        <w:rPr>
          <w:rFonts w:asciiTheme="majorHAnsi" w:hAnsiTheme="majorHAnsi"/>
          <w:color w:val="auto"/>
          <w:sz w:val="24"/>
          <w:szCs w:val="24"/>
        </w:rPr>
        <w:lastRenderedPageBreak/>
        <w:t xml:space="preserve">              В случае, если </w:t>
      </w:r>
      <w:r w:rsidRPr="00A73970">
        <w:rPr>
          <w:rFonts w:asciiTheme="majorHAnsi" w:hAnsiTheme="majorHAnsi"/>
          <w:color w:val="auto"/>
          <w:sz w:val="24"/>
          <w:szCs w:val="24"/>
          <w:u w:val="single"/>
        </w:rPr>
        <w:t>Дисциплинарный комитет</w:t>
      </w:r>
      <w:r w:rsidRPr="002259EC">
        <w:rPr>
          <w:rFonts w:asciiTheme="majorHAnsi" w:hAnsiTheme="majorHAnsi"/>
          <w:color w:val="auto"/>
          <w:sz w:val="24"/>
          <w:szCs w:val="24"/>
        </w:rPr>
        <w:t xml:space="preserve"> выносит </w:t>
      </w:r>
      <w:r w:rsidR="00585A0E" w:rsidRPr="002259EC">
        <w:rPr>
          <w:rFonts w:asciiTheme="majorHAnsi" w:hAnsiTheme="majorHAnsi"/>
          <w:color w:val="auto"/>
          <w:sz w:val="24"/>
          <w:szCs w:val="24"/>
        </w:rPr>
        <w:t xml:space="preserve">в </w:t>
      </w:r>
      <w:r w:rsidRPr="002259EC">
        <w:rPr>
          <w:rFonts w:asciiTheme="majorHAnsi" w:hAnsiTheme="majorHAnsi"/>
          <w:color w:val="auto"/>
          <w:sz w:val="24"/>
          <w:szCs w:val="24"/>
        </w:rPr>
        <w:t>решени</w:t>
      </w:r>
      <w:r w:rsidR="00585A0E" w:rsidRPr="002259EC">
        <w:rPr>
          <w:rFonts w:asciiTheme="majorHAnsi" w:hAnsiTheme="majorHAnsi"/>
          <w:color w:val="auto"/>
          <w:sz w:val="24"/>
          <w:szCs w:val="24"/>
        </w:rPr>
        <w:t>и</w:t>
      </w:r>
      <w:r w:rsidRPr="002259EC">
        <w:rPr>
          <w:rFonts w:asciiTheme="majorHAnsi" w:hAnsiTheme="majorHAnsi"/>
          <w:color w:val="auto"/>
          <w:sz w:val="24"/>
          <w:szCs w:val="24"/>
        </w:rPr>
        <w:t xml:space="preserve"> </w:t>
      </w:r>
      <w:bookmarkStart w:id="80" w:name="_Hlk67916297"/>
      <w:r w:rsidR="00B46BBF" w:rsidRPr="002259EC">
        <w:rPr>
          <w:rFonts w:asciiTheme="majorHAnsi" w:hAnsiTheme="majorHAnsi"/>
          <w:color w:val="auto"/>
          <w:sz w:val="24"/>
          <w:szCs w:val="24"/>
        </w:rPr>
        <w:t>рекомендаци</w:t>
      </w:r>
      <w:r w:rsidR="00585A0E" w:rsidRPr="002259EC">
        <w:rPr>
          <w:rFonts w:asciiTheme="majorHAnsi" w:hAnsiTheme="majorHAnsi"/>
          <w:color w:val="auto"/>
          <w:sz w:val="24"/>
          <w:szCs w:val="24"/>
        </w:rPr>
        <w:t>ю</w:t>
      </w:r>
      <w:r w:rsidR="00B46BBF" w:rsidRPr="002259EC">
        <w:rPr>
          <w:rFonts w:asciiTheme="majorHAnsi" w:hAnsiTheme="majorHAnsi"/>
          <w:color w:val="auto"/>
          <w:sz w:val="24"/>
          <w:szCs w:val="24"/>
        </w:rPr>
        <w:t xml:space="preserve"> </w:t>
      </w:r>
      <w:r w:rsidR="002A49BD" w:rsidRPr="002259EC">
        <w:rPr>
          <w:rFonts w:asciiTheme="majorHAnsi" w:hAnsiTheme="majorHAnsi"/>
          <w:color w:val="auto"/>
          <w:sz w:val="24"/>
          <w:szCs w:val="24"/>
        </w:rPr>
        <w:t xml:space="preserve">    </w:t>
      </w:r>
      <w:r w:rsidR="00B46BBF" w:rsidRPr="002259EC">
        <w:rPr>
          <w:rFonts w:asciiTheme="majorHAnsi" w:hAnsiTheme="majorHAnsi"/>
          <w:color w:val="auto"/>
          <w:sz w:val="24"/>
          <w:szCs w:val="24"/>
        </w:rPr>
        <w:t xml:space="preserve">Правлению </w:t>
      </w:r>
      <w:r w:rsidRPr="002259EC">
        <w:rPr>
          <w:rFonts w:asciiTheme="majorHAnsi" w:hAnsiTheme="majorHAnsi"/>
          <w:color w:val="auto"/>
          <w:sz w:val="24"/>
          <w:szCs w:val="24"/>
        </w:rPr>
        <w:t>о применении меры дисциплинарного воздействия (</w:t>
      </w:r>
      <w:r w:rsidR="003B12D9" w:rsidRPr="002259EC">
        <w:rPr>
          <w:rFonts w:asciiTheme="majorHAnsi" w:hAnsiTheme="majorHAnsi"/>
          <w:color w:val="auto"/>
          <w:sz w:val="24"/>
          <w:szCs w:val="24"/>
        </w:rPr>
        <w:t xml:space="preserve">о наложении </w:t>
      </w:r>
      <w:r w:rsidRPr="002259EC">
        <w:rPr>
          <w:rFonts w:asciiTheme="majorHAnsi" w:hAnsiTheme="majorHAnsi"/>
          <w:color w:val="auto"/>
          <w:sz w:val="24"/>
          <w:szCs w:val="24"/>
        </w:rPr>
        <w:t>штрафа</w:t>
      </w:r>
      <w:r w:rsidR="009937B4" w:rsidRPr="002259EC">
        <w:rPr>
          <w:rFonts w:asciiTheme="majorHAnsi" w:hAnsiTheme="majorHAnsi"/>
          <w:color w:val="auto"/>
          <w:sz w:val="24"/>
          <w:szCs w:val="24"/>
        </w:rPr>
        <w:t xml:space="preserve">, </w:t>
      </w:r>
      <w:r w:rsidRPr="002259EC">
        <w:rPr>
          <w:rFonts w:asciiTheme="majorHAnsi" w:hAnsiTheme="majorHAnsi"/>
          <w:color w:val="auto"/>
          <w:sz w:val="24"/>
          <w:szCs w:val="24"/>
        </w:rPr>
        <w:t>исключени</w:t>
      </w:r>
      <w:r w:rsidR="00FB1660" w:rsidRPr="002259EC">
        <w:rPr>
          <w:rFonts w:asciiTheme="majorHAnsi" w:hAnsiTheme="majorHAnsi"/>
          <w:color w:val="auto"/>
          <w:sz w:val="24"/>
          <w:szCs w:val="24"/>
        </w:rPr>
        <w:t>и</w:t>
      </w:r>
      <w:r w:rsidRPr="002259EC">
        <w:rPr>
          <w:rFonts w:asciiTheme="majorHAnsi" w:hAnsiTheme="majorHAnsi"/>
          <w:color w:val="auto"/>
          <w:sz w:val="24"/>
          <w:szCs w:val="24"/>
        </w:rPr>
        <w:t xml:space="preserve"> из членов Ассоциации</w:t>
      </w:r>
      <w:r w:rsidR="00743E58" w:rsidRPr="002259EC">
        <w:rPr>
          <w:rFonts w:asciiTheme="majorHAnsi" w:hAnsiTheme="majorHAnsi"/>
          <w:color w:val="auto"/>
          <w:sz w:val="24"/>
          <w:szCs w:val="24"/>
        </w:rPr>
        <w:t>),</w:t>
      </w:r>
      <w:r w:rsidRPr="002259EC">
        <w:rPr>
          <w:rFonts w:asciiTheme="majorHAnsi" w:hAnsiTheme="majorHAnsi"/>
          <w:b/>
          <w:bCs/>
          <w:i/>
          <w:iCs/>
          <w:color w:val="auto"/>
          <w:sz w:val="24"/>
          <w:szCs w:val="24"/>
        </w:rPr>
        <w:t xml:space="preserve"> </w:t>
      </w:r>
      <w:bookmarkEnd w:id="80"/>
      <w:r w:rsidRPr="002259EC">
        <w:rPr>
          <w:rFonts w:asciiTheme="majorHAnsi" w:hAnsiTheme="majorHAnsi"/>
          <w:b/>
          <w:color w:val="auto"/>
          <w:sz w:val="24"/>
          <w:szCs w:val="24"/>
        </w:rPr>
        <w:t>Правление</w:t>
      </w:r>
      <w:r w:rsidRPr="002259EC">
        <w:rPr>
          <w:rFonts w:asciiTheme="majorHAnsi" w:hAnsiTheme="majorHAnsi"/>
          <w:color w:val="auto"/>
          <w:sz w:val="24"/>
          <w:szCs w:val="24"/>
        </w:rPr>
        <w:t xml:space="preserve"> Ассоциации:</w:t>
      </w:r>
    </w:p>
    <w:p w14:paraId="56687ADF" w14:textId="77777777" w:rsidR="00DD53E5" w:rsidRPr="002259EC" w:rsidRDefault="003F1213" w:rsidP="00543578">
      <w:pPr>
        <w:pStyle w:val="aff3"/>
        <w:numPr>
          <w:ilvl w:val="0"/>
          <w:numId w:val="11"/>
        </w:numPr>
        <w:spacing w:before="60" w:after="60" w:line="240" w:lineRule="auto"/>
        <w:jc w:val="both"/>
        <w:rPr>
          <w:rFonts w:asciiTheme="majorHAnsi" w:hAnsiTheme="majorHAnsi"/>
          <w:color w:val="auto"/>
          <w:sz w:val="24"/>
          <w:szCs w:val="24"/>
        </w:rPr>
      </w:pPr>
      <w:r w:rsidRPr="002259EC">
        <w:rPr>
          <w:rFonts w:asciiTheme="majorHAnsi" w:hAnsiTheme="majorHAnsi"/>
          <w:color w:val="auto"/>
          <w:sz w:val="24"/>
          <w:szCs w:val="24"/>
        </w:rPr>
        <w:t>принимает рекомендацию Дисциплинарного комитета в полном объеме/не в полном объеме;</w:t>
      </w:r>
    </w:p>
    <w:p w14:paraId="013E900A" w14:textId="77777777" w:rsidR="00DD53E5" w:rsidRDefault="003F1213" w:rsidP="00543578">
      <w:pPr>
        <w:pStyle w:val="aff3"/>
        <w:numPr>
          <w:ilvl w:val="0"/>
          <w:numId w:val="11"/>
        </w:numPr>
        <w:spacing w:before="60" w:after="60" w:line="240" w:lineRule="auto"/>
        <w:jc w:val="both"/>
        <w:rPr>
          <w:rFonts w:asciiTheme="majorHAnsi" w:hAnsiTheme="majorHAnsi"/>
          <w:color w:val="auto"/>
          <w:sz w:val="24"/>
          <w:szCs w:val="24"/>
        </w:rPr>
      </w:pPr>
      <w:r w:rsidRPr="002259EC">
        <w:rPr>
          <w:rFonts w:asciiTheme="majorHAnsi" w:hAnsiTheme="majorHAnsi"/>
          <w:color w:val="auto"/>
          <w:sz w:val="24"/>
          <w:szCs w:val="24"/>
        </w:rPr>
        <w:t>не принимает рекомендацию Дисциплинарного комитета и применяет/не применяет в отношении члена Ассоциации иную меру дисциплинарного воздействия.</w:t>
      </w:r>
    </w:p>
    <w:p w14:paraId="36D4B138" w14:textId="4EAD75CE" w:rsidR="00FE7E8B" w:rsidRDefault="00FE7E8B" w:rsidP="00FE7E8B">
      <w:pPr>
        <w:pStyle w:val="aff3"/>
        <w:spacing w:before="60" w:after="60" w:line="240" w:lineRule="auto"/>
        <w:ind w:left="0" w:firstLine="567"/>
        <w:contextualSpacing w:val="0"/>
        <w:jc w:val="both"/>
        <w:rPr>
          <w:rFonts w:asciiTheme="majorHAnsi" w:hAnsiTheme="majorHAnsi"/>
          <w:color w:val="EE0000"/>
          <w:sz w:val="24"/>
          <w:szCs w:val="24"/>
        </w:rPr>
      </w:pPr>
      <w:r w:rsidRPr="00FE7E8B">
        <w:rPr>
          <w:rFonts w:asciiTheme="majorHAnsi" w:hAnsiTheme="majorHAnsi"/>
          <w:color w:val="EE0000"/>
          <w:sz w:val="24"/>
          <w:szCs w:val="24"/>
        </w:rPr>
        <w:t xml:space="preserve">В случае, если </w:t>
      </w:r>
      <w:r w:rsidR="00A73970">
        <w:rPr>
          <w:rFonts w:asciiTheme="majorHAnsi" w:hAnsiTheme="majorHAnsi"/>
          <w:color w:val="EE0000"/>
          <w:sz w:val="24"/>
          <w:szCs w:val="24"/>
          <w:u w:val="single"/>
        </w:rPr>
        <w:t>Г</w:t>
      </w:r>
      <w:r w:rsidRPr="00A73970">
        <w:rPr>
          <w:rFonts w:asciiTheme="majorHAnsi" w:hAnsiTheme="majorHAnsi"/>
          <w:color w:val="EE0000"/>
          <w:sz w:val="24"/>
          <w:szCs w:val="24"/>
          <w:u w:val="single"/>
        </w:rPr>
        <w:t>енеральный директор</w:t>
      </w:r>
      <w:r w:rsidRPr="00FE7E8B">
        <w:rPr>
          <w:rFonts w:asciiTheme="majorHAnsi" w:hAnsiTheme="majorHAnsi"/>
          <w:color w:val="EE0000"/>
          <w:sz w:val="24"/>
          <w:szCs w:val="24"/>
        </w:rPr>
        <w:t xml:space="preserve"> Ассоциации инициирует рассмотрение вопроса о применении меры дисциплинарного воздействия (штраф, </w:t>
      </w:r>
      <w:r>
        <w:rPr>
          <w:rFonts w:asciiTheme="majorHAnsi" w:hAnsiTheme="majorHAnsi"/>
          <w:color w:val="EE0000"/>
          <w:sz w:val="24"/>
          <w:szCs w:val="24"/>
        </w:rPr>
        <w:t xml:space="preserve">приостановление права, </w:t>
      </w:r>
      <w:r w:rsidRPr="00FE7E8B">
        <w:rPr>
          <w:rFonts w:asciiTheme="majorHAnsi" w:hAnsiTheme="majorHAnsi"/>
          <w:color w:val="EE0000"/>
          <w:sz w:val="24"/>
          <w:szCs w:val="24"/>
        </w:rPr>
        <w:t>исключение из членов Ассоциации),</w:t>
      </w:r>
      <w:r w:rsidRPr="00FE7E8B">
        <w:rPr>
          <w:rFonts w:asciiTheme="majorHAnsi" w:hAnsiTheme="majorHAnsi"/>
          <w:b/>
          <w:bCs/>
          <w:i/>
          <w:iCs/>
          <w:color w:val="EE0000"/>
          <w:sz w:val="24"/>
          <w:szCs w:val="24"/>
        </w:rPr>
        <w:t xml:space="preserve"> </w:t>
      </w:r>
      <w:r w:rsidRPr="00FE7E8B">
        <w:rPr>
          <w:rFonts w:asciiTheme="majorHAnsi" w:hAnsiTheme="majorHAnsi"/>
          <w:b/>
          <w:color w:val="EE0000"/>
          <w:sz w:val="24"/>
          <w:szCs w:val="24"/>
        </w:rPr>
        <w:t>Правление</w:t>
      </w:r>
      <w:r w:rsidRPr="00FE7E8B">
        <w:rPr>
          <w:rFonts w:asciiTheme="majorHAnsi" w:hAnsiTheme="majorHAnsi"/>
          <w:color w:val="EE0000"/>
          <w:sz w:val="24"/>
          <w:szCs w:val="24"/>
        </w:rPr>
        <w:t xml:space="preserve"> Ассоциации:</w:t>
      </w:r>
    </w:p>
    <w:p w14:paraId="58B9A3DC" w14:textId="190ECC16" w:rsidR="00FE7E8B" w:rsidRPr="009002CA" w:rsidRDefault="00FE7E8B" w:rsidP="00FE7E8B">
      <w:pPr>
        <w:pStyle w:val="aff3"/>
        <w:numPr>
          <w:ilvl w:val="0"/>
          <w:numId w:val="31"/>
        </w:numPr>
        <w:spacing w:before="60" w:after="60" w:line="240" w:lineRule="auto"/>
        <w:contextualSpacing w:val="0"/>
        <w:jc w:val="both"/>
        <w:rPr>
          <w:rFonts w:asciiTheme="majorHAnsi" w:hAnsiTheme="majorHAnsi"/>
          <w:color w:val="EE0000"/>
          <w:sz w:val="24"/>
          <w:szCs w:val="24"/>
        </w:rPr>
      </w:pPr>
      <w:r>
        <w:rPr>
          <w:rFonts w:asciiTheme="majorHAnsi" w:hAnsiTheme="majorHAnsi"/>
          <w:color w:val="EE0000"/>
          <w:sz w:val="24"/>
          <w:szCs w:val="24"/>
        </w:rPr>
        <w:t>соглашается с инициативой генерального директора в полном объеме</w:t>
      </w:r>
      <w:r w:rsidRPr="009002CA">
        <w:rPr>
          <w:rFonts w:asciiTheme="majorHAnsi" w:hAnsiTheme="majorHAnsi"/>
          <w:color w:val="EE0000"/>
          <w:sz w:val="24"/>
          <w:szCs w:val="24"/>
        </w:rPr>
        <w:t xml:space="preserve">/ </w:t>
      </w:r>
      <w:r w:rsidR="009002CA" w:rsidRPr="009002CA">
        <w:rPr>
          <w:rFonts w:asciiTheme="majorHAnsi" w:hAnsiTheme="majorHAnsi"/>
          <w:color w:val="EE0000"/>
          <w:sz w:val="24"/>
          <w:szCs w:val="24"/>
        </w:rPr>
        <w:t>в части</w:t>
      </w:r>
      <w:r w:rsidRPr="009002CA">
        <w:rPr>
          <w:rFonts w:asciiTheme="majorHAnsi" w:hAnsiTheme="majorHAnsi"/>
          <w:color w:val="EE0000"/>
          <w:sz w:val="24"/>
          <w:szCs w:val="24"/>
        </w:rPr>
        <w:t>;</w:t>
      </w:r>
    </w:p>
    <w:p w14:paraId="466FBAE7" w14:textId="2E60FABD" w:rsidR="00FE7E8B" w:rsidRPr="00FE7E8B" w:rsidRDefault="00FE7E8B" w:rsidP="00A73970">
      <w:pPr>
        <w:pStyle w:val="aff3"/>
        <w:numPr>
          <w:ilvl w:val="0"/>
          <w:numId w:val="11"/>
        </w:numPr>
        <w:spacing w:before="60" w:after="60" w:line="240" w:lineRule="auto"/>
        <w:ind w:left="1276"/>
        <w:jc w:val="both"/>
        <w:rPr>
          <w:rFonts w:asciiTheme="majorHAnsi" w:hAnsiTheme="majorHAnsi"/>
          <w:color w:val="EE0000"/>
          <w:sz w:val="24"/>
          <w:szCs w:val="24"/>
        </w:rPr>
      </w:pPr>
      <w:r w:rsidRPr="00FE7E8B">
        <w:rPr>
          <w:rFonts w:asciiTheme="majorHAnsi" w:hAnsiTheme="majorHAnsi"/>
          <w:color w:val="EE0000"/>
          <w:sz w:val="24"/>
          <w:szCs w:val="24"/>
        </w:rPr>
        <w:t>не соглашается с инициативой генерального директора и применяет/не применяет в отношении члена Ассоциации иную меру дисциплинарного воздействия.</w:t>
      </w:r>
    </w:p>
    <w:p w14:paraId="59B21EAE" w14:textId="32CAFF53" w:rsidR="008842C3" w:rsidRPr="002259EC" w:rsidRDefault="008842C3" w:rsidP="00681BFC">
      <w:pPr>
        <w:tabs>
          <w:tab w:val="left" w:pos="1276"/>
        </w:tabs>
        <w:spacing w:before="60" w:after="60" w:line="240" w:lineRule="auto"/>
        <w:ind w:firstLine="567"/>
        <w:jc w:val="both"/>
        <w:rPr>
          <w:rFonts w:asciiTheme="majorHAnsi" w:hAnsiTheme="majorHAnsi"/>
          <w:color w:val="auto"/>
          <w:sz w:val="24"/>
          <w:szCs w:val="24"/>
        </w:rPr>
      </w:pPr>
      <w:r w:rsidRPr="002259EC">
        <w:rPr>
          <w:rFonts w:asciiTheme="majorHAnsi" w:hAnsiTheme="majorHAnsi"/>
          <w:b/>
          <w:color w:val="auto"/>
          <w:sz w:val="24"/>
          <w:szCs w:val="24"/>
        </w:rPr>
        <w:t>7.1</w:t>
      </w:r>
      <w:r w:rsidR="002E4DB9" w:rsidRPr="002259EC">
        <w:rPr>
          <w:rFonts w:asciiTheme="majorHAnsi" w:hAnsiTheme="majorHAnsi"/>
          <w:b/>
          <w:color w:val="auto"/>
          <w:sz w:val="24"/>
          <w:szCs w:val="24"/>
        </w:rPr>
        <w:t>0</w:t>
      </w:r>
      <w:r w:rsidRPr="002259EC">
        <w:rPr>
          <w:rFonts w:asciiTheme="majorHAnsi" w:hAnsiTheme="majorHAnsi"/>
          <w:b/>
          <w:color w:val="auto"/>
          <w:sz w:val="24"/>
          <w:szCs w:val="24"/>
        </w:rPr>
        <w:t>.</w:t>
      </w:r>
      <w:r w:rsidR="003F1213" w:rsidRPr="002259EC">
        <w:rPr>
          <w:rFonts w:asciiTheme="majorHAnsi" w:hAnsiTheme="majorHAnsi"/>
          <w:color w:val="auto"/>
          <w:sz w:val="24"/>
          <w:szCs w:val="24"/>
        </w:rPr>
        <w:t xml:space="preserve"> При рассмотрении вопроса о принятии решения о применении меры дисциплинарного </w:t>
      </w:r>
      <w:r w:rsidR="001A0D4A" w:rsidRPr="002259EC">
        <w:rPr>
          <w:rFonts w:asciiTheme="majorHAnsi" w:hAnsiTheme="majorHAnsi"/>
          <w:color w:val="auto"/>
          <w:sz w:val="24"/>
          <w:szCs w:val="24"/>
        </w:rPr>
        <w:t>воздействия, уполномоченный</w:t>
      </w:r>
      <w:r w:rsidR="00134856" w:rsidRPr="002259EC">
        <w:rPr>
          <w:rFonts w:asciiTheme="majorHAnsi" w:hAnsiTheme="majorHAnsi"/>
          <w:color w:val="auto"/>
          <w:sz w:val="24"/>
          <w:szCs w:val="24"/>
        </w:rPr>
        <w:t xml:space="preserve"> орган Ассоциации </w:t>
      </w:r>
      <w:r w:rsidR="003F1213" w:rsidRPr="002259EC">
        <w:rPr>
          <w:rFonts w:asciiTheme="majorHAnsi" w:hAnsiTheme="majorHAnsi"/>
          <w:color w:val="auto"/>
          <w:sz w:val="24"/>
          <w:szCs w:val="24"/>
        </w:rPr>
        <w:t>руководств</w:t>
      </w:r>
      <w:r w:rsidR="001D5BA7" w:rsidRPr="002259EC">
        <w:rPr>
          <w:rFonts w:asciiTheme="majorHAnsi" w:hAnsiTheme="majorHAnsi"/>
          <w:color w:val="auto"/>
          <w:sz w:val="24"/>
          <w:szCs w:val="24"/>
        </w:rPr>
        <w:t>уе</w:t>
      </w:r>
      <w:r w:rsidR="003F1213" w:rsidRPr="002259EC">
        <w:rPr>
          <w:rFonts w:asciiTheme="majorHAnsi" w:hAnsiTheme="majorHAnsi"/>
          <w:color w:val="auto"/>
          <w:sz w:val="24"/>
          <w:szCs w:val="24"/>
        </w:rPr>
        <w:t>тся рекомендациями</w:t>
      </w:r>
      <w:r w:rsidR="003F1213" w:rsidRPr="002259EC">
        <w:rPr>
          <w:rFonts w:asciiTheme="majorHAnsi" w:hAnsiTheme="majorHAnsi" w:cs="Courier New"/>
          <w:color w:val="auto"/>
          <w:sz w:val="24"/>
          <w:szCs w:val="24"/>
        </w:rPr>
        <w:t xml:space="preserve"> </w:t>
      </w:r>
      <w:bookmarkStart w:id="81" w:name="_Hlk195025600"/>
      <w:r w:rsidR="003F1213" w:rsidRPr="002259EC">
        <w:rPr>
          <w:rFonts w:asciiTheme="majorHAnsi" w:hAnsiTheme="majorHAnsi" w:cs="Courier New"/>
          <w:b/>
          <w:color w:val="auto"/>
          <w:sz w:val="24"/>
          <w:szCs w:val="24"/>
        </w:rPr>
        <w:t xml:space="preserve">Приложения 1 </w:t>
      </w:r>
      <w:bookmarkStart w:id="82" w:name="_Hlk195025612"/>
      <w:bookmarkEnd w:id="81"/>
      <w:r w:rsidR="003F1213" w:rsidRPr="002259EC">
        <w:rPr>
          <w:rFonts w:asciiTheme="majorHAnsi" w:hAnsiTheme="majorHAnsi"/>
          <w:color w:val="auto"/>
          <w:sz w:val="24"/>
          <w:szCs w:val="24"/>
        </w:rPr>
        <w:t xml:space="preserve">к настоящему Положению, описывающему </w:t>
      </w:r>
      <w:r w:rsidR="003F1213" w:rsidRPr="002259EC">
        <w:rPr>
          <w:rFonts w:asciiTheme="majorHAnsi" w:hAnsiTheme="majorHAnsi"/>
          <w:color w:val="auto"/>
          <w:sz w:val="24"/>
          <w:szCs w:val="24"/>
          <w:u w:val="single"/>
        </w:rPr>
        <w:t>возможные (рекомендуемые) меры дисциплинарного воздействия</w:t>
      </w:r>
      <w:r w:rsidR="003F1213" w:rsidRPr="002259EC">
        <w:rPr>
          <w:rFonts w:asciiTheme="majorHAnsi" w:hAnsiTheme="majorHAnsi"/>
          <w:color w:val="auto"/>
          <w:sz w:val="24"/>
          <w:szCs w:val="24"/>
        </w:rPr>
        <w:t xml:space="preserve"> к членам Ассоциации в зависимости от характера</w:t>
      </w:r>
      <w:r w:rsidR="00A73970">
        <w:rPr>
          <w:rFonts w:asciiTheme="majorHAnsi" w:hAnsiTheme="majorHAnsi"/>
          <w:color w:val="EE0000"/>
          <w:sz w:val="24"/>
          <w:szCs w:val="24"/>
        </w:rPr>
        <w:t>, тяжести</w:t>
      </w:r>
      <w:r w:rsidR="003F1213" w:rsidRPr="002259EC">
        <w:rPr>
          <w:rFonts w:asciiTheme="majorHAnsi" w:hAnsiTheme="majorHAnsi"/>
          <w:color w:val="auto"/>
          <w:sz w:val="24"/>
          <w:szCs w:val="24"/>
        </w:rPr>
        <w:t xml:space="preserve"> и вида выявленных нарушений.</w:t>
      </w:r>
      <w:bookmarkEnd w:id="82"/>
    </w:p>
    <w:p w14:paraId="098E5877" w14:textId="4369420D" w:rsidR="008842C3" w:rsidRPr="002259EC" w:rsidRDefault="008842C3" w:rsidP="00681BFC">
      <w:pPr>
        <w:tabs>
          <w:tab w:val="left" w:pos="1276"/>
        </w:tabs>
        <w:spacing w:before="60" w:after="60" w:line="240" w:lineRule="auto"/>
        <w:ind w:firstLine="567"/>
        <w:jc w:val="both"/>
        <w:rPr>
          <w:rFonts w:asciiTheme="majorHAnsi" w:hAnsiTheme="majorHAnsi"/>
          <w:color w:val="auto"/>
          <w:sz w:val="24"/>
          <w:szCs w:val="24"/>
        </w:rPr>
      </w:pPr>
      <w:r w:rsidRPr="002259EC">
        <w:rPr>
          <w:rFonts w:asciiTheme="majorHAnsi" w:hAnsiTheme="majorHAnsi"/>
          <w:b/>
          <w:color w:val="auto"/>
          <w:sz w:val="24"/>
          <w:szCs w:val="24"/>
        </w:rPr>
        <w:t>7.1</w:t>
      </w:r>
      <w:r w:rsidR="002E4DB9" w:rsidRPr="002259EC">
        <w:rPr>
          <w:rFonts w:asciiTheme="majorHAnsi" w:hAnsiTheme="majorHAnsi"/>
          <w:b/>
          <w:color w:val="auto"/>
          <w:sz w:val="24"/>
          <w:szCs w:val="24"/>
        </w:rPr>
        <w:t>1</w:t>
      </w:r>
      <w:r w:rsidRPr="002259EC">
        <w:rPr>
          <w:rFonts w:asciiTheme="majorHAnsi" w:hAnsiTheme="majorHAnsi"/>
          <w:b/>
          <w:color w:val="auto"/>
          <w:sz w:val="24"/>
          <w:szCs w:val="24"/>
        </w:rPr>
        <w:t>.</w:t>
      </w:r>
      <w:r w:rsidRPr="002259EC">
        <w:rPr>
          <w:rFonts w:asciiTheme="majorHAnsi" w:hAnsiTheme="majorHAnsi"/>
          <w:color w:val="auto"/>
          <w:sz w:val="24"/>
          <w:szCs w:val="24"/>
        </w:rPr>
        <w:t xml:space="preserve"> </w:t>
      </w:r>
      <w:r w:rsidR="003F1213" w:rsidRPr="002259EC">
        <w:rPr>
          <w:rFonts w:asciiTheme="majorHAnsi" w:hAnsiTheme="majorHAnsi" w:cs="Courier New"/>
          <w:color w:val="auto"/>
          <w:sz w:val="24"/>
          <w:szCs w:val="24"/>
        </w:rPr>
        <w:t>В случае, если на заседании органа Ассоциации, уполномоченного принимать решения о возможности применения мер дисциплинарного воздействия, принято мотивированное решение о необходимости проведения дополнительн</w:t>
      </w:r>
      <w:r w:rsidR="00A73970">
        <w:rPr>
          <w:rFonts w:asciiTheme="majorHAnsi" w:hAnsiTheme="majorHAnsi" w:cs="Courier New"/>
          <w:color w:val="EE0000"/>
          <w:sz w:val="24"/>
          <w:szCs w:val="24"/>
        </w:rPr>
        <w:t>ых мероприятий по контролю</w:t>
      </w:r>
      <w:r w:rsidR="003F1213" w:rsidRPr="002259EC">
        <w:rPr>
          <w:rFonts w:asciiTheme="majorHAnsi" w:hAnsiTheme="majorHAnsi" w:cs="Courier New"/>
          <w:color w:val="auto"/>
          <w:sz w:val="24"/>
          <w:szCs w:val="24"/>
        </w:rPr>
        <w:t xml:space="preserve"> </w:t>
      </w:r>
      <w:r w:rsidR="003F1213" w:rsidRPr="00A73970">
        <w:rPr>
          <w:rFonts w:asciiTheme="majorHAnsi" w:hAnsiTheme="majorHAnsi" w:cs="Courier New"/>
          <w:strike/>
          <w:color w:val="auto"/>
          <w:sz w:val="24"/>
          <w:szCs w:val="24"/>
        </w:rPr>
        <w:t>проверки</w:t>
      </w:r>
      <w:r w:rsidR="003F1213" w:rsidRPr="00A73970">
        <w:rPr>
          <w:rFonts w:asciiTheme="majorHAnsi" w:hAnsiTheme="majorHAnsi" w:cs="Courier New"/>
          <w:color w:val="EE0000"/>
          <w:sz w:val="24"/>
          <w:szCs w:val="24"/>
        </w:rPr>
        <w:t xml:space="preserve"> </w:t>
      </w:r>
      <w:r w:rsidR="003F1213" w:rsidRPr="002259EC">
        <w:rPr>
          <w:rFonts w:asciiTheme="majorHAnsi" w:hAnsiTheme="majorHAnsi" w:cs="Courier New"/>
          <w:color w:val="auto"/>
          <w:sz w:val="24"/>
          <w:szCs w:val="24"/>
        </w:rPr>
        <w:t xml:space="preserve">деятельности члена Ассоциации, для решения вопроса о возможном применении в отношении него меры дисциплинарного воздействия, орган Ассоциации, рассматривающий Дело о применении в отношении члена Ассоциации мер дисциплинарного воздействия, направляет в Контрольный комитет </w:t>
      </w:r>
      <w:r w:rsidR="00537F84" w:rsidRPr="00537F84">
        <w:rPr>
          <w:rFonts w:asciiTheme="majorHAnsi" w:hAnsiTheme="majorHAnsi" w:cs="Courier New"/>
          <w:color w:val="EE0000"/>
          <w:sz w:val="24"/>
          <w:szCs w:val="24"/>
        </w:rPr>
        <w:t xml:space="preserve">или генеральному директору Ассоциации </w:t>
      </w:r>
      <w:r w:rsidR="003F1213" w:rsidRPr="002259EC">
        <w:rPr>
          <w:rFonts w:asciiTheme="majorHAnsi" w:hAnsiTheme="majorHAnsi" w:cs="Courier New"/>
          <w:color w:val="auto"/>
          <w:sz w:val="24"/>
          <w:szCs w:val="24"/>
        </w:rPr>
        <w:t xml:space="preserve">мотивированное решение о </w:t>
      </w:r>
      <w:r w:rsidR="00AC5889" w:rsidRPr="002259EC">
        <w:rPr>
          <w:rFonts w:asciiTheme="majorHAnsi" w:hAnsiTheme="majorHAnsi" w:cs="Courier New"/>
          <w:color w:val="auto"/>
          <w:sz w:val="24"/>
          <w:szCs w:val="24"/>
        </w:rPr>
        <w:t xml:space="preserve">проведении </w:t>
      </w:r>
      <w:r w:rsidR="003F1213" w:rsidRPr="002259EC">
        <w:rPr>
          <w:rFonts w:asciiTheme="majorHAnsi" w:hAnsiTheme="majorHAnsi" w:cs="Courier New"/>
          <w:color w:val="auto"/>
          <w:sz w:val="24"/>
          <w:szCs w:val="24"/>
        </w:rPr>
        <w:t>дополнительн</w:t>
      </w:r>
      <w:r w:rsidR="00537F84">
        <w:rPr>
          <w:rFonts w:asciiTheme="majorHAnsi" w:hAnsiTheme="majorHAnsi" w:cs="Courier New"/>
          <w:color w:val="EE0000"/>
          <w:sz w:val="24"/>
          <w:szCs w:val="24"/>
        </w:rPr>
        <w:t>ых мероприятий по контролю</w:t>
      </w:r>
      <w:r w:rsidR="003F1213" w:rsidRPr="002259EC">
        <w:rPr>
          <w:rFonts w:asciiTheme="majorHAnsi" w:hAnsiTheme="majorHAnsi" w:cs="Courier New"/>
          <w:color w:val="auto"/>
          <w:sz w:val="24"/>
          <w:szCs w:val="24"/>
        </w:rPr>
        <w:t xml:space="preserve"> </w:t>
      </w:r>
      <w:r w:rsidR="003F1213" w:rsidRPr="00537F84">
        <w:rPr>
          <w:rFonts w:asciiTheme="majorHAnsi" w:hAnsiTheme="majorHAnsi" w:cs="Courier New"/>
          <w:strike/>
          <w:color w:val="auto"/>
          <w:sz w:val="24"/>
          <w:szCs w:val="24"/>
        </w:rPr>
        <w:t>проверки.</w:t>
      </w:r>
      <w:r w:rsidR="003F1213" w:rsidRPr="002259EC">
        <w:rPr>
          <w:rFonts w:asciiTheme="majorHAnsi" w:hAnsiTheme="majorHAnsi" w:cs="Courier New"/>
          <w:color w:val="auto"/>
          <w:sz w:val="24"/>
          <w:szCs w:val="24"/>
        </w:rPr>
        <w:t xml:space="preserve"> В этом случае рассмотрение </w:t>
      </w:r>
      <w:r w:rsidR="00585A0E" w:rsidRPr="002259EC">
        <w:rPr>
          <w:rFonts w:asciiTheme="majorHAnsi" w:hAnsiTheme="majorHAnsi" w:cs="Courier New"/>
          <w:color w:val="auto"/>
          <w:sz w:val="24"/>
          <w:szCs w:val="24"/>
        </w:rPr>
        <w:t>Д</w:t>
      </w:r>
      <w:r w:rsidR="003F1213" w:rsidRPr="002259EC">
        <w:rPr>
          <w:rFonts w:asciiTheme="majorHAnsi" w:hAnsiTheme="majorHAnsi" w:cs="Courier New"/>
          <w:color w:val="auto"/>
          <w:sz w:val="24"/>
          <w:szCs w:val="24"/>
        </w:rPr>
        <w:t xml:space="preserve">ела о возможном применении к члену Ассоциации мер дисциплинарного воздействия приостанавливается до получения от </w:t>
      </w:r>
      <w:r w:rsidR="003F1213" w:rsidRPr="00537F84">
        <w:rPr>
          <w:rFonts w:asciiTheme="majorHAnsi" w:hAnsiTheme="majorHAnsi" w:cs="Courier New"/>
          <w:strike/>
          <w:color w:val="auto"/>
          <w:sz w:val="24"/>
          <w:szCs w:val="24"/>
        </w:rPr>
        <w:t>Контрольного комитета</w:t>
      </w:r>
      <w:r w:rsidR="003F1213" w:rsidRPr="002259EC">
        <w:rPr>
          <w:rFonts w:asciiTheme="majorHAnsi" w:hAnsiTheme="majorHAnsi" w:cs="Courier New"/>
          <w:color w:val="auto"/>
          <w:sz w:val="24"/>
          <w:szCs w:val="24"/>
        </w:rPr>
        <w:t xml:space="preserve"> </w:t>
      </w:r>
      <w:r w:rsidR="00537F84">
        <w:rPr>
          <w:rFonts w:asciiTheme="majorHAnsi" w:hAnsiTheme="majorHAnsi" w:cs="Courier New"/>
          <w:color w:val="EE0000"/>
          <w:sz w:val="24"/>
          <w:szCs w:val="24"/>
        </w:rPr>
        <w:t xml:space="preserve">указанных органов дополнительных </w:t>
      </w:r>
      <w:r w:rsidR="003F1213" w:rsidRPr="002259EC">
        <w:rPr>
          <w:rFonts w:asciiTheme="majorHAnsi" w:hAnsiTheme="majorHAnsi" w:cs="Courier New"/>
          <w:color w:val="auto"/>
          <w:sz w:val="24"/>
          <w:szCs w:val="24"/>
        </w:rPr>
        <w:t>материалов</w:t>
      </w:r>
      <w:r w:rsidR="00537F84">
        <w:rPr>
          <w:rFonts w:asciiTheme="majorHAnsi" w:hAnsiTheme="majorHAnsi" w:cs="Courier New"/>
          <w:color w:val="auto"/>
          <w:sz w:val="24"/>
          <w:szCs w:val="24"/>
        </w:rPr>
        <w:t>.</w:t>
      </w:r>
      <w:r w:rsidR="003F1213" w:rsidRPr="002259EC">
        <w:rPr>
          <w:rFonts w:asciiTheme="majorHAnsi" w:hAnsiTheme="majorHAnsi" w:cs="Courier New"/>
          <w:color w:val="auto"/>
          <w:sz w:val="24"/>
          <w:szCs w:val="24"/>
        </w:rPr>
        <w:t xml:space="preserve"> </w:t>
      </w:r>
      <w:r w:rsidR="003F1213" w:rsidRPr="00537F84">
        <w:rPr>
          <w:rFonts w:asciiTheme="majorHAnsi" w:hAnsiTheme="majorHAnsi" w:cs="Courier New"/>
          <w:strike/>
          <w:color w:val="auto"/>
          <w:sz w:val="24"/>
          <w:szCs w:val="24"/>
        </w:rPr>
        <w:t>(результатов)</w:t>
      </w:r>
      <w:r w:rsidR="00537F84">
        <w:rPr>
          <w:rFonts w:asciiTheme="majorHAnsi" w:hAnsiTheme="majorHAnsi" w:cs="Courier New"/>
          <w:strike/>
          <w:color w:val="auto"/>
          <w:sz w:val="24"/>
          <w:szCs w:val="24"/>
        </w:rPr>
        <w:t xml:space="preserve"> </w:t>
      </w:r>
      <w:r w:rsidR="003F1213" w:rsidRPr="00537F84">
        <w:rPr>
          <w:rFonts w:asciiTheme="majorHAnsi" w:hAnsiTheme="majorHAnsi" w:cs="Courier New"/>
          <w:strike/>
          <w:color w:val="auto"/>
          <w:sz w:val="24"/>
          <w:szCs w:val="24"/>
        </w:rPr>
        <w:t>дополнительной проверки.</w:t>
      </w:r>
    </w:p>
    <w:p w14:paraId="2C239325" w14:textId="15193762" w:rsidR="008842C3" w:rsidRPr="00537F84" w:rsidRDefault="008842C3" w:rsidP="00681BFC">
      <w:pPr>
        <w:tabs>
          <w:tab w:val="left" w:pos="1276"/>
        </w:tabs>
        <w:spacing w:before="60" w:after="60" w:line="240" w:lineRule="auto"/>
        <w:ind w:firstLine="567"/>
        <w:jc w:val="both"/>
        <w:rPr>
          <w:rFonts w:asciiTheme="majorHAnsi" w:hAnsiTheme="majorHAnsi"/>
          <w:color w:val="EE0000"/>
          <w:sz w:val="24"/>
          <w:szCs w:val="24"/>
        </w:rPr>
      </w:pPr>
      <w:r w:rsidRPr="002259EC">
        <w:rPr>
          <w:rFonts w:asciiTheme="majorHAnsi" w:hAnsiTheme="majorHAnsi"/>
          <w:b/>
          <w:color w:val="auto"/>
          <w:sz w:val="24"/>
          <w:szCs w:val="24"/>
        </w:rPr>
        <w:t>7.1</w:t>
      </w:r>
      <w:r w:rsidR="002E4DB9" w:rsidRPr="002259EC">
        <w:rPr>
          <w:rFonts w:asciiTheme="majorHAnsi" w:hAnsiTheme="majorHAnsi"/>
          <w:b/>
          <w:color w:val="auto"/>
          <w:sz w:val="24"/>
          <w:szCs w:val="24"/>
        </w:rPr>
        <w:t>2</w:t>
      </w:r>
      <w:r w:rsidRPr="002259EC">
        <w:rPr>
          <w:rFonts w:asciiTheme="majorHAnsi" w:hAnsiTheme="majorHAnsi"/>
          <w:b/>
          <w:color w:val="auto"/>
          <w:sz w:val="24"/>
          <w:szCs w:val="24"/>
        </w:rPr>
        <w:t>.</w:t>
      </w:r>
      <w:r w:rsidRPr="002259EC">
        <w:rPr>
          <w:rFonts w:asciiTheme="majorHAnsi" w:hAnsiTheme="majorHAnsi"/>
          <w:color w:val="auto"/>
          <w:sz w:val="24"/>
          <w:szCs w:val="24"/>
        </w:rPr>
        <w:t xml:space="preserve"> </w:t>
      </w:r>
      <w:r w:rsidR="003F1213" w:rsidRPr="002259EC">
        <w:rPr>
          <w:rFonts w:asciiTheme="majorHAnsi" w:hAnsiTheme="majorHAnsi"/>
          <w:color w:val="auto"/>
          <w:sz w:val="24"/>
          <w:szCs w:val="24"/>
        </w:rPr>
        <w:t>При вынесении Решения о необходимости проведения дополнительн</w:t>
      </w:r>
      <w:r w:rsidR="00537F84">
        <w:rPr>
          <w:rFonts w:asciiTheme="majorHAnsi" w:hAnsiTheme="majorHAnsi"/>
          <w:color w:val="EE0000"/>
          <w:sz w:val="24"/>
          <w:szCs w:val="24"/>
        </w:rPr>
        <w:t>ых мероприятий по контролю</w:t>
      </w:r>
      <w:r w:rsidR="003F1213" w:rsidRPr="002259EC">
        <w:rPr>
          <w:rFonts w:asciiTheme="majorHAnsi" w:hAnsiTheme="majorHAnsi"/>
          <w:color w:val="auto"/>
          <w:sz w:val="24"/>
          <w:szCs w:val="24"/>
        </w:rPr>
        <w:t xml:space="preserve"> </w:t>
      </w:r>
      <w:r w:rsidR="003F1213" w:rsidRPr="00537F84">
        <w:rPr>
          <w:rFonts w:asciiTheme="majorHAnsi" w:hAnsiTheme="majorHAnsi"/>
          <w:strike/>
          <w:color w:val="auto"/>
          <w:sz w:val="24"/>
          <w:szCs w:val="24"/>
        </w:rPr>
        <w:t>проверки</w:t>
      </w:r>
      <w:r w:rsidR="003F1213" w:rsidRPr="002259EC">
        <w:rPr>
          <w:rFonts w:asciiTheme="majorHAnsi" w:hAnsiTheme="majorHAnsi"/>
          <w:color w:val="auto"/>
          <w:sz w:val="24"/>
          <w:szCs w:val="24"/>
        </w:rPr>
        <w:t xml:space="preserve"> орган Ассоциации, рассматривающий дело о применении в отношении члена Ассоциации мер дисциплинарного воздействия</w:t>
      </w:r>
      <w:r w:rsidR="00537F84">
        <w:rPr>
          <w:rFonts w:asciiTheme="majorHAnsi" w:hAnsiTheme="majorHAnsi"/>
          <w:color w:val="auto"/>
          <w:sz w:val="24"/>
          <w:szCs w:val="24"/>
        </w:rPr>
        <w:t>,</w:t>
      </w:r>
      <w:r w:rsidR="003F1213" w:rsidRPr="002259EC">
        <w:rPr>
          <w:rFonts w:asciiTheme="majorHAnsi" w:hAnsiTheme="majorHAnsi"/>
          <w:color w:val="auto"/>
          <w:sz w:val="24"/>
          <w:szCs w:val="24"/>
        </w:rPr>
        <w:t xml:space="preserve"> обязан указать, какие именно факты должны быть дополнительно проверены (предмет проверки), указать форму проведения </w:t>
      </w:r>
      <w:r w:rsidR="003F1213" w:rsidRPr="00537F84">
        <w:rPr>
          <w:rFonts w:asciiTheme="majorHAnsi" w:hAnsiTheme="majorHAnsi"/>
          <w:strike/>
          <w:color w:val="auto"/>
          <w:sz w:val="24"/>
          <w:szCs w:val="24"/>
        </w:rPr>
        <w:t>проверки</w:t>
      </w:r>
      <w:r w:rsidR="00537F84">
        <w:rPr>
          <w:rFonts w:asciiTheme="majorHAnsi" w:hAnsiTheme="majorHAnsi"/>
          <w:color w:val="EE0000"/>
          <w:sz w:val="24"/>
          <w:szCs w:val="24"/>
        </w:rPr>
        <w:t xml:space="preserve"> мероприятий.</w:t>
      </w:r>
    </w:p>
    <w:p w14:paraId="1254D186" w14:textId="1812ABCC" w:rsidR="008842C3" w:rsidRPr="002259EC" w:rsidRDefault="008842C3" w:rsidP="00681BFC">
      <w:pPr>
        <w:tabs>
          <w:tab w:val="left" w:pos="1276"/>
        </w:tabs>
        <w:spacing w:before="60" w:after="60" w:line="240" w:lineRule="auto"/>
        <w:ind w:firstLine="567"/>
        <w:jc w:val="both"/>
        <w:rPr>
          <w:rFonts w:asciiTheme="majorHAnsi" w:hAnsiTheme="majorHAnsi"/>
          <w:color w:val="auto"/>
          <w:sz w:val="24"/>
          <w:szCs w:val="24"/>
        </w:rPr>
      </w:pPr>
      <w:r w:rsidRPr="002259EC">
        <w:rPr>
          <w:rFonts w:asciiTheme="majorHAnsi" w:hAnsiTheme="majorHAnsi"/>
          <w:b/>
          <w:color w:val="auto"/>
          <w:sz w:val="24"/>
          <w:szCs w:val="24"/>
        </w:rPr>
        <w:t>7.1</w:t>
      </w:r>
      <w:r w:rsidR="002E4DB9" w:rsidRPr="002259EC">
        <w:rPr>
          <w:rFonts w:asciiTheme="majorHAnsi" w:hAnsiTheme="majorHAnsi"/>
          <w:b/>
          <w:color w:val="auto"/>
          <w:sz w:val="24"/>
          <w:szCs w:val="24"/>
        </w:rPr>
        <w:t>3</w:t>
      </w:r>
      <w:r w:rsidRPr="002259EC">
        <w:rPr>
          <w:rFonts w:asciiTheme="majorHAnsi" w:hAnsiTheme="majorHAnsi"/>
          <w:b/>
          <w:color w:val="auto"/>
          <w:sz w:val="24"/>
          <w:szCs w:val="24"/>
        </w:rPr>
        <w:t>.</w:t>
      </w:r>
      <w:r w:rsidRPr="002259EC">
        <w:rPr>
          <w:rFonts w:asciiTheme="majorHAnsi" w:hAnsiTheme="majorHAnsi"/>
          <w:color w:val="auto"/>
          <w:sz w:val="24"/>
          <w:szCs w:val="24"/>
        </w:rPr>
        <w:t xml:space="preserve"> </w:t>
      </w:r>
      <w:r w:rsidR="003F1213" w:rsidRPr="002259EC">
        <w:rPr>
          <w:rFonts w:asciiTheme="majorHAnsi" w:hAnsiTheme="majorHAnsi"/>
          <w:color w:val="auto"/>
          <w:sz w:val="24"/>
          <w:szCs w:val="24"/>
        </w:rPr>
        <w:t xml:space="preserve">Органы Ассоциации, указанные в </w:t>
      </w:r>
      <w:r w:rsidR="003F1213" w:rsidRPr="00537F84">
        <w:rPr>
          <w:rFonts w:asciiTheme="majorHAnsi" w:hAnsiTheme="majorHAnsi"/>
          <w:color w:val="auto"/>
          <w:sz w:val="24"/>
          <w:szCs w:val="24"/>
        </w:rPr>
        <w:t>п. 5.1</w:t>
      </w:r>
      <w:r w:rsidR="003F1213" w:rsidRPr="002259EC">
        <w:rPr>
          <w:rFonts w:asciiTheme="majorHAnsi" w:hAnsiTheme="majorHAnsi"/>
          <w:color w:val="auto"/>
          <w:sz w:val="24"/>
          <w:szCs w:val="24"/>
        </w:rPr>
        <w:t xml:space="preserve"> настоящего Положения, </w:t>
      </w:r>
      <w:r w:rsidR="003F1213" w:rsidRPr="00537F84">
        <w:rPr>
          <w:rFonts w:asciiTheme="majorHAnsi" w:hAnsiTheme="majorHAnsi"/>
          <w:b/>
          <w:bCs/>
          <w:color w:val="auto"/>
          <w:sz w:val="24"/>
          <w:szCs w:val="24"/>
        </w:rPr>
        <w:t xml:space="preserve">вправе </w:t>
      </w:r>
      <w:r w:rsidR="003F1213" w:rsidRPr="002259EC">
        <w:rPr>
          <w:rFonts w:asciiTheme="majorHAnsi" w:hAnsiTheme="majorHAnsi"/>
          <w:color w:val="auto"/>
          <w:sz w:val="24"/>
          <w:szCs w:val="24"/>
        </w:rPr>
        <w:t>выносить решение о применении меры дисциплинарного воздействия при соблюдении тайны голосования. В таком случае при вынесении решения в совещательной комнате могут находиться только члены уполномоченного органа Ассоциации, рассматривающего дело о возможном применении в отношении члена Ассоциации мер дисциплинарного воздействия.</w:t>
      </w:r>
    </w:p>
    <w:p w14:paraId="63EF0A96" w14:textId="1AD057EF" w:rsidR="003B5B7B" w:rsidRPr="002259EC" w:rsidRDefault="008842C3" w:rsidP="00681BFC">
      <w:pPr>
        <w:tabs>
          <w:tab w:val="left" w:pos="1276"/>
        </w:tabs>
        <w:spacing w:before="60" w:after="60" w:line="240" w:lineRule="auto"/>
        <w:ind w:firstLine="567"/>
        <w:jc w:val="both"/>
        <w:rPr>
          <w:rFonts w:asciiTheme="majorHAnsi" w:hAnsiTheme="majorHAnsi"/>
          <w:color w:val="auto"/>
          <w:sz w:val="24"/>
          <w:szCs w:val="24"/>
        </w:rPr>
      </w:pPr>
      <w:r w:rsidRPr="002259EC">
        <w:rPr>
          <w:rFonts w:asciiTheme="majorHAnsi" w:hAnsiTheme="majorHAnsi"/>
          <w:b/>
          <w:color w:val="auto"/>
          <w:sz w:val="24"/>
          <w:szCs w:val="24"/>
        </w:rPr>
        <w:t>7.1</w:t>
      </w:r>
      <w:r w:rsidR="002E4DB9" w:rsidRPr="002259EC">
        <w:rPr>
          <w:rFonts w:asciiTheme="majorHAnsi" w:hAnsiTheme="majorHAnsi"/>
          <w:b/>
          <w:color w:val="auto"/>
          <w:sz w:val="24"/>
          <w:szCs w:val="24"/>
        </w:rPr>
        <w:t>4</w:t>
      </w:r>
      <w:r w:rsidRPr="002259EC">
        <w:rPr>
          <w:rFonts w:asciiTheme="majorHAnsi" w:hAnsiTheme="majorHAnsi"/>
          <w:b/>
          <w:color w:val="auto"/>
          <w:sz w:val="24"/>
          <w:szCs w:val="24"/>
        </w:rPr>
        <w:t>.</w:t>
      </w:r>
      <w:r w:rsidRPr="002259EC">
        <w:rPr>
          <w:rFonts w:asciiTheme="majorHAnsi" w:hAnsiTheme="majorHAnsi"/>
          <w:color w:val="auto"/>
          <w:sz w:val="24"/>
          <w:szCs w:val="24"/>
        </w:rPr>
        <w:t xml:space="preserve"> </w:t>
      </w:r>
      <w:r w:rsidR="003F1213" w:rsidRPr="002259EC">
        <w:rPr>
          <w:rFonts w:asciiTheme="majorHAnsi" w:hAnsiTheme="majorHAnsi" w:cs="Courier New"/>
          <w:b/>
          <w:bCs/>
          <w:color w:val="auto"/>
          <w:sz w:val="24"/>
          <w:szCs w:val="24"/>
        </w:rPr>
        <w:t>В ходе разбирательства</w:t>
      </w:r>
      <w:r w:rsidR="003F1213" w:rsidRPr="002259EC">
        <w:rPr>
          <w:rFonts w:asciiTheme="majorHAnsi" w:hAnsiTheme="majorHAnsi" w:cs="Courier New"/>
          <w:color w:val="auto"/>
          <w:sz w:val="24"/>
          <w:szCs w:val="24"/>
        </w:rPr>
        <w:t xml:space="preserve"> по вопросу возможного применения мер дисциплинарного воздействия орган Асс</w:t>
      </w:r>
      <w:r w:rsidR="001678E4" w:rsidRPr="002259EC">
        <w:rPr>
          <w:rFonts w:asciiTheme="majorHAnsi" w:hAnsiTheme="majorHAnsi" w:cs="Courier New"/>
          <w:color w:val="auto"/>
          <w:sz w:val="24"/>
          <w:szCs w:val="24"/>
        </w:rPr>
        <w:t>оциации, рассматривающий Дело</w:t>
      </w:r>
      <w:r w:rsidR="003B5B7B" w:rsidRPr="002259EC">
        <w:rPr>
          <w:rFonts w:asciiTheme="majorHAnsi" w:hAnsiTheme="majorHAnsi" w:cs="Courier New"/>
          <w:color w:val="auto"/>
          <w:sz w:val="24"/>
          <w:szCs w:val="24"/>
        </w:rPr>
        <w:t xml:space="preserve"> </w:t>
      </w:r>
      <w:r w:rsidR="001678E4" w:rsidRPr="002259EC">
        <w:rPr>
          <w:rFonts w:asciiTheme="majorHAnsi" w:hAnsiTheme="majorHAnsi" w:cs="Courier New"/>
          <w:color w:val="auto"/>
          <w:sz w:val="24"/>
          <w:szCs w:val="24"/>
        </w:rPr>
        <w:t>о</w:t>
      </w:r>
      <w:r w:rsidR="003F1213" w:rsidRPr="002259EC">
        <w:rPr>
          <w:rFonts w:asciiTheme="majorHAnsi" w:hAnsiTheme="majorHAnsi" w:cs="Courier New"/>
          <w:color w:val="auto"/>
          <w:sz w:val="24"/>
          <w:szCs w:val="24"/>
        </w:rPr>
        <w:t xml:space="preserve"> применении в отношении члена Ассоциации мер дисциплинарного воздействия, </w:t>
      </w:r>
      <w:r w:rsidR="003F1213" w:rsidRPr="002259EC">
        <w:rPr>
          <w:rFonts w:asciiTheme="majorHAnsi" w:hAnsiTheme="majorHAnsi"/>
          <w:b/>
          <w:color w:val="auto"/>
          <w:sz w:val="24"/>
          <w:szCs w:val="24"/>
        </w:rPr>
        <w:t>оценивает</w:t>
      </w:r>
      <w:r w:rsidR="003F1213" w:rsidRPr="002259EC">
        <w:rPr>
          <w:rFonts w:asciiTheme="majorHAnsi" w:hAnsiTheme="majorHAnsi"/>
          <w:color w:val="auto"/>
          <w:sz w:val="24"/>
          <w:szCs w:val="24"/>
        </w:rPr>
        <w:t xml:space="preserve">: </w:t>
      </w:r>
    </w:p>
    <w:p w14:paraId="39870ED6" w14:textId="36CB1C33" w:rsidR="003B5B7B" w:rsidRPr="002259EC" w:rsidRDefault="003F1213" w:rsidP="00241BA1">
      <w:pPr>
        <w:pStyle w:val="aff3"/>
        <w:numPr>
          <w:ilvl w:val="0"/>
          <w:numId w:val="27"/>
        </w:numPr>
        <w:tabs>
          <w:tab w:val="left" w:pos="1276"/>
        </w:tabs>
        <w:spacing w:after="0" w:line="240" w:lineRule="auto"/>
        <w:ind w:left="851" w:hanging="425"/>
        <w:jc w:val="both"/>
        <w:rPr>
          <w:rFonts w:asciiTheme="majorHAnsi" w:hAnsiTheme="majorHAnsi"/>
          <w:color w:val="auto"/>
          <w:sz w:val="24"/>
          <w:szCs w:val="24"/>
        </w:rPr>
      </w:pPr>
      <w:r w:rsidRPr="002259EC">
        <w:rPr>
          <w:rFonts w:asciiTheme="majorHAnsi" w:hAnsiTheme="majorHAnsi"/>
          <w:color w:val="auto"/>
          <w:sz w:val="24"/>
          <w:szCs w:val="24"/>
        </w:rPr>
        <w:lastRenderedPageBreak/>
        <w:t xml:space="preserve">материалы проверки, </w:t>
      </w:r>
    </w:p>
    <w:p w14:paraId="26757AFF" w14:textId="56970A27" w:rsidR="003B5B7B" w:rsidRPr="002259EC" w:rsidRDefault="003F1213" w:rsidP="00241BA1">
      <w:pPr>
        <w:pStyle w:val="aff3"/>
        <w:numPr>
          <w:ilvl w:val="0"/>
          <w:numId w:val="27"/>
        </w:numPr>
        <w:tabs>
          <w:tab w:val="left" w:pos="1276"/>
        </w:tabs>
        <w:spacing w:after="0" w:line="240" w:lineRule="auto"/>
        <w:ind w:left="851" w:hanging="425"/>
        <w:jc w:val="both"/>
        <w:rPr>
          <w:rFonts w:asciiTheme="majorHAnsi" w:hAnsiTheme="majorHAnsi"/>
          <w:color w:val="auto"/>
          <w:sz w:val="24"/>
          <w:szCs w:val="24"/>
        </w:rPr>
      </w:pPr>
      <w:r w:rsidRPr="002259EC">
        <w:rPr>
          <w:rFonts w:asciiTheme="majorHAnsi" w:hAnsiTheme="majorHAnsi"/>
          <w:color w:val="auto"/>
          <w:sz w:val="24"/>
          <w:szCs w:val="24"/>
        </w:rPr>
        <w:t xml:space="preserve">доказательства, </w:t>
      </w:r>
    </w:p>
    <w:p w14:paraId="6B26C75B" w14:textId="2B56ACBF" w:rsidR="003B5B7B" w:rsidRPr="002259EC" w:rsidRDefault="003F1213" w:rsidP="00241BA1">
      <w:pPr>
        <w:pStyle w:val="aff3"/>
        <w:numPr>
          <w:ilvl w:val="0"/>
          <w:numId w:val="27"/>
        </w:numPr>
        <w:tabs>
          <w:tab w:val="left" w:pos="1276"/>
        </w:tabs>
        <w:spacing w:after="0" w:line="240" w:lineRule="auto"/>
        <w:ind w:left="851" w:hanging="425"/>
        <w:jc w:val="both"/>
        <w:rPr>
          <w:rFonts w:asciiTheme="majorHAnsi" w:hAnsiTheme="majorHAnsi"/>
          <w:color w:val="auto"/>
          <w:sz w:val="24"/>
          <w:szCs w:val="24"/>
        </w:rPr>
      </w:pPr>
      <w:r w:rsidRPr="002259EC">
        <w:rPr>
          <w:rFonts w:asciiTheme="majorHAnsi" w:hAnsiTheme="majorHAnsi"/>
          <w:color w:val="auto"/>
          <w:sz w:val="24"/>
          <w:szCs w:val="24"/>
        </w:rPr>
        <w:t xml:space="preserve">определяет какие обстоятельства, имеющие значение для рассмотрения (пересмотра) дела, установлены и какие обстоятельства не </w:t>
      </w:r>
      <w:r w:rsidRPr="002259EC">
        <w:rPr>
          <w:rFonts w:asciiTheme="majorHAnsi" w:hAnsiTheme="majorHAnsi" w:cs="Courier New"/>
          <w:color w:val="auto"/>
          <w:sz w:val="24"/>
          <w:szCs w:val="24"/>
        </w:rPr>
        <w:t>установлены (в том числе и вновь открывшиеся обстоятельства)</w:t>
      </w:r>
      <w:r w:rsidRPr="002259EC">
        <w:rPr>
          <w:rFonts w:asciiTheme="majorHAnsi" w:hAnsiTheme="majorHAnsi"/>
          <w:color w:val="auto"/>
          <w:sz w:val="24"/>
          <w:szCs w:val="24"/>
        </w:rPr>
        <w:t xml:space="preserve">, </w:t>
      </w:r>
    </w:p>
    <w:p w14:paraId="135F03EF" w14:textId="76C41F28" w:rsidR="00AF28A1" w:rsidRPr="002259EC" w:rsidRDefault="003F1213" w:rsidP="00241BA1">
      <w:pPr>
        <w:pStyle w:val="aff3"/>
        <w:numPr>
          <w:ilvl w:val="0"/>
          <w:numId w:val="27"/>
        </w:numPr>
        <w:tabs>
          <w:tab w:val="left" w:pos="1276"/>
        </w:tabs>
        <w:spacing w:after="0" w:line="240" w:lineRule="auto"/>
        <w:ind w:left="851" w:hanging="425"/>
        <w:jc w:val="both"/>
        <w:rPr>
          <w:rFonts w:asciiTheme="majorHAnsi" w:hAnsiTheme="majorHAnsi"/>
          <w:color w:val="auto"/>
          <w:sz w:val="24"/>
          <w:szCs w:val="24"/>
        </w:rPr>
      </w:pPr>
      <w:r w:rsidRPr="002259EC">
        <w:rPr>
          <w:rFonts w:asciiTheme="majorHAnsi" w:hAnsiTheme="majorHAnsi"/>
          <w:color w:val="auto"/>
          <w:sz w:val="24"/>
          <w:szCs w:val="24"/>
        </w:rPr>
        <w:t>какие правовые нормы либо положения внутренних документов Ассоциации должны быть применены</w:t>
      </w:r>
      <w:r w:rsidR="00285B7E" w:rsidRPr="002259EC">
        <w:rPr>
          <w:rFonts w:asciiTheme="majorHAnsi" w:hAnsiTheme="majorHAnsi"/>
          <w:color w:val="auto"/>
          <w:sz w:val="24"/>
          <w:szCs w:val="24"/>
        </w:rPr>
        <w:t>,</w:t>
      </w:r>
    </w:p>
    <w:p w14:paraId="2D372FBA" w14:textId="0496C968" w:rsidR="00285B7E" w:rsidRPr="002259EC" w:rsidRDefault="00285B7E" w:rsidP="00241BA1">
      <w:pPr>
        <w:pStyle w:val="aff3"/>
        <w:numPr>
          <w:ilvl w:val="0"/>
          <w:numId w:val="27"/>
        </w:numPr>
        <w:tabs>
          <w:tab w:val="left" w:pos="1276"/>
        </w:tabs>
        <w:spacing w:line="240" w:lineRule="auto"/>
        <w:ind w:left="851" w:hanging="425"/>
        <w:jc w:val="both"/>
        <w:rPr>
          <w:rFonts w:asciiTheme="majorHAnsi" w:hAnsiTheme="majorHAnsi"/>
          <w:color w:val="auto"/>
          <w:sz w:val="24"/>
          <w:szCs w:val="24"/>
        </w:rPr>
      </w:pPr>
      <w:r w:rsidRPr="002259EC">
        <w:rPr>
          <w:rFonts w:asciiTheme="majorHAnsi" w:hAnsiTheme="majorHAnsi"/>
          <w:color w:val="auto"/>
          <w:sz w:val="24"/>
          <w:szCs w:val="24"/>
        </w:rPr>
        <w:t>смягчающие/отягчающие обстоятельства в действиях/бездействии члена</w:t>
      </w:r>
      <w:r w:rsidR="00241BA1" w:rsidRPr="002259EC">
        <w:rPr>
          <w:rFonts w:asciiTheme="majorHAnsi" w:hAnsiTheme="majorHAnsi"/>
          <w:color w:val="auto"/>
          <w:sz w:val="24"/>
          <w:szCs w:val="24"/>
        </w:rPr>
        <w:t xml:space="preserve"> Ассоциации</w:t>
      </w:r>
      <w:r w:rsidRPr="002259EC">
        <w:rPr>
          <w:rFonts w:asciiTheme="majorHAnsi" w:hAnsiTheme="majorHAnsi"/>
          <w:color w:val="auto"/>
          <w:sz w:val="24"/>
          <w:szCs w:val="24"/>
        </w:rPr>
        <w:t>.</w:t>
      </w:r>
    </w:p>
    <w:p w14:paraId="7D10824F" w14:textId="39F7A64D" w:rsidR="00DD53E5" w:rsidRPr="002259EC" w:rsidRDefault="00AF28A1" w:rsidP="00681BFC">
      <w:pPr>
        <w:tabs>
          <w:tab w:val="left" w:pos="1276"/>
        </w:tabs>
        <w:spacing w:before="60" w:after="60" w:line="240" w:lineRule="auto"/>
        <w:ind w:firstLine="567"/>
        <w:jc w:val="both"/>
        <w:rPr>
          <w:rFonts w:asciiTheme="majorHAnsi" w:hAnsiTheme="majorHAnsi"/>
          <w:color w:val="auto"/>
          <w:sz w:val="24"/>
          <w:szCs w:val="24"/>
        </w:rPr>
      </w:pPr>
      <w:r w:rsidRPr="002259EC">
        <w:rPr>
          <w:rFonts w:asciiTheme="majorHAnsi" w:hAnsiTheme="majorHAnsi"/>
          <w:b/>
          <w:color w:val="auto"/>
          <w:sz w:val="24"/>
          <w:szCs w:val="24"/>
        </w:rPr>
        <w:t>7.1</w:t>
      </w:r>
      <w:r w:rsidR="002E4DB9" w:rsidRPr="002259EC">
        <w:rPr>
          <w:rFonts w:asciiTheme="majorHAnsi" w:hAnsiTheme="majorHAnsi"/>
          <w:b/>
          <w:color w:val="auto"/>
          <w:sz w:val="24"/>
          <w:szCs w:val="24"/>
        </w:rPr>
        <w:t>5</w:t>
      </w:r>
      <w:r w:rsidRPr="002259EC">
        <w:rPr>
          <w:rFonts w:asciiTheme="majorHAnsi" w:hAnsiTheme="majorHAnsi"/>
          <w:b/>
          <w:color w:val="auto"/>
          <w:sz w:val="24"/>
          <w:szCs w:val="24"/>
        </w:rPr>
        <w:t>.</w:t>
      </w:r>
      <w:r w:rsidRPr="002259EC">
        <w:rPr>
          <w:rFonts w:asciiTheme="majorHAnsi" w:hAnsiTheme="majorHAnsi"/>
          <w:color w:val="auto"/>
          <w:sz w:val="24"/>
          <w:szCs w:val="24"/>
        </w:rPr>
        <w:t xml:space="preserve"> </w:t>
      </w:r>
      <w:r w:rsidR="003F1213" w:rsidRPr="002259EC">
        <w:rPr>
          <w:rFonts w:asciiTheme="majorHAnsi" w:hAnsiTheme="majorHAnsi" w:cs="Courier New"/>
          <w:color w:val="auto"/>
          <w:sz w:val="24"/>
          <w:szCs w:val="24"/>
        </w:rPr>
        <w:t xml:space="preserve">В ходе разбирательства и </w:t>
      </w:r>
      <w:bookmarkStart w:id="83" w:name="_Hlk69119179"/>
      <w:r w:rsidR="003F1213" w:rsidRPr="002259EC">
        <w:rPr>
          <w:rFonts w:asciiTheme="majorHAnsi" w:hAnsiTheme="majorHAnsi" w:cs="Courier New"/>
          <w:color w:val="auto"/>
          <w:sz w:val="24"/>
          <w:szCs w:val="24"/>
          <w:u w:val="single"/>
        </w:rPr>
        <w:t>при вынесении решения</w:t>
      </w:r>
      <w:r w:rsidR="003F1213" w:rsidRPr="002259EC">
        <w:rPr>
          <w:rFonts w:asciiTheme="majorHAnsi" w:hAnsiTheme="majorHAnsi" w:cs="Courier New"/>
          <w:color w:val="auto"/>
          <w:sz w:val="24"/>
          <w:szCs w:val="24"/>
        </w:rPr>
        <w:t xml:space="preserve"> о возможности применении к члену Ассоциации мер дисциплинарного воздействия</w:t>
      </w:r>
      <w:bookmarkEnd w:id="83"/>
      <w:r w:rsidR="003F1213" w:rsidRPr="002259EC">
        <w:rPr>
          <w:rFonts w:asciiTheme="majorHAnsi" w:hAnsiTheme="majorHAnsi" w:cs="Courier New"/>
          <w:color w:val="auto"/>
          <w:sz w:val="24"/>
          <w:szCs w:val="24"/>
        </w:rPr>
        <w:t xml:space="preserve">, подлежат выяснению и </w:t>
      </w:r>
      <w:r w:rsidR="003F1213" w:rsidRPr="002259EC">
        <w:rPr>
          <w:rFonts w:asciiTheme="majorHAnsi" w:hAnsiTheme="majorHAnsi" w:cs="Courier New"/>
          <w:b/>
          <w:color w:val="auto"/>
          <w:sz w:val="24"/>
          <w:szCs w:val="24"/>
        </w:rPr>
        <w:t>учитываются</w:t>
      </w:r>
      <w:r w:rsidR="003F1213" w:rsidRPr="002259EC">
        <w:rPr>
          <w:rFonts w:asciiTheme="majorHAnsi" w:hAnsiTheme="majorHAnsi" w:cs="Courier New"/>
          <w:color w:val="auto"/>
          <w:sz w:val="24"/>
          <w:szCs w:val="24"/>
        </w:rPr>
        <w:t>:</w:t>
      </w:r>
    </w:p>
    <w:p w14:paraId="7D63FFBD" w14:textId="412A133B" w:rsidR="00DD53E5" w:rsidRPr="002259EC" w:rsidRDefault="003F1213" w:rsidP="00E65443">
      <w:pPr>
        <w:pStyle w:val="aff3"/>
        <w:spacing w:before="60" w:after="60" w:line="240" w:lineRule="auto"/>
        <w:ind w:left="851"/>
        <w:contextualSpacing w:val="0"/>
        <w:jc w:val="both"/>
        <w:rPr>
          <w:rFonts w:asciiTheme="majorHAnsi" w:hAnsiTheme="majorHAnsi"/>
          <w:color w:val="auto"/>
          <w:sz w:val="24"/>
          <w:szCs w:val="24"/>
        </w:rPr>
      </w:pPr>
      <w:r w:rsidRPr="002259EC">
        <w:rPr>
          <w:rFonts w:asciiTheme="majorHAnsi" w:hAnsiTheme="majorHAnsi"/>
          <w:color w:val="auto"/>
          <w:sz w:val="24"/>
          <w:szCs w:val="24"/>
        </w:rPr>
        <w:t>7</w:t>
      </w:r>
      <w:r w:rsidR="00AF28A1" w:rsidRPr="002259EC">
        <w:rPr>
          <w:rFonts w:asciiTheme="majorHAnsi" w:hAnsiTheme="majorHAnsi"/>
          <w:color w:val="auto"/>
          <w:sz w:val="24"/>
          <w:szCs w:val="24"/>
        </w:rPr>
        <w:t>.1</w:t>
      </w:r>
      <w:r w:rsidR="002E4DB9" w:rsidRPr="002259EC">
        <w:rPr>
          <w:rFonts w:asciiTheme="majorHAnsi" w:hAnsiTheme="majorHAnsi"/>
          <w:color w:val="auto"/>
          <w:sz w:val="24"/>
          <w:szCs w:val="24"/>
        </w:rPr>
        <w:t>5</w:t>
      </w:r>
      <w:r w:rsidRPr="002259EC">
        <w:rPr>
          <w:rFonts w:asciiTheme="majorHAnsi" w:hAnsiTheme="majorHAnsi"/>
          <w:color w:val="auto"/>
          <w:sz w:val="24"/>
          <w:szCs w:val="24"/>
        </w:rPr>
        <w:t>.1.  факт совершения нарушения членом Ассоциации обязательных требований законодательства РФ, внутренних документов Ассоциации;</w:t>
      </w:r>
    </w:p>
    <w:p w14:paraId="0056FD5C" w14:textId="3B0AE339" w:rsidR="00DD53E5" w:rsidRPr="002259EC" w:rsidRDefault="00AF28A1" w:rsidP="00E65443">
      <w:pPr>
        <w:pStyle w:val="aff3"/>
        <w:spacing w:before="60" w:after="60" w:line="240" w:lineRule="auto"/>
        <w:ind w:left="851"/>
        <w:contextualSpacing w:val="0"/>
        <w:jc w:val="both"/>
        <w:rPr>
          <w:rFonts w:asciiTheme="majorHAnsi" w:hAnsiTheme="majorHAnsi"/>
          <w:color w:val="auto"/>
          <w:sz w:val="24"/>
          <w:szCs w:val="24"/>
        </w:rPr>
      </w:pPr>
      <w:r w:rsidRPr="002259EC">
        <w:rPr>
          <w:rFonts w:asciiTheme="majorHAnsi" w:hAnsiTheme="majorHAnsi"/>
          <w:color w:val="auto"/>
          <w:sz w:val="24"/>
          <w:szCs w:val="24"/>
        </w:rPr>
        <w:t>7.1</w:t>
      </w:r>
      <w:r w:rsidR="002E4DB9" w:rsidRPr="002259EC">
        <w:rPr>
          <w:rFonts w:asciiTheme="majorHAnsi" w:hAnsiTheme="majorHAnsi"/>
          <w:color w:val="auto"/>
          <w:sz w:val="24"/>
          <w:szCs w:val="24"/>
        </w:rPr>
        <w:t>5</w:t>
      </w:r>
      <w:r w:rsidR="003F1213" w:rsidRPr="002259EC">
        <w:rPr>
          <w:rFonts w:asciiTheme="majorHAnsi" w:hAnsiTheme="majorHAnsi"/>
          <w:color w:val="auto"/>
          <w:sz w:val="24"/>
          <w:szCs w:val="24"/>
        </w:rPr>
        <w:t>.2. причины, препятствующие своевременному устранению выявленных н</w:t>
      </w:r>
      <w:r w:rsidR="000D29A0" w:rsidRPr="002259EC">
        <w:rPr>
          <w:rFonts w:asciiTheme="majorHAnsi" w:hAnsiTheme="majorHAnsi"/>
          <w:color w:val="auto"/>
          <w:sz w:val="24"/>
          <w:szCs w:val="24"/>
        </w:rPr>
        <w:t xml:space="preserve">арушений, </w:t>
      </w:r>
      <w:r w:rsidR="00EC7980" w:rsidRPr="002259EC">
        <w:rPr>
          <w:rFonts w:asciiTheme="majorHAnsi" w:hAnsiTheme="majorHAnsi"/>
          <w:color w:val="auto"/>
          <w:sz w:val="24"/>
          <w:szCs w:val="24"/>
        </w:rPr>
        <w:t xml:space="preserve">а также </w:t>
      </w:r>
      <w:r w:rsidR="000D29A0" w:rsidRPr="002259EC">
        <w:rPr>
          <w:rFonts w:asciiTheme="majorHAnsi" w:hAnsiTheme="majorHAnsi"/>
          <w:color w:val="auto"/>
          <w:sz w:val="24"/>
          <w:szCs w:val="24"/>
        </w:rPr>
        <w:t>длительность периода их не устранения;</w:t>
      </w:r>
    </w:p>
    <w:p w14:paraId="2442641A" w14:textId="7E57C96D" w:rsidR="00DD53E5" w:rsidRPr="002259EC" w:rsidRDefault="00AF28A1" w:rsidP="00E65443">
      <w:pPr>
        <w:pStyle w:val="aff3"/>
        <w:spacing w:before="60" w:after="60" w:line="240" w:lineRule="auto"/>
        <w:ind w:left="851"/>
        <w:contextualSpacing w:val="0"/>
        <w:jc w:val="both"/>
        <w:rPr>
          <w:rFonts w:asciiTheme="majorHAnsi" w:hAnsiTheme="majorHAnsi"/>
          <w:color w:val="auto"/>
          <w:sz w:val="24"/>
          <w:szCs w:val="24"/>
        </w:rPr>
      </w:pPr>
      <w:r w:rsidRPr="002259EC">
        <w:rPr>
          <w:rFonts w:asciiTheme="majorHAnsi" w:hAnsiTheme="majorHAnsi"/>
          <w:color w:val="auto"/>
          <w:sz w:val="24"/>
          <w:szCs w:val="24"/>
        </w:rPr>
        <w:t>7.1</w:t>
      </w:r>
      <w:r w:rsidR="002E4DB9" w:rsidRPr="002259EC">
        <w:rPr>
          <w:rFonts w:asciiTheme="majorHAnsi" w:hAnsiTheme="majorHAnsi"/>
          <w:color w:val="auto"/>
          <w:sz w:val="24"/>
          <w:szCs w:val="24"/>
        </w:rPr>
        <w:t>5</w:t>
      </w:r>
      <w:r w:rsidR="003F1213" w:rsidRPr="002259EC">
        <w:rPr>
          <w:rFonts w:asciiTheme="majorHAnsi" w:hAnsiTheme="majorHAnsi"/>
          <w:color w:val="auto"/>
          <w:sz w:val="24"/>
          <w:szCs w:val="24"/>
        </w:rPr>
        <w:t>.3. характер и тяжесть совершенного и длящегося нарушения;</w:t>
      </w:r>
    </w:p>
    <w:p w14:paraId="2206FD55" w14:textId="468A15D3" w:rsidR="00DD53E5" w:rsidRPr="002259EC" w:rsidRDefault="00AF28A1" w:rsidP="00E65443">
      <w:pPr>
        <w:pStyle w:val="aff3"/>
        <w:spacing w:before="60" w:after="60" w:line="240" w:lineRule="auto"/>
        <w:ind w:left="851"/>
        <w:contextualSpacing w:val="0"/>
        <w:jc w:val="both"/>
        <w:rPr>
          <w:rFonts w:asciiTheme="majorHAnsi" w:hAnsiTheme="majorHAnsi"/>
          <w:color w:val="auto"/>
          <w:sz w:val="24"/>
          <w:szCs w:val="24"/>
        </w:rPr>
      </w:pPr>
      <w:r w:rsidRPr="002259EC">
        <w:rPr>
          <w:rFonts w:asciiTheme="majorHAnsi" w:hAnsiTheme="majorHAnsi"/>
          <w:color w:val="auto"/>
          <w:sz w:val="24"/>
          <w:szCs w:val="24"/>
        </w:rPr>
        <w:t>7.1</w:t>
      </w:r>
      <w:r w:rsidR="002E4DB9" w:rsidRPr="002259EC">
        <w:rPr>
          <w:rFonts w:asciiTheme="majorHAnsi" w:hAnsiTheme="majorHAnsi"/>
          <w:color w:val="auto"/>
          <w:sz w:val="24"/>
          <w:szCs w:val="24"/>
        </w:rPr>
        <w:t>5</w:t>
      </w:r>
      <w:r w:rsidR="003F1213" w:rsidRPr="002259EC">
        <w:rPr>
          <w:rFonts w:asciiTheme="majorHAnsi" w:hAnsiTheme="majorHAnsi"/>
          <w:color w:val="auto"/>
          <w:sz w:val="24"/>
          <w:szCs w:val="24"/>
        </w:rPr>
        <w:t>.4. обстоятельства, при которых оно совершено;</w:t>
      </w:r>
    </w:p>
    <w:p w14:paraId="01317D79" w14:textId="15898B5A" w:rsidR="00DD53E5" w:rsidRPr="002259EC" w:rsidRDefault="00AF28A1" w:rsidP="00E65443">
      <w:pPr>
        <w:pStyle w:val="aff3"/>
        <w:spacing w:before="60" w:after="60" w:line="240" w:lineRule="auto"/>
        <w:ind w:left="851"/>
        <w:contextualSpacing w:val="0"/>
        <w:jc w:val="both"/>
        <w:rPr>
          <w:rFonts w:asciiTheme="majorHAnsi" w:hAnsiTheme="majorHAnsi" w:cs="Courier New"/>
          <w:color w:val="auto"/>
          <w:sz w:val="24"/>
          <w:szCs w:val="24"/>
        </w:rPr>
      </w:pPr>
      <w:r w:rsidRPr="002259EC">
        <w:rPr>
          <w:rFonts w:asciiTheme="majorHAnsi" w:hAnsiTheme="majorHAnsi" w:cs="Courier New"/>
          <w:color w:val="auto"/>
          <w:sz w:val="24"/>
          <w:szCs w:val="24"/>
        </w:rPr>
        <w:t>7.1</w:t>
      </w:r>
      <w:r w:rsidR="002E4DB9" w:rsidRPr="002259EC">
        <w:rPr>
          <w:rFonts w:asciiTheme="majorHAnsi" w:hAnsiTheme="majorHAnsi" w:cs="Courier New"/>
          <w:color w:val="auto"/>
          <w:sz w:val="24"/>
          <w:szCs w:val="24"/>
        </w:rPr>
        <w:t>5</w:t>
      </w:r>
      <w:r w:rsidR="003F1213" w:rsidRPr="002259EC">
        <w:rPr>
          <w:rFonts w:asciiTheme="majorHAnsi" w:hAnsiTheme="majorHAnsi" w:cs="Courier New"/>
          <w:color w:val="auto"/>
          <w:sz w:val="24"/>
          <w:szCs w:val="24"/>
        </w:rPr>
        <w:t xml:space="preserve">.5. форма нарушения; </w:t>
      </w:r>
    </w:p>
    <w:p w14:paraId="62A74B65" w14:textId="7F48A8AE" w:rsidR="00DD53E5" w:rsidRPr="002259EC" w:rsidRDefault="00AF28A1" w:rsidP="00E65443">
      <w:pPr>
        <w:pStyle w:val="aff3"/>
        <w:spacing w:before="60" w:after="60" w:line="240" w:lineRule="auto"/>
        <w:ind w:left="851"/>
        <w:contextualSpacing w:val="0"/>
        <w:jc w:val="both"/>
        <w:rPr>
          <w:rFonts w:asciiTheme="majorHAnsi" w:hAnsiTheme="majorHAnsi" w:cs="Courier New"/>
          <w:color w:val="auto"/>
          <w:sz w:val="24"/>
          <w:szCs w:val="24"/>
        </w:rPr>
      </w:pPr>
      <w:r w:rsidRPr="002259EC">
        <w:rPr>
          <w:rFonts w:asciiTheme="majorHAnsi" w:hAnsiTheme="majorHAnsi" w:cs="Courier New"/>
          <w:color w:val="auto"/>
          <w:sz w:val="24"/>
          <w:szCs w:val="24"/>
        </w:rPr>
        <w:t>7.1</w:t>
      </w:r>
      <w:r w:rsidR="002E4DB9" w:rsidRPr="002259EC">
        <w:rPr>
          <w:rFonts w:asciiTheme="majorHAnsi" w:hAnsiTheme="majorHAnsi" w:cs="Courier New"/>
          <w:color w:val="auto"/>
          <w:sz w:val="24"/>
          <w:szCs w:val="24"/>
        </w:rPr>
        <w:t>5</w:t>
      </w:r>
      <w:r w:rsidR="003F1213" w:rsidRPr="002259EC">
        <w:rPr>
          <w:rFonts w:asciiTheme="majorHAnsi" w:hAnsiTheme="majorHAnsi" w:cs="Courier New"/>
          <w:color w:val="auto"/>
          <w:sz w:val="24"/>
          <w:szCs w:val="24"/>
        </w:rPr>
        <w:t>.6. обстоятельства, смягчающие и отягчающие ответственность члена Ассоциации;</w:t>
      </w:r>
    </w:p>
    <w:p w14:paraId="470443A0" w14:textId="3114E49A" w:rsidR="00DD53E5" w:rsidRPr="002259EC" w:rsidRDefault="00AF28A1" w:rsidP="00A44385">
      <w:pPr>
        <w:pStyle w:val="aff3"/>
        <w:spacing w:before="60" w:after="60" w:line="240" w:lineRule="auto"/>
        <w:ind w:left="851"/>
        <w:contextualSpacing w:val="0"/>
        <w:jc w:val="both"/>
        <w:rPr>
          <w:rFonts w:asciiTheme="majorHAnsi" w:hAnsiTheme="majorHAnsi"/>
          <w:color w:val="auto"/>
          <w:sz w:val="24"/>
          <w:szCs w:val="24"/>
        </w:rPr>
      </w:pPr>
      <w:r w:rsidRPr="002259EC">
        <w:rPr>
          <w:rFonts w:asciiTheme="majorHAnsi" w:hAnsiTheme="majorHAnsi" w:cs="Courier New"/>
          <w:color w:val="auto"/>
          <w:sz w:val="24"/>
          <w:szCs w:val="24"/>
        </w:rPr>
        <w:t>7.1</w:t>
      </w:r>
      <w:r w:rsidR="002E4DB9" w:rsidRPr="002259EC">
        <w:rPr>
          <w:rFonts w:asciiTheme="majorHAnsi" w:hAnsiTheme="majorHAnsi" w:cs="Courier New"/>
          <w:color w:val="auto"/>
          <w:sz w:val="24"/>
          <w:szCs w:val="24"/>
        </w:rPr>
        <w:t>5</w:t>
      </w:r>
      <w:r w:rsidR="003F1213" w:rsidRPr="002259EC">
        <w:rPr>
          <w:rFonts w:asciiTheme="majorHAnsi" w:hAnsiTheme="majorHAnsi" w:cs="Courier New"/>
          <w:color w:val="auto"/>
          <w:sz w:val="24"/>
          <w:szCs w:val="24"/>
        </w:rPr>
        <w:t>.7. иные обстоятельства, которые могут быть признаны существенными и принимаются во внимание при вынесении решения</w:t>
      </w:r>
      <w:r w:rsidR="003F1213" w:rsidRPr="002259EC">
        <w:rPr>
          <w:rFonts w:asciiTheme="majorHAnsi" w:hAnsiTheme="majorHAnsi"/>
          <w:color w:val="auto"/>
          <w:sz w:val="24"/>
          <w:szCs w:val="24"/>
        </w:rPr>
        <w:t xml:space="preserve">. </w:t>
      </w:r>
    </w:p>
    <w:p w14:paraId="09A31F94" w14:textId="30D97178" w:rsidR="00DD53E5" w:rsidRPr="002259EC" w:rsidRDefault="003F1213" w:rsidP="00681BFC">
      <w:pPr>
        <w:pStyle w:val="aff3"/>
        <w:numPr>
          <w:ilvl w:val="1"/>
          <w:numId w:val="19"/>
        </w:numPr>
        <w:spacing w:before="60" w:after="60" w:line="240" w:lineRule="auto"/>
        <w:ind w:left="0" w:firstLine="567"/>
        <w:jc w:val="both"/>
        <w:rPr>
          <w:rFonts w:asciiTheme="majorHAnsi" w:hAnsiTheme="majorHAnsi"/>
          <w:color w:val="auto"/>
          <w:sz w:val="24"/>
          <w:szCs w:val="24"/>
        </w:rPr>
      </w:pPr>
      <w:bookmarkStart w:id="84" w:name="_Hlk194085858"/>
      <w:r w:rsidRPr="002259EC">
        <w:rPr>
          <w:rFonts w:asciiTheme="majorHAnsi" w:hAnsiTheme="majorHAnsi"/>
          <w:color w:val="auto"/>
          <w:sz w:val="24"/>
          <w:szCs w:val="24"/>
        </w:rPr>
        <w:t xml:space="preserve">Обстоятельствами, </w:t>
      </w:r>
      <w:r w:rsidRPr="002259EC">
        <w:rPr>
          <w:rFonts w:asciiTheme="majorHAnsi" w:hAnsiTheme="majorHAnsi" w:cs="Courier New"/>
          <w:b/>
          <w:color w:val="auto"/>
          <w:sz w:val="24"/>
          <w:szCs w:val="24"/>
        </w:rPr>
        <w:t>смягчающими</w:t>
      </w:r>
      <w:r w:rsidRPr="002259EC">
        <w:rPr>
          <w:rFonts w:asciiTheme="majorHAnsi" w:hAnsiTheme="majorHAnsi"/>
          <w:b/>
          <w:color w:val="auto"/>
          <w:sz w:val="24"/>
          <w:szCs w:val="24"/>
        </w:rPr>
        <w:t xml:space="preserve"> </w:t>
      </w:r>
      <w:r w:rsidRPr="002259EC">
        <w:rPr>
          <w:rFonts w:asciiTheme="majorHAnsi" w:hAnsiTheme="majorHAnsi"/>
          <w:color w:val="auto"/>
          <w:sz w:val="24"/>
          <w:szCs w:val="24"/>
        </w:rPr>
        <w:t>ответственность или освобождающими от ответственности, в частности, могут быть признаны</w:t>
      </w:r>
      <w:bookmarkEnd w:id="84"/>
      <w:r w:rsidRPr="002259EC">
        <w:rPr>
          <w:rFonts w:asciiTheme="majorHAnsi" w:hAnsiTheme="majorHAnsi"/>
          <w:color w:val="auto"/>
          <w:sz w:val="24"/>
          <w:szCs w:val="24"/>
        </w:rPr>
        <w:t>:</w:t>
      </w:r>
    </w:p>
    <w:p w14:paraId="51FF2B0F" w14:textId="006A4BC1" w:rsidR="00DD53E5" w:rsidRPr="002259EC" w:rsidRDefault="00AF28A1" w:rsidP="002E4DB9">
      <w:pPr>
        <w:pStyle w:val="aff3"/>
        <w:spacing w:before="60" w:after="60" w:line="240" w:lineRule="auto"/>
        <w:ind w:left="851"/>
        <w:contextualSpacing w:val="0"/>
        <w:jc w:val="both"/>
        <w:rPr>
          <w:rFonts w:asciiTheme="majorHAnsi" w:hAnsiTheme="majorHAnsi" w:cs="Courier New"/>
          <w:color w:val="auto"/>
          <w:sz w:val="24"/>
          <w:szCs w:val="24"/>
        </w:rPr>
      </w:pPr>
      <w:r w:rsidRPr="002259EC">
        <w:rPr>
          <w:rFonts w:asciiTheme="majorHAnsi" w:hAnsiTheme="majorHAnsi" w:cs="Courier New"/>
          <w:color w:val="auto"/>
          <w:sz w:val="24"/>
          <w:szCs w:val="24"/>
        </w:rPr>
        <w:t>7.1</w:t>
      </w:r>
      <w:r w:rsidR="002E4DB9" w:rsidRPr="002259EC">
        <w:rPr>
          <w:rFonts w:asciiTheme="majorHAnsi" w:hAnsiTheme="majorHAnsi" w:cs="Courier New"/>
          <w:color w:val="auto"/>
          <w:sz w:val="24"/>
          <w:szCs w:val="24"/>
        </w:rPr>
        <w:t>6</w:t>
      </w:r>
      <w:r w:rsidR="003F1213" w:rsidRPr="002259EC">
        <w:rPr>
          <w:rFonts w:asciiTheme="majorHAnsi" w:hAnsiTheme="majorHAnsi" w:cs="Courier New"/>
          <w:color w:val="auto"/>
          <w:sz w:val="24"/>
          <w:szCs w:val="24"/>
        </w:rPr>
        <w:t>.1. устранение выявленных нарушений</w:t>
      </w:r>
      <w:r w:rsidR="00DB2311" w:rsidRPr="002259EC">
        <w:rPr>
          <w:rFonts w:asciiTheme="majorHAnsi" w:hAnsiTheme="majorHAnsi" w:cs="Courier New"/>
          <w:color w:val="auto"/>
          <w:sz w:val="24"/>
          <w:szCs w:val="24"/>
        </w:rPr>
        <w:t xml:space="preserve"> до рассмотрения дела о</w:t>
      </w:r>
      <w:r w:rsidR="005F5049" w:rsidRPr="002259EC">
        <w:rPr>
          <w:rFonts w:asciiTheme="majorHAnsi" w:hAnsiTheme="majorHAnsi" w:cs="Courier New"/>
          <w:color w:val="auto"/>
          <w:sz w:val="24"/>
          <w:szCs w:val="24"/>
        </w:rPr>
        <w:t xml:space="preserve"> применении мер</w:t>
      </w:r>
      <w:r w:rsidR="00177B95" w:rsidRPr="002259EC">
        <w:rPr>
          <w:rFonts w:asciiTheme="majorHAnsi" w:hAnsiTheme="majorHAnsi" w:cs="Courier New"/>
          <w:color w:val="auto"/>
          <w:sz w:val="24"/>
          <w:szCs w:val="24"/>
        </w:rPr>
        <w:t xml:space="preserve"> дисциплинарного воздействия</w:t>
      </w:r>
      <w:r w:rsidR="003F1213" w:rsidRPr="002259EC">
        <w:rPr>
          <w:rFonts w:asciiTheme="majorHAnsi" w:hAnsiTheme="majorHAnsi" w:cs="Courier New"/>
          <w:color w:val="auto"/>
          <w:sz w:val="24"/>
          <w:szCs w:val="24"/>
        </w:rPr>
        <w:t xml:space="preserve">; </w:t>
      </w:r>
    </w:p>
    <w:p w14:paraId="4523C46D" w14:textId="698D6E91" w:rsidR="00DD53E5" w:rsidRPr="002259EC" w:rsidRDefault="00AF28A1" w:rsidP="002E4DB9">
      <w:pPr>
        <w:pStyle w:val="aff3"/>
        <w:spacing w:before="60" w:after="60" w:line="240" w:lineRule="auto"/>
        <w:ind w:left="851"/>
        <w:contextualSpacing w:val="0"/>
        <w:jc w:val="both"/>
        <w:rPr>
          <w:rFonts w:asciiTheme="majorHAnsi" w:hAnsiTheme="majorHAnsi" w:cs="Courier New"/>
          <w:color w:val="auto"/>
          <w:sz w:val="24"/>
          <w:szCs w:val="24"/>
        </w:rPr>
      </w:pPr>
      <w:r w:rsidRPr="002259EC">
        <w:rPr>
          <w:rFonts w:asciiTheme="majorHAnsi" w:hAnsiTheme="majorHAnsi" w:cs="Courier New"/>
          <w:color w:val="auto"/>
          <w:sz w:val="24"/>
          <w:szCs w:val="24"/>
        </w:rPr>
        <w:t>7.1</w:t>
      </w:r>
      <w:r w:rsidR="002E4DB9" w:rsidRPr="002259EC">
        <w:rPr>
          <w:rFonts w:asciiTheme="majorHAnsi" w:hAnsiTheme="majorHAnsi" w:cs="Courier New"/>
          <w:color w:val="auto"/>
          <w:sz w:val="24"/>
          <w:szCs w:val="24"/>
        </w:rPr>
        <w:t>6</w:t>
      </w:r>
      <w:r w:rsidR="003F1213" w:rsidRPr="002259EC">
        <w:rPr>
          <w:rFonts w:asciiTheme="majorHAnsi" w:hAnsiTheme="majorHAnsi" w:cs="Courier New"/>
          <w:color w:val="auto"/>
          <w:sz w:val="24"/>
          <w:szCs w:val="24"/>
        </w:rPr>
        <w:t xml:space="preserve">.2. своевременное предотвращение членом Ассоциации, допустившим нарушение, опасных последствий данного нарушения; </w:t>
      </w:r>
    </w:p>
    <w:p w14:paraId="495F5704" w14:textId="6C66DE74" w:rsidR="003B5B7B" w:rsidRPr="002259EC" w:rsidRDefault="003B5B7B" w:rsidP="002E4DB9">
      <w:pPr>
        <w:pStyle w:val="aff3"/>
        <w:spacing w:before="60" w:after="60" w:line="240" w:lineRule="auto"/>
        <w:ind w:left="851"/>
        <w:contextualSpacing w:val="0"/>
        <w:jc w:val="both"/>
        <w:rPr>
          <w:rFonts w:asciiTheme="majorHAnsi" w:hAnsiTheme="majorHAnsi" w:cs="Courier New"/>
          <w:color w:val="auto"/>
          <w:sz w:val="24"/>
          <w:szCs w:val="24"/>
        </w:rPr>
      </w:pPr>
      <w:bookmarkStart w:id="85" w:name="_Hlk195025281"/>
      <w:r w:rsidRPr="002259EC">
        <w:rPr>
          <w:rFonts w:asciiTheme="majorHAnsi" w:hAnsiTheme="majorHAnsi" w:cs="Courier New"/>
          <w:color w:val="auto"/>
          <w:sz w:val="24"/>
          <w:szCs w:val="24"/>
        </w:rPr>
        <w:t xml:space="preserve">7.16.3 </w:t>
      </w:r>
      <w:bookmarkStart w:id="86" w:name="_Hlk194085842"/>
      <w:r w:rsidRPr="002259EC">
        <w:rPr>
          <w:rFonts w:asciiTheme="majorHAnsi" w:hAnsiTheme="majorHAnsi"/>
          <w:color w:val="auto"/>
          <w:sz w:val="24"/>
          <w:szCs w:val="24"/>
        </w:rPr>
        <w:t xml:space="preserve">выполнение мероприятий по устранению причин </w:t>
      </w:r>
      <w:r w:rsidR="00090469" w:rsidRPr="002259EC">
        <w:rPr>
          <w:rFonts w:asciiTheme="majorHAnsi" w:hAnsiTheme="majorHAnsi"/>
          <w:color w:val="auto"/>
          <w:sz w:val="24"/>
          <w:szCs w:val="24"/>
        </w:rPr>
        <w:t xml:space="preserve">возникновения </w:t>
      </w:r>
      <w:r w:rsidRPr="002259EC">
        <w:rPr>
          <w:rFonts w:asciiTheme="majorHAnsi" w:hAnsiTheme="majorHAnsi"/>
          <w:color w:val="auto"/>
          <w:sz w:val="24"/>
          <w:szCs w:val="24"/>
        </w:rPr>
        <w:t>нарушения;</w:t>
      </w:r>
    </w:p>
    <w:bookmarkEnd w:id="85"/>
    <w:bookmarkEnd w:id="86"/>
    <w:p w14:paraId="7EBFFD19" w14:textId="3537BB1A" w:rsidR="002A49BD" w:rsidRPr="00537F84" w:rsidRDefault="00AF28A1" w:rsidP="00537F84">
      <w:pPr>
        <w:pStyle w:val="aff3"/>
        <w:spacing w:before="60" w:after="60" w:line="240" w:lineRule="auto"/>
        <w:ind w:left="851"/>
        <w:contextualSpacing w:val="0"/>
        <w:jc w:val="both"/>
        <w:rPr>
          <w:rFonts w:asciiTheme="majorHAnsi" w:hAnsiTheme="majorHAnsi"/>
          <w:color w:val="auto"/>
          <w:sz w:val="24"/>
          <w:szCs w:val="24"/>
        </w:rPr>
      </w:pPr>
      <w:r w:rsidRPr="002259EC">
        <w:rPr>
          <w:rFonts w:asciiTheme="majorHAnsi" w:hAnsiTheme="majorHAnsi" w:cs="Courier New"/>
          <w:color w:val="auto"/>
          <w:sz w:val="24"/>
          <w:szCs w:val="24"/>
        </w:rPr>
        <w:t>7.1</w:t>
      </w:r>
      <w:r w:rsidR="002E4DB9" w:rsidRPr="002259EC">
        <w:rPr>
          <w:rFonts w:asciiTheme="majorHAnsi" w:hAnsiTheme="majorHAnsi" w:cs="Courier New"/>
          <w:color w:val="auto"/>
          <w:sz w:val="24"/>
          <w:szCs w:val="24"/>
        </w:rPr>
        <w:t>6</w:t>
      </w:r>
      <w:r w:rsidR="003F1213" w:rsidRPr="002259EC">
        <w:rPr>
          <w:rFonts w:asciiTheme="majorHAnsi" w:hAnsiTheme="majorHAnsi" w:cs="Courier New"/>
          <w:color w:val="auto"/>
          <w:sz w:val="24"/>
          <w:szCs w:val="24"/>
        </w:rPr>
        <w:t>.</w:t>
      </w:r>
      <w:r w:rsidR="003B5B7B" w:rsidRPr="002259EC">
        <w:rPr>
          <w:rFonts w:asciiTheme="majorHAnsi" w:hAnsiTheme="majorHAnsi" w:cs="Courier New"/>
          <w:color w:val="auto"/>
          <w:sz w:val="24"/>
          <w:szCs w:val="24"/>
        </w:rPr>
        <w:t>4</w:t>
      </w:r>
      <w:r w:rsidR="003F1213" w:rsidRPr="002259EC">
        <w:rPr>
          <w:rFonts w:asciiTheme="majorHAnsi" w:hAnsiTheme="majorHAnsi" w:cs="Courier New"/>
          <w:color w:val="auto"/>
          <w:sz w:val="24"/>
          <w:szCs w:val="24"/>
        </w:rPr>
        <w:t>. принятие мер к добровольному</w:t>
      </w:r>
      <w:r w:rsidR="003F1213" w:rsidRPr="002259EC">
        <w:rPr>
          <w:rFonts w:asciiTheme="majorHAnsi" w:hAnsiTheme="majorHAnsi"/>
          <w:color w:val="auto"/>
          <w:sz w:val="24"/>
          <w:szCs w:val="24"/>
        </w:rPr>
        <w:t xml:space="preserve"> возмещению причиненного вреда</w:t>
      </w:r>
      <w:r w:rsidR="003B5B7B" w:rsidRPr="002259EC">
        <w:rPr>
          <w:rFonts w:asciiTheme="majorHAnsi" w:hAnsiTheme="majorHAnsi"/>
          <w:color w:val="auto"/>
          <w:sz w:val="24"/>
          <w:szCs w:val="24"/>
        </w:rPr>
        <w:t>.</w:t>
      </w:r>
    </w:p>
    <w:p w14:paraId="37B3E343" w14:textId="0BEBECDA" w:rsidR="00DD53E5" w:rsidRPr="002259EC" w:rsidRDefault="00ED0A8B" w:rsidP="00681BFC">
      <w:pPr>
        <w:pStyle w:val="aff3"/>
        <w:spacing w:before="60" w:after="60" w:line="240" w:lineRule="auto"/>
        <w:ind w:left="0" w:firstLine="567"/>
        <w:contextualSpacing w:val="0"/>
        <w:jc w:val="both"/>
        <w:rPr>
          <w:rFonts w:asciiTheme="majorHAnsi" w:hAnsiTheme="majorHAnsi"/>
          <w:color w:val="auto"/>
          <w:sz w:val="24"/>
          <w:szCs w:val="24"/>
        </w:rPr>
      </w:pPr>
      <w:r w:rsidRPr="002259EC">
        <w:rPr>
          <w:rFonts w:asciiTheme="majorHAnsi" w:hAnsiTheme="majorHAnsi"/>
          <w:b/>
          <w:bCs/>
          <w:color w:val="auto"/>
          <w:sz w:val="24"/>
          <w:szCs w:val="24"/>
        </w:rPr>
        <w:t>7.1</w:t>
      </w:r>
      <w:r w:rsidR="002E4DB9" w:rsidRPr="002259EC">
        <w:rPr>
          <w:rFonts w:asciiTheme="majorHAnsi" w:hAnsiTheme="majorHAnsi"/>
          <w:b/>
          <w:bCs/>
          <w:color w:val="auto"/>
          <w:sz w:val="24"/>
          <w:szCs w:val="24"/>
        </w:rPr>
        <w:t>7</w:t>
      </w:r>
      <w:r w:rsidRPr="002259EC">
        <w:rPr>
          <w:rFonts w:asciiTheme="majorHAnsi" w:hAnsiTheme="majorHAnsi"/>
          <w:b/>
          <w:bCs/>
          <w:color w:val="auto"/>
          <w:sz w:val="24"/>
          <w:szCs w:val="24"/>
        </w:rPr>
        <w:t xml:space="preserve">. </w:t>
      </w:r>
      <w:r w:rsidR="003F1213" w:rsidRPr="002259EC">
        <w:rPr>
          <w:rFonts w:asciiTheme="majorHAnsi" w:hAnsiTheme="majorHAnsi"/>
          <w:color w:val="auto"/>
          <w:sz w:val="24"/>
          <w:szCs w:val="24"/>
        </w:rPr>
        <w:t xml:space="preserve">Обстоятельствами, </w:t>
      </w:r>
      <w:r w:rsidR="003F1213" w:rsidRPr="002259EC">
        <w:rPr>
          <w:rFonts w:asciiTheme="majorHAnsi" w:hAnsiTheme="majorHAnsi" w:cs="Courier New"/>
          <w:b/>
          <w:color w:val="auto"/>
          <w:sz w:val="24"/>
          <w:szCs w:val="24"/>
        </w:rPr>
        <w:t>отягчающими</w:t>
      </w:r>
      <w:r w:rsidR="003F1213" w:rsidRPr="002259EC">
        <w:rPr>
          <w:rFonts w:asciiTheme="majorHAnsi" w:hAnsiTheme="majorHAnsi"/>
          <w:color w:val="auto"/>
          <w:sz w:val="24"/>
          <w:szCs w:val="24"/>
        </w:rPr>
        <w:t xml:space="preserve"> ответственность, могут быть признаны: </w:t>
      </w:r>
    </w:p>
    <w:p w14:paraId="0B2265E6" w14:textId="543C0816" w:rsidR="00DD53E5" w:rsidRPr="002259EC" w:rsidRDefault="00A44385" w:rsidP="00E65443">
      <w:pPr>
        <w:spacing w:before="60" w:after="60" w:line="240" w:lineRule="auto"/>
        <w:ind w:left="851"/>
        <w:jc w:val="both"/>
        <w:rPr>
          <w:rFonts w:asciiTheme="majorHAnsi" w:hAnsiTheme="majorHAnsi" w:cs="Courier New"/>
          <w:color w:val="auto"/>
          <w:sz w:val="24"/>
          <w:szCs w:val="24"/>
        </w:rPr>
      </w:pPr>
      <w:r w:rsidRPr="002259EC">
        <w:rPr>
          <w:rFonts w:asciiTheme="majorHAnsi" w:hAnsiTheme="majorHAnsi"/>
          <w:color w:val="auto"/>
          <w:sz w:val="24"/>
          <w:szCs w:val="24"/>
        </w:rPr>
        <w:t>7.1</w:t>
      </w:r>
      <w:r w:rsidR="002E4DB9" w:rsidRPr="002259EC">
        <w:rPr>
          <w:rFonts w:asciiTheme="majorHAnsi" w:hAnsiTheme="majorHAnsi"/>
          <w:color w:val="auto"/>
          <w:sz w:val="24"/>
          <w:szCs w:val="24"/>
        </w:rPr>
        <w:t>7</w:t>
      </w:r>
      <w:r w:rsidR="003F1213" w:rsidRPr="002259EC">
        <w:rPr>
          <w:rFonts w:asciiTheme="majorHAnsi" w:hAnsiTheme="majorHAnsi"/>
          <w:color w:val="auto"/>
          <w:sz w:val="24"/>
          <w:szCs w:val="24"/>
        </w:rPr>
        <w:t>.1. грубые</w:t>
      </w:r>
      <w:r w:rsidR="003F1213" w:rsidRPr="002259EC">
        <w:rPr>
          <w:rFonts w:asciiTheme="majorHAnsi" w:hAnsiTheme="majorHAnsi" w:cs="Courier New"/>
          <w:color w:val="auto"/>
          <w:sz w:val="24"/>
          <w:szCs w:val="24"/>
        </w:rPr>
        <w:t xml:space="preserve">, повторные или неоднократные нарушения действующего законодательства, положений внутренних документов Ассоциации; </w:t>
      </w:r>
    </w:p>
    <w:p w14:paraId="41ABD2E4" w14:textId="31A03F59" w:rsidR="00DD53E5" w:rsidRPr="002259EC" w:rsidRDefault="00A44385" w:rsidP="00E65443">
      <w:pPr>
        <w:spacing w:before="60" w:after="60" w:line="240" w:lineRule="auto"/>
        <w:ind w:left="851"/>
        <w:jc w:val="both"/>
        <w:rPr>
          <w:rFonts w:asciiTheme="majorHAnsi" w:hAnsiTheme="majorHAnsi" w:cs="Courier New"/>
          <w:color w:val="auto"/>
          <w:sz w:val="24"/>
          <w:szCs w:val="24"/>
        </w:rPr>
      </w:pPr>
      <w:r w:rsidRPr="002259EC">
        <w:rPr>
          <w:rFonts w:asciiTheme="majorHAnsi" w:hAnsiTheme="majorHAnsi" w:cs="Courier New"/>
          <w:color w:val="auto"/>
          <w:sz w:val="24"/>
          <w:szCs w:val="24"/>
        </w:rPr>
        <w:t>7.1</w:t>
      </w:r>
      <w:r w:rsidR="002E4DB9" w:rsidRPr="002259EC">
        <w:rPr>
          <w:rFonts w:asciiTheme="majorHAnsi" w:hAnsiTheme="majorHAnsi" w:cs="Courier New"/>
          <w:color w:val="auto"/>
          <w:sz w:val="24"/>
          <w:szCs w:val="24"/>
        </w:rPr>
        <w:t>7</w:t>
      </w:r>
      <w:r w:rsidR="003F1213" w:rsidRPr="002259EC">
        <w:rPr>
          <w:rFonts w:asciiTheme="majorHAnsi" w:hAnsiTheme="majorHAnsi" w:cs="Courier New"/>
          <w:color w:val="auto"/>
          <w:sz w:val="24"/>
          <w:szCs w:val="24"/>
        </w:rPr>
        <w:t>.2. не устранение нарушений действующего законодательства, положений внутренних документов Ассоциации</w:t>
      </w:r>
      <w:r w:rsidR="00EC7980" w:rsidRPr="002259EC">
        <w:rPr>
          <w:rFonts w:asciiTheme="majorHAnsi" w:hAnsiTheme="majorHAnsi" w:cs="Courier New"/>
          <w:color w:val="auto"/>
          <w:sz w:val="24"/>
          <w:szCs w:val="24"/>
        </w:rPr>
        <w:t xml:space="preserve"> в установленный срок</w:t>
      </w:r>
      <w:r w:rsidR="003F1213" w:rsidRPr="002259EC">
        <w:rPr>
          <w:rFonts w:asciiTheme="majorHAnsi" w:hAnsiTheme="majorHAnsi" w:cs="Courier New"/>
          <w:color w:val="auto"/>
          <w:sz w:val="24"/>
          <w:szCs w:val="24"/>
        </w:rPr>
        <w:t>;</w:t>
      </w:r>
    </w:p>
    <w:p w14:paraId="77C6405A" w14:textId="04D6F9DD" w:rsidR="00DD53E5" w:rsidRPr="002259EC" w:rsidRDefault="00A44385" w:rsidP="00E65443">
      <w:pPr>
        <w:spacing w:before="60" w:after="60" w:line="240" w:lineRule="auto"/>
        <w:ind w:left="851"/>
        <w:jc w:val="both"/>
        <w:rPr>
          <w:rFonts w:asciiTheme="majorHAnsi" w:hAnsiTheme="majorHAnsi"/>
          <w:color w:val="auto"/>
          <w:sz w:val="24"/>
          <w:szCs w:val="24"/>
        </w:rPr>
      </w:pPr>
      <w:r w:rsidRPr="002259EC">
        <w:rPr>
          <w:rFonts w:asciiTheme="majorHAnsi" w:hAnsiTheme="majorHAnsi" w:cs="Courier New"/>
          <w:color w:val="auto"/>
          <w:sz w:val="24"/>
          <w:szCs w:val="24"/>
        </w:rPr>
        <w:t>7.1</w:t>
      </w:r>
      <w:r w:rsidR="002E4DB9" w:rsidRPr="002259EC">
        <w:rPr>
          <w:rFonts w:asciiTheme="majorHAnsi" w:hAnsiTheme="majorHAnsi" w:cs="Courier New"/>
          <w:color w:val="auto"/>
          <w:sz w:val="24"/>
          <w:szCs w:val="24"/>
        </w:rPr>
        <w:t>7</w:t>
      </w:r>
      <w:r w:rsidR="003F1213" w:rsidRPr="002259EC">
        <w:rPr>
          <w:rFonts w:asciiTheme="majorHAnsi" w:hAnsiTheme="majorHAnsi" w:cs="Courier New"/>
          <w:color w:val="auto"/>
          <w:sz w:val="24"/>
          <w:szCs w:val="24"/>
        </w:rPr>
        <w:t>.3. нарушения, причинившие вред Ассоциации, ее членам или другому юридическому или физическому лицу, а также Российской Федерации, субъекту Российской Федерации или муниципальному</w:t>
      </w:r>
      <w:r w:rsidR="003F1213" w:rsidRPr="002259EC">
        <w:rPr>
          <w:rFonts w:asciiTheme="majorHAnsi" w:hAnsiTheme="majorHAnsi"/>
          <w:color w:val="auto"/>
          <w:sz w:val="24"/>
          <w:szCs w:val="24"/>
        </w:rPr>
        <w:t xml:space="preserve"> образованию;</w:t>
      </w:r>
    </w:p>
    <w:p w14:paraId="1C084D58" w14:textId="46F70D50" w:rsidR="00234325" w:rsidRPr="002259EC" w:rsidRDefault="003F1213" w:rsidP="00E65443">
      <w:pPr>
        <w:spacing w:before="60" w:after="60" w:line="240" w:lineRule="auto"/>
        <w:ind w:left="851"/>
        <w:jc w:val="both"/>
        <w:rPr>
          <w:rFonts w:asciiTheme="majorHAnsi" w:hAnsiTheme="majorHAnsi"/>
          <w:color w:val="auto"/>
          <w:sz w:val="24"/>
          <w:szCs w:val="24"/>
        </w:rPr>
      </w:pPr>
      <w:r w:rsidRPr="002259EC">
        <w:rPr>
          <w:rFonts w:asciiTheme="majorHAnsi" w:hAnsiTheme="majorHAnsi" w:cs="Courier New"/>
          <w:color w:val="auto"/>
          <w:sz w:val="24"/>
          <w:szCs w:val="24"/>
        </w:rPr>
        <w:t>7</w:t>
      </w:r>
      <w:r w:rsidR="00A44385" w:rsidRPr="002259EC">
        <w:rPr>
          <w:rFonts w:asciiTheme="majorHAnsi" w:hAnsiTheme="majorHAnsi"/>
          <w:color w:val="auto"/>
          <w:sz w:val="24"/>
          <w:szCs w:val="24"/>
        </w:rPr>
        <w:t>.1</w:t>
      </w:r>
      <w:r w:rsidR="002E4DB9" w:rsidRPr="002259EC">
        <w:rPr>
          <w:rFonts w:asciiTheme="majorHAnsi" w:hAnsiTheme="majorHAnsi"/>
          <w:color w:val="auto"/>
          <w:sz w:val="24"/>
          <w:szCs w:val="24"/>
        </w:rPr>
        <w:t>7</w:t>
      </w:r>
      <w:r w:rsidRPr="002259EC">
        <w:rPr>
          <w:rFonts w:asciiTheme="majorHAnsi" w:hAnsiTheme="majorHAnsi"/>
          <w:color w:val="auto"/>
          <w:sz w:val="24"/>
          <w:szCs w:val="24"/>
        </w:rPr>
        <w:t xml:space="preserve">.4. </w:t>
      </w:r>
      <w:bookmarkStart w:id="87" w:name="_Hlk69119225"/>
      <w:bookmarkStart w:id="88" w:name="_Hlk129083801"/>
      <w:r w:rsidR="00234325" w:rsidRPr="002259EC">
        <w:rPr>
          <w:rFonts w:asciiTheme="majorHAnsi" w:hAnsiTheme="majorHAnsi"/>
          <w:color w:val="auto"/>
          <w:sz w:val="24"/>
          <w:szCs w:val="24"/>
        </w:rPr>
        <w:t xml:space="preserve">наличие фактов </w:t>
      </w:r>
      <w:r w:rsidR="004B529C" w:rsidRPr="002259EC">
        <w:rPr>
          <w:rFonts w:asciiTheme="majorHAnsi" w:hAnsiTheme="majorHAnsi"/>
          <w:color w:val="auto"/>
          <w:sz w:val="24"/>
          <w:szCs w:val="24"/>
        </w:rPr>
        <w:t xml:space="preserve">выплат </w:t>
      </w:r>
      <w:r w:rsidR="00234325" w:rsidRPr="002259EC">
        <w:rPr>
          <w:rFonts w:asciiTheme="majorHAnsi" w:hAnsiTheme="majorHAnsi"/>
          <w:color w:val="auto"/>
          <w:sz w:val="24"/>
          <w:szCs w:val="24"/>
        </w:rPr>
        <w:t xml:space="preserve">из компенсационного фонда возмещения вреда вследствие </w:t>
      </w:r>
      <w:r w:rsidR="009D677D" w:rsidRPr="002259EC">
        <w:rPr>
          <w:rFonts w:asciiTheme="majorHAnsi" w:hAnsiTheme="majorHAnsi"/>
          <w:color w:val="auto"/>
          <w:sz w:val="24"/>
          <w:szCs w:val="24"/>
        </w:rPr>
        <w:t>разрушения, повреждения объекта капитального строительства, нарушения требований техники безопасности при строительстве, сносе объекта капитального строительства, требований к обеспечению безопасной эксплуатации здания, сооружения;</w:t>
      </w:r>
    </w:p>
    <w:p w14:paraId="0AA88F19" w14:textId="5E3B64FE" w:rsidR="00DD53E5" w:rsidRDefault="00A44385" w:rsidP="00E65443">
      <w:pPr>
        <w:spacing w:before="60" w:after="60" w:line="240" w:lineRule="auto"/>
        <w:ind w:left="851"/>
        <w:jc w:val="both"/>
        <w:rPr>
          <w:rFonts w:asciiTheme="majorHAnsi" w:hAnsiTheme="majorHAnsi"/>
          <w:color w:val="auto"/>
          <w:sz w:val="24"/>
          <w:szCs w:val="24"/>
        </w:rPr>
      </w:pPr>
      <w:bookmarkStart w:id="89" w:name="_Hlk195007247"/>
      <w:r w:rsidRPr="002259EC">
        <w:rPr>
          <w:rFonts w:asciiTheme="majorHAnsi" w:hAnsiTheme="majorHAnsi"/>
          <w:color w:val="auto"/>
          <w:sz w:val="24"/>
          <w:szCs w:val="24"/>
        </w:rPr>
        <w:lastRenderedPageBreak/>
        <w:t>7.1</w:t>
      </w:r>
      <w:r w:rsidR="002E4DB9" w:rsidRPr="002259EC">
        <w:rPr>
          <w:rFonts w:asciiTheme="majorHAnsi" w:hAnsiTheme="majorHAnsi"/>
          <w:color w:val="auto"/>
          <w:sz w:val="24"/>
          <w:szCs w:val="24"/>
        </w:rPr>
        <w:t>7</w:t>
      </w:r>
      <w:r w:rsidR="00234325" w:rsidRPr="002259EC">
        <w:rPr>
          <w:rFonts w:asciiTheme="majorHAnsi" w:hAnsiTheme="majorHAnsi"/>
          <w:color w:val="auto"/>
          <w:sz w:val="24"/>
          <w:szCs w:val="24"/>
        </w:rPr>
        <w:t xml:space="preserve">.5. </w:t>
      </w:r>
      <w:bookmarkEnd w:id="89"/>
      <w:r w:rsidR="003F1213" w:rsidRPr="002259EC">
        <w:rPr>
          <w:rFonts w:asciiTheme="majorHAnsi" w:hAnsiTheme="majorHAnsi"/>
          <w:color w:val="auto"/>
          <w:sz w:val="24"/>
          <w:szCs w:val="24"/>
        </w:rPr>
        <w:t xml:space="preserve">наличие фактов </w:t>
      </w:r>
      <w:r w:rsidR="004B529C" w:rsidRPr="002259EC">
        <w:rPr>
          <w:rFonts w:asciiTheme="majorHAnsi" w:hAnsiTheme="majorHAnsi"/>
          <w:color w:val="auto"/>
          <w:sz w:val="24"/>
          <w:szCs w:val="24"/>
        </w:rPr>
        <w:t>выплат</w:t>
      </w:r>
      <w:r w:rsidR="002E4DB9" w:rsidRPr="002259EC">
        <w:rPr>
          <w:rFonts w:asciiTheme="majorHAnsi" w:hAnsiTheme="majorHAnsi"/>
          <w:color w:val="auto"/>
          <w:sz w:val="24"/>
          <w:szCs w:val="24"/>
        </w:rPr>
        <w:t xml:space="preserve"> </w:t>
      </w:r>
      <w:r w:rsidR="003F1213" w:rsidRPr="002259EC">
        <w:rPr>
          <w:rFonts w:asciiTheme="majorHAnsi" w:hAnsiTheme="majorHAnsi"/>
          <w:color w:val="auto"/>
          <w:sz w:val="24"/>
          <w:szCs w:val="24"/>
        </w:rPr>
        <w:t>из компенсационного фонда обеспечения договорных обязательств вследствие неисполнения/ненадлежащего исполнения подрядных договоров на строительство, реконструкцию, капитальный ремонт, снос объектов капитального строительства</w:t>
      </w:r>
      <w:r w:rsidR="007115D9" w:rsidRPr="002259EC">
        <w:rPr>
          <w:rFonts w:asciiTheme="majorHAnsi" w:hAnsiTheme="majorHAnsi"/>
          <w:color w:val="auto"/>
          <w:sz w:val="24"/>
          <w:szCs w:val="24"/>
        </w:rPr>
        <w:t>,</w:t>
      </w:r>
      <w:r w:rsidR="001B55CA" w:rsidRPr="002259EC">
        <w:rPr>
          <w:color w:val="auto"/>
          <w:sz w:val="26"/>
          <w:szCs w:val="26"/>
          <w:lang w:eastAsia="ar-SA"/>
        </w:rPr>
        <w:t xml:space="preserve"> </w:t>
      </w:r>
      <w:r w:rsidR="001B55CA" w:rsidRPr="002259EC">
        <w:rPr>
          <w:rFonts w:asciiTheme="majorHAnsi" w:hAnsiTheme="majorHAnsi"/>
          <w:color w:val="auto"/>
          <w:sz w:val="24"/>
          <w:szCs w:val="24"/>
        </w:rPr>
        <w:t>договоров на исполнение функций технических заказчиков или ведение строительного контроля</w:t>
      </w:r>
      <w:r w:rsidR="00D07E2F" w:rsidRPr="002259EC">
        <w:rPr>
          <w:rFonts w:asciiTheme="majorHAnsi" w:hAnsiTheme="majorHAnsi"/>
          <w:color w:val="auto"/>
          <w:sz w:val="24"/>
          <w:szCs w:val="24"/>
        </w:rPr>
        <w:t>,</w:t>
      </w:r>
      <w:r w:rsidR="007115D9" w:rsidRPr="002259EC">
        <w:rPr>
          <w:rFonts w:asciiTheme="majorHAnsi" w:hAnsiTheme="majorHAnsi"/>
          <w:color w:val="auto"/>
          <w:sz w:val="24"/>
          <w:szCs w:val="24"/>
        </w:rPr>
        <w:t xml:space="preserve"> заключенных с использованием конкурентных способов заключения договоров</w:t>
      </w:r>
      <w:r w:rsidR="003F1213" w:rsidRPr="002259EC">
        <w:rPr>
          <w:rFonts w:asciiTheme="majorHAnsi" w:hAnsiTheme="majorHAnsi"/>
          <w:color w:val="auto"/>
          <w:sz w:val="24"/>
          <w:szCs w:val="24"/>
        </w:rPr>
        <w:t>.</w:t>
      </w:r>
      <w:bookmarkEnd w:id="87"/>
      <w:bookmarkEnd w:id="88"/>
      <w:r w:rsidR="00537F84">
        <w:rPr>
          <w:rFonts w:asciiTheme="majorHAnsi" w:hAnsiTheme="majorHAnsi"/>
          <w:color w:val="auto"/>
          <w:sz w:val="24"/>
          <w:szCs w:val="24"/>
        </w:rPr>
        <w:t>;</w:t>
      </w:r>
    </w:p>
    <w:p w14:paraId="0056A6F5" w14:textId="7E3F4BB4" w:rsidR="00537F84" w:rsidRPr="00CA5410" w:rsidRDefault="00537F84" w:rsidP="00E65443">
      <w:pPr>
        <w:spacing w:before="60" w:after="60" w:line="240" w:lineRule="auto"/>
        <w:ind w:left="851"/>
        <w:jc w:val="both"/>
        <w:rPr>
          <w:rFonts w:asciiTheme="majorHAnsi" w:hAnsiTheme="majorHAnsi"/>
          <w:b/>
          <w:bCs/>
          <w:color w:val="00B0F0"/>
          <w:sz w:val="24"/>
          <w:szCs w:val="24"/>
        </w:rPr>
      </w:pPr>
      <w:r>
        <w:rPr>
          <w:rFonts w:asciiTheme="majorHAnsi" w:hAnsiTheme="majorHAnsi"/>
          <w:color w:val="EE0000"/>
          <w:sz w:val="24"/>
          <w:szCs w:val="24"/>
        </w:rPr>
        <w:t>7.17.6. неисполнение рекомендаций</w:t>
      </w:r>
      <w:r w:rsidR="00BD2080">
        <w:rPr>
          <w:rFonts w:asciiTheme="majorHAnsi" w:hAnsiTheme="majorHAnsi"/>
          <w:color w:val="EE0000"/>
          <w:sz w:val="24"/>
          <w:szCs w:val="24"/>
        </w:rPr>
        <w:t xml:space="preserve"> лица, уполномоченного на осуществление мероприятий по контролю, вынесенных</w:t>
      </w:r>
      <w:r w:rsidR="00B730AD">
        <w:rPr>
          <w:rFonts w:asciiTheme="majorHAnsi" w:hAnsiTheme="majorHAnsi"/>
          <w:color w:val="EE0000"/>
          <w:sz w:val="24"/>
          <w:szCs w:val="24"/>
        </w:rPr>
        <w:t xml:space="preserve"> члену Ассоциации</w:t>
      </w:r>
      <w:r w:rsidR="00BD2080">
        <w:rPr>
          <w:rFonts w:asciiTheme="majorHAnsi" w:hAnsiTheme="majorHAnsi"/>
          <w:color w:val="EE0000"/>
          <w:sz w:val="24"/>
          <w:szCs w:val="24"/>
        </w:rPr>
        <w:t xml:space="preserve"> по результатам проведенных мероприятий</w:t>
      </w:r>
      <w:r w:rsidR="00420A4E">
        <w:rPr>
          <w:rFonts w:asciiTheme="majorHAnsi" w:hAnsiTheme="majorHAnsi"/>
          <w:color w:val="EE0000"/>
          <w:sz w:val="24"/>
          <w:szCs w:val="24"/>
        </w:rPr>
        <w:t>.</w:t>
      </w:r>
    </w:p>
    <w:p w14:paraId="7F866614" w14:textId="26F56A6E" w:rsidR="00DD53E5" w:rsidRPr="002259EC" w:rsidRDefault="00ED0A8B" w:rsidP="00681BFC">
      <w:pPr>
        <w:pStyle w:val="aff3"/>
        <w:tabs>
          <w:tab w:val="left" w:pos="1276"/>
        </w:tabs>
        <w:spacing w:before="60" w:after="60" w:line="240" w:lineRule="auto"/>
        <w:ind w:left="0" w:firstLine="567"/>
        <w:jc w:val="both"/>
        <w:rPr>
          <w:rFonts w:asciiTheme="majorHAnsi" w:hAnsiTheme="majorHAnsi"/>
          <w:color w:val="auto"/>
          <w:sz w:val="24"/>
          <w:szCs w:val="24"/>
        </w:rPr>
      </w:pPr>
      <w:r w:rsidRPr="002259EC">
        <w:rPr>
          <w:rFonts w:asciiTheme="majorHAnsi" w:hAnsiTheme="majorHAnsi"/>
          <w:b/>
          <w:bCs/>
          <w:color w:val="auto"/>
          <w:sz w:val="24"/>
          <w:szCs w:val="24"/>
        </w:rPr>
        <w:t>7.1</w:t>
      </w:r>
      <w:r w:rsidR="002E4DB9" w:rsidRPr="002259EC">
        <w:rPr>
          <w:rFonts w:asciiTheme="majorHAnsi" w:hAnsiTheme="majorHAnsi"/>
          <w:b/>
          <w:bCs/>
          <w:color w:val="auto"/>
          <w:sz w:val="24"/>
          <w:szCs w:val="24"/>
        </w:rPr>
        <w:t>8</w:t>
      </w:r>
      <w:r w:rsidR="003F1213" w:rsidRPr="002259EC">
        <w:rPr>
          <w:rFonts w:asciiTheme="majorHAnsi" w:hAnsiTheme="majorHAnsi"/>
          <w:b/>
          <w:bCs/>
          <w:color w:val="auto"/>
          <w:sz w:val="24"/>
          <w:szCs w:val="24"/>
        </w:rPr>
        <w:t>.</w:t>
      </w:r>
      <w:r w:rsidR="003F1213" w:rsidRPr="002259EC">
        <w:rPr>
          <w:rFonts w:asciiTheme="majorHAnsi" w:hAnsiTheme="majorHAnsi"/>
          <w:color w:val="auto"/>
          <w:sz w:val="24"/>
          <w:szCs w:val="24"/>
        </w:rPr>
        <w:t xml:space="preserve">    Резолютивная часть решения оглашается в конце заседания </w:t>
      </w:r>
      <w:r w:rsidR="00B31C8B" w:rsidRPr="002259EC">
        <w:rPr>
          <w:rFonts w:asciiTheme="majorHAnsi" w:hAnsiTheme="majorHAnsi"/>
          <w:color w:val="auto"/>
          <w:sz w:val="24"/>
          <w:szCs w:val="24"/>
        </w:rPr>
        <w:t>уполномоченных</w:t>
      </w:r>
      <w:r w:rsidR="002E4DB9" w:rsidRPr="002259EC">
        <w:rPr>
          <w:rFonts w:asciiTheme="majorHAnsi" w:hAnsiTheme="majorHAnsi"/>
          <w:color w:val="auto"/>
          <w:sz w:val="24"/>
          <w:szCs w:val="24"/>
        </w:rPr>
        <w:t xml:space="preserve"> </w:t>
      </w:r>
      <w:r w:rsidR="003F1213" w:rsidRPr="002259EC">
        <w:rPr>
          <w:rFonts w:asciiTheme="majorHAnsi" w:hAnsiTheme="majorHAnsi"/>
          <w:color w:val="auto"/>
          <w:sz w:val="24"/>
          <w:szCs w:val="24"/>
        </w:rPr>
        <w:t xml:space="preserve">органов. </w:t>
      </w:r>
    </w:p>
    <w:p w14:paraId="5E1A2E3C" w14:textId="4FDD1DC9" w:rsidR="003F1213" w:rsidRPr="002259EC" w:rsidRDefault="00ED0A8B" w:rsidP="00681BFC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Theme="majorHAnsi" w:hAnsiTheme="majorHAnsi"/>
          <w:color w:val="auto"/>
          <w:sz w:val="24"/>
          <w:szCs w:val="24"/>
        </w:rPr>
      </w:pPr>
      <w:r w:rsidRPr="002259EC">
        <w:rPr>
          <w:rFonts w:asciiTheme="majorHAnsi" w:hAnsiTheme="majorHAnsi"/>
          <w:b/>
          <w:bCs/>
          <w:color w:val="auto"/>
          <w:sz w:val="24"/>
          <w:szCs w:val="24"/>
        </w:rPr>
        <w:t>7.</w:t>
      </w:r>
      <w:r w:rsidR="002E4DB9" w:rsidRPr="002259EC">
        <w:rPr>
          <w:rFonts w:asciiTheme="majorHAnsi" w:hAnsiTheme="majorHAnsi"/>
          <w:b/>
          <w:bCs/>
          <w:color w:val="auto"/>
          <w:sz w:val="24"/>
          <w:szCs w:val="24"/>
        </w:rPr>
        <w:t>19</w:t>
      </w:r>
      <w:r w:rsidR="003F1213" w:rsidRPr="002259EC">
        <w:rPr>
          <w:rFonts w:asciiTheme="majorHAnsi" w:hAnsiTheme="majorHAnsi"/>
          <w:b/>
          <w:bCs/>
          <w:color w:val="auto"/>
          <w:sz w:val="24"/>
          <w:szCs w:val="24"/>
        </w:rPr>
        <w:t>.</w:t>
      </w:r>
      <w:r w:rsidR="003F1213" w:rsidRPr="002259EC">
        <w:rPr>
          <w:rFonts w:asciiTheme="majorHAnsi" w:hAnsiTheme="majorHAnsi"/>
          <w:color w:val="auto"/>
          <w:sz w:val="24"/>
          <w:szCs w:val="24"/>
        </w:rPr>
        <w:t xml:space="preserve">       В случае несогласия с принятым решением</w:t>
      </w:r>
      <w:r w:rsidR="00B31C8B" w:rsidRPr="002259EC">
        <w:rPr>
          <w:rFonts w:asciiTheme="majorHAnsi" w:hAnsiTheme="majorHAnsi"/>
          <w:color w:val="auto"/>
          <w:sz w:val="24"/>
          <w:szCs w:val="24"/>
        </w:rPr>
        <w:t xml:space="preserve"> Дисциплинарного комитета или Правления</w:t>
      </w:r>
      <w:r w:rsidR="002E4DB9" w:rsidRPr="002259EC">
        <w:rPr>
          <w:rFonts w:asciiTheme="majorHAnsi" w:hAnsiTheme="majorHAnsi"/>
          <w:color w:val="auto"/>
          <w:sz w:val="24"/>
          <w:szCs w:val="24"/>
        </w:rPr>
        <w:t xml:space="preserve"> </w:t>
      </w:r>
      <w:r w:rsidR="003F1213" w:rsidRPr="002259EC">
        <w:rPr>
          <w:rFonts w:asciiTheme="majorHAnsi" w:hAnsiTheme="majorHAnsi"/>
          <w:color w:val="auto"/>
          <w:sz w:val="24"/>
          <w:szCs w:val="24"/>
        </w:rPr>
        <w:t xml:space="preserve">любой член </w:t>
      </w:r>
      <w:r w:rsidR="00B31C8B" w:rsidRPr="002259EC">
        <w:rPr>
          <w:rFonts w:asciiTheme="majorHAnsi" w:hAnsiTheme="majorHAnsi"/>
          <w:color w:val="auto"/>
          <w:sz w:val="24"/>
          <w:szCs w:val="24"/>
        </w:rPr>
        <w:t>Дисциплинарного комитета или Правления</w:t>
      </w:r>
      <w:r w:rsidR="003F1213" w:rsidRPr="002259EC">
        <w:rPr>
          <w:rFonts w:asciiTheme="majorHAnsi" w:hAnsiTheme="majorHAnsi"/>
          <w:color w:val="auto"/>
          <w:sz w:val="24"/>
          <w:szCs w:val="24"/>
        </w:rPr>
        <w:t xml:space="preserve"> вправе приложить к решению особое мнение, оформленное пис</w:t>
      </w:r>
      <w:r w:rsidR="005456D3" w:rsidRPr="002259EC">
        <w:rPr>
          <w:rFonts w:asciiTheme="majorHAnsi" w:hAnsiTheme="majorHAnsi"/>
          <w:color w:val="auto"/>
          <w:sz w:val="24"/>
          <w:szCs w:val="24"/>
        </w:rPr>
        <w:t xml:space="preserve">ьменно и подписанное им. Особое </w:t>
      </w:r>
      <w:r w:rsidR="003F1213" w:rsidRPr="002259EC">
        <w:rPr>
          <w:rFonts w:asciiTheme="majorHAnsi" w:hAnsiTheme="majorHAnsi"/>
          <w:color w:val="auto"/>
          <w:sz w:val="24"/>
          <w:szCs w:val="24"/>
        </w:rPr>
        <w:t>мнение не влияет на юридическую силу принятого решения</w:t>
      </w:r>
      <w:r w:rsidR="006458E3" w:rsidRPr="002259EC">
        <w:rPr>
          <w:rFonts w:asciiTheme="majorHAnsi" w:hAnsiTheme="majorHAnsi"/>
          <w:color w:val="auto"/>
          <w:sz w:val="24"/>
          <w:szCs w:val="24"/>
        </w:rPr>
        <w:t>.</w:t>
      </w:r>
      <w:r w:rsidR="003F1213" w:rsidRPr="002259EC">
        <w:rPr>
          <w:rFonts w:asciiTheme="majorHAnsi" w:hAnsiTheme="majorHAnsi"/>
          <w:color w:val="auto"/>
          <w:sz w:val="24"/>
          <w:szCs w:val="24"/>
        </w:rPr>
        <w:t xml:space="preserve"> </w:t>
      </w:r>
    </w:p>
    <w:p w14:paraId="43F2C276" w14:textId="36F511FF" w:rsidR="00DD53E5" w:rsidRPr="002259EC" w:rsidRDefault="00ED0A8B" w:rsidP="00681BFC">
      <w:pPr>
        <w:pStyle w:val="aff3"/>
        <w:tabs>
          <w:tab w:val="left" w:pos="1276"/>
        </w:tabs>
        <w:spacing w:before="120" w:after="120" w:line="240" w:lineRule="auto"/>
        <w:ind w:left="0" w:firstLine="567"/>
        <w:contextualSpacing w:val="0"/>
        <w:jc w:val="both"/>
        <w:rPr>
          <w:rFonts w:asciiTheme="majorHAnsi" w:hAnsiTheme="majorHAnsi"/>
          <w:color w:val="auto"/>
          <w:sz w:val="24"/>
          <w:szCs w:val="24"/>
        </w:rPr>
      </w:pPr>
      <w:r w:rsidRPr="002259EC">
        <w:rPr>
          <w:rFonts w:asciiTheme="majorHAnsi" w:hAnsiTheme="majorHAnsi"/>
          <w:b/>
          <w:bCs/>
          <w:color w:val="auto"/>
          <w:sz w:val="24"/>
          <w:szCs w:val="24"/>
        </w:rPr>
        <w:t>7.2</w:t>
      </w:r>
      <w:r w:rsidR="00CA2CA5" w:rsidRPr="002259EC">
        <w:rPr>
          <w:rFonts w:asciiTheme="majorHAnsi" w:hAnsiTheme="majorHAnsi"/>
          <w:b/>
          <w:bCs/>
          <w:color w:val="auto"/>
          <w:sz w:val="24"/>
          <w:szCs w:val="24"/>
        </w:rPr>
        <w:t>0</w:t>
      </w:r>
      <w:r w:rsidR="003F1213" w:rsidRPr="002259EC">
        <w:rPr>
          <w:rFonts w:asciiTheme="majorHAnsi" w:hAnsiTheme="majorHAnsi"/>
          <w:b/>
          <w:bCs/>
          <w:color w:val="auto"/>
          <w:sz w:val="24"/>
          <w:szCs w:val="24"/>
        </w:rPr>
        <w:t>.</w:t>
      </w:r>
      <w:r w:rsidR="002A49BD" w:rsidRPr="002259EC">
        <w:rPr>
          <w:rFonts w:asciiTheme="majorHAnsi" w:hAnsiTheme="majorHAnsi"/>
          <w:color w:val="auto"/>
          <w:sz w:val="24"/>
          <w:szCs w:val="24"/>
        </w:rPr>
        <w:t xml:space="preserve">    </w:t>
      </w:r>
      <w:r w:rsidR="003F1213" w:rsidRPr="002259EC">
        <w:rPr>
          <w:rFonts w:asciiTheme="majorHAnsi" w:hAnsiTheme="majorHAnsi"/>
          <w:color w:val="auto"/>
          <w:sz w:val="24"/>
          <w:szCs w:val="24"/>
        </w:rPr>
        <w:t>Решение</w:t>
      </w:r>
      <w:r w:rsidR="00713C9D" w:rsidRPr="002259EC">
        <w:rPr>
          <w:rFonts w:asciiTheme="majorHAnsi" w:hAnsiTheme="majorHAnsi"/>
          <w:color w:val="auto"/>
          <w:sz w:val="24"/>
          <w:szCs w:val="24"/>
        </w:rPr>
        <w:t>,</w:t>
      </w:r>
      <w:r w:rsidR="003F1213" w:rsidRPr="002259EC">
        <w:rPr>
          <w:rFonts w:asciiTheme="majorHAnsi" w:hAnsiTheme="majorHAnsi"/>
          <w:color w:val="auto"/>
          <w:sz w:val="24"/>
          <w:szCs w:val="24"/>
        </w:rPr>
        <w:t xml:space="preserve"> </w:t>
      </w:r>
      <w:r w:rsidR="00713C9D" w:rsidRPr="002259EC">
        <w:rPr>
          <w:rFonts w:asciiTheme="majorHAnsi" w:hAnsiTheme="majorHAnsi"/>
          <w:color w:val="auto"/>
          <w:sz w:val="24"/>
          <w:szCs w:val="24"/>
        </w:rPr>
        <w:t>вынесенное по итогам рассмотрения дела о возможном применении мер дисциплинарного воздействия в отношении члена Ассоциации</w:t>
      </w:r>
      <w:r w:rsidR="00C30C13" w:rsidRPr="002259EC">
        <w:rPr>
          <w:rFonts w:asciiTheme="majorHAnsi" w:hAnsiTheme="majorHAnsi"/>
          <w:color w:val="auto"/>
          <w:sz w:val="24"/>
          <w:szCs w:val="24"/>
        </w:rPr>
        <w:t>,</w:t>
      </w:r>
      <w:r w:rsidR="003F1213" w:rsidRPr="002259EC">
        <w:rPr>
          <w:rFonts w:asciiTheme="majorHAnsi" w:hAnsiTheme="majorHAnsi"/>
          <w:color w:val="auto"/>
          <w:sz w:val="24"/>
          <w:szCs w:val="24"/>
        </w:rPr>
        <w:t xml:space="preserve"> </w:t>
      </w:r>
      <w:r w:rsidR="003F1213" w:rsidRPr="00681BFC">
        <w:rPr>
          <w:rFonts w:asciiTheme="majorHAnsi" w:hAnsiTheme="majorHAnsi"/>
          <w:bCs/>
          <w:color w:val="auto"/>
          <w:sz w:val="24"/>
          <w:szCs w:val="24"/>
        </w:rPr>
        <w:t>в течение</w:t>
      </w:r>
      <w:r w:rsidR="003F1213" w:rsidRPr="002259EC">
        <w:rPr>
          <w:rFonts w:asciiTheme="majorHAnsi" w:hAnsiTheme="majorHAnsi"/>
          <w:b/>
          <w:color w:val="auto"/>
          <w:sz w:val="24"/>
          <w:szCs w:val="24"/>
        </w:rPr>
        <w:t xml:space="preserve"> 2 (двух) рабочих дней</w:t>
      </w:r>
      <w:r w:rsidR="003F1213" w:rsidRPr="002259EC">
        <w:rPr>
          <w:rFonts w:asciiTheme="majorHAnsi" w:hAnsiTheme="majorHAnsi"/>
          <w:color w:val="auto"/>
          <w:sz w:val="24"/>
          <w:szCs w:val="24"/>
        </w:rPr>
        <w:t xml:space="preserve"> со дня принятия </w:t>
      </w:r>
      <w:r w:rsidR="00C30C13" w:rsidRPr="002259EC">
        <w:rPr>
          <w:rFonts w:asciiTheme="majorHAnsi" w:hAnsiTheme="majorHAnsi"/>
          <w:color w:val="auto"/>
          <w:sz w:val="24"/>
          <w:szCs w:val="24"/>
        </w:rPr>
        <w:t>такого решения</w:t>
      </w:r>
      <w:r w:rsidR="003F1213" w:rsidRPr="002259EC">
        <w:rPr>
          <w:rFonts w:asciiTheme="majorHAnsi" w:hAnsiTheme="majorHAnsi"/>
          <w:color w:val="auto"/>
          <w:sz w:val="24"/>
          <w:szCs w:val="24"/>
        </w:rPr>
        <w:t xml:space="preserve"> направляется члену Ассоциации. </w:t>
      </w:r>
    </w:p>
    <w:p w14:paraId="531B00AF" w14:textId="2403B20C" w:rsidR="00DD53E5" w:rsidRPr="002259EC" w:rsidRDefault="00ED0A8B" w:rsidP="00681BFC">
      <w:pPr>
        <w:pStyle w:val="aff3"/>
        <w:tabs>
          <w:tab w:val="left" w:pos="1276"/>
        </w:tabs>
        <w:spacing w:before="120" w:after="120" w:line="240" w:lineRule="auto"/>
        <w:ind w:left="0" w:firstLine="567"/>
        <w:contextualSpacing w:val="0"/>
        <w:jc w:val="both"/>
        <w:rPr>
          <w:rFonts w:asciiTheme="majorHAnsi" w:hAnsiTheme="majorHAnsi"/>
          <w:color w:val="auto"/>
          <w:sz w:val="24"/>
          <w:szCs w:val="24"/>
        </w:rPr>
      </w:pPr>
      <w:r w:rsidRPr="002259EC">
        <w:rPr>
          <w:rFonts w:asciiTheme="majorHAnsi" w:hAnsiTheme="majorHAnsi"/>
          <w:b/>
          <w:bCs/>
          <w:color w:val="auto"/>
          <w:sz w:val="24"/>
          <w:szCs w:val="24"/>
        </w:rPr>
        <w:t>7.2</w:t>
      </w:r>
      <w:r w:rsidR="00CA2CA5" w:rsidRPr="002259EC">
        <w:rPr>
          <w:rFonts w:asciiTheme="majorHAnsi" w:hAnsiTheme="majorHAnsi"/>
          <w:b/>
          <w:bCs/>
          <w:color w:val="auto"/>
          <w:sz w:val="24"/>
          <w:szCs w:val="24"/>
        </w:rPr>
        <w:t>1</w:t>
      </w:r>
      <w:r w:rsidR="003F1213" w:rsidRPr="002259EC">
        <w:rPr>
          <w:rFonts w:asciiTheme="majorHAnsi" w:hAnsiTheme="majorHAnsi"/>
          <w:b/>
          <w:bCs/>
          <w:color w:val="auto"/>
          <w:sz w:val="24"/>
          <w:szCs w:val="24"/>
        </w:rPr>
        <w:t>.</w:t>
      </w:r>
      <w:r w:rsidR="001274C1" w:rsidRPr="002259EC">
        <w:rPr>
          <w:rFonts w:asciiTheme="majorHAnsi" w:hAnsiTheme="majorHAnsi"/>
          <w:color w:val="auto"/>
          <w:sz w:val="24"/>
          <w:szCs w:val="24"/>
        </w:rPr>
        <w:t xml:space="preserve">  </w:t>
      </w:r>
      <w:r w:rsidR="003F1213" w:rsidRPr="002259EC">
        <w:rPr>
          <w:rFonts w:asciiTheme="majorHAnsi" w:hAnsiTheme="majorHAnsi"/>
          <w:color w:val="auto"/>
          <w:sz w:val="24"/>
          <w:szCs w:val="24"/>
        </w:rPr>
        <w:t>В случае вынесения решения при рассмотрении жалобы</w:t>
      </w:r>
      <w:r w:rsidR="00EC7980" w:rsidRPr="002259EC">
        <w:rPr>
          <w:rFonts w:asciiTheme="majorHAnsi" w:hAnsiTheme="majorHAnsi"/>
          <w:color w:val="auto"/>
          <w:sz w:val="24"/>
          <w:szCs w:val="24"/>
        </w:rPr>
        <w:t>,</w:t>
      </w:r>
      <w:r w:rsidR="003F1213" w:rsidRPr="002259EC">
        <w:rPr>
          <w:rFonts w:asciiTheme="majorHAnsi" w:hAnsiTheme="majorHAnsi"/>
          <w:color w:val="auto"/>
          <w:sz w:val="24"/>
          <w:szCs w:val="24"/>
        </w:rPr>
        <w:t xml:space="preserve"> копия такого решения </w:t>
      </w:r>
      <w:r w:rsidR="003B5B7B" w:rsidRPr="00681BFC">
        <w:rPr>
          <w:rFonts w:asciiTheme="majorHAnsi" w:hAnsiTheme="majorHAnsi"/>
          <w:bCs/>
          <w:color w:val="auto"/>
          <w:sz w:val="24"/>
          <w:szCs w:val="24"/>
        </w:rPr>
        <w:t>в течение</w:t>
      </w:r>
      <w:r w:rsidR="003B5B7B" w:rsidRPr="002259EC">
        <w:rPr>
          <w:rFonts w:asciiTheme="majorHAnsi" w:hAnsiTheme="majorHAnsi"/>
          <w:b/>
          <w:color w:val="auto"/>
          <w:sz w:val="24"/>
          <w:szCs w:val="24"/>
        </w:rPr>
        <w:t xml:space="preserve"> 2 (двух) рабочих дней</w:t>
      </w:r>
      <w:r w:rsidR="003B5B7B" w:rsidRPr="002259EC">
        <w:rPr>
          <w:rFonts w:asciiTheme="majorHAnsi" w:hAnsiTheme="majorHAnsi"/>
          <w:color w:val="auto"/>
          <w:sz w:val="24"/>
          <w:szCs w:val="24"/>
        </w:rPr>
        <w:t xml:space="preserve"> со дня принятия такого решения </w:t>
      </w:r>
      <w:r w:rsidR="003F1213" w:rsidRPr="002259EC">
        <w:rPr>
          <w:rFonts w:asciiTheme="majorHAnsi" w:hAnsiTheme="majorHAnsi"/>
          <w:color w:val="auto"/>
          <w:sz w:val="24"/>
          <w:szCs w:val="24"/>
        </w:rPr>
        <w:t>также направляется лицу, направившему жалобу, по которой принято решение.</w:t>
      </w:r>
    </w:p>
    <w:p w14:paraId="4DF60EEB" w14:textId="3CD22903" w:rsidR="00DD53E5" w:rsidRPr="002259EC" w:rsidRDefault="00ED0A8B" w:rsidP="00681BFC">
      <w:pPr>
        <w:pStyle w:val="aff3"/>
        <w:tabs>
          <w:tab w:val="left" w:pos="1276"/>
        </w:tabs>
        <w:spacing w:before="120" w:after="120" w:line="240" w:lineRule="auto"/>
        <w:ind w:left="0" w:firstLine="567"/>
        <w:contextualSpacing w:val="0"/>
        <w:jc w:val="both"/>
        <w:rPr>
          <w:rFonts w:asciiTheme="majorHAnsi" w:hAnsiTheme="majorHAnsi"/>
          <w:color w:val="auto"/>
          <w:sz w:val="24"/>
          <w:szCs w:val="24"/>
        </w:rPr>
      </w:pPr>
      <w:bookmarkStart w:id="90" w:name="_Hlk67916462"/>
      <w:r w:rsidRPr="002259EC">
        <w:rPr>
          <w:rFonts w:asciiTheme="majorHAnsi" w:hAnsiTheme="majorHAnsi"/>
          <w:b/>
          <w:bCs/>
          <w:color w:val="auto"/>
          <w:sz w:val="24"/>
          <w:szCs w:val="24"/>
        </w:rPr>
        <w:t>7.2</w:t>
      </w:r>
      <w:r w:rsidR="00CA2CA5" w:rsidRPr="002259EC">
        <w:rPr>
          <w:rFonts w:asciiTheme="majorHAnsi" w:hAnsiTheme="majorHAnsi"/>
          <w:b/>
          <w:bCs/>
          <w:color w:val="auto"/>
          <w:sz w:val="24"/>
          <w:szCs w:val="24"/>
        </w:rPr>
        <w:t>2</w:t>
      </w:r>
      <w:r w:rsidR="003F1213" w:rsidRPr="002259EC">
        <w:rPr>
          <w:rFonts w:asciiTheme="majorHAnsi" w:hAnsiTheme="majorHAnsi"/>
          <w:b/>
          <w:bCs/>
          <w:color w:val="auto"/>
          <w:sz w:val="24"/>
          <w:szCs w:val="24"/>
        </w:rPr>
        <w:t>.</w:t>
      </w:r>
      <w:r w:rsidR="001274C1" w:rsidRPr="002259EC">
        <w:rPr>
          <w:rFonts w:asciiTheme="majorHAnsi" w:hAnsiTheme="majorHAnsi"/>
          <w:color w:val="auto"/>
          <w:sz w:val="24"/>
          <w:szCs w:val="24"/>
        </w:rPr>
        <w:t xml:space="preserve">   </w:t>
      </w:r>
      <w:r w:rsidR="003F1213" w:rsidRPr="002259EC">
        <w:rPr>
          <w:rFonts w:asciiTheme="majorHAnsi" w:hAnsiTheme="majorHAnsi"/>
          <w:color w:val="auto"/>
          <w:sz w:val="24"/>
          <w:szCs w:val="24"/>
        </w:rPr>
        <w:t>Решение направляется на бумажном носителе (заявителю жалобы), в форме электронных документов, подписанных усиленной электронной подписью, посредством Личного кабинета</w:t>
      </w:r>
      <w:bookmarkEnd w:id="90"/>
      <w:r w:rsidR="003F1213" w:rsidRPr="002259EC">
        <w:rPr>
          <w:rFonts w:asciiTheme="majorHAnsi" w:hAnsiTheme="majorHAnsi"/>
          <w:color w:val="auto"/>
          <w:sz w:val="24"/>
          <w:szCs w:val="24"/>
        </w:rPr>
        <w:t xml:space="preserve"> (члену Ассоциации), вид которой определяется правилами Ассоциации. </w:t>
      </w:r>
    </w:p>
    <w:p w14:paraId="73A722F0" w14:textId="068C921B" w:rsidR="00DD53E5" w:rsidRPr="002259EC" w:rsidRDefault="00ED0A8B" w:rsidP="00681BFC">
      <w:pPr>
        <w:pStyle w:val="aff3"/>
        <w:tabs>
          <w:tab w:val="left" w:pos="1276"/>
        </w:tabs>
        <w:spacing w:before="120" w:after="120" w:line="240" w:lineRule="auto"/>
        <w:ind w:left="0" w:firstLine="567"/>
        <w:contextualSpacing w:val="0"/>
        <w:jc w:val="both"/>
        <w:rPr>
          <w:rFonts w:asciiTheme="majorHAnsi" w:hAnsiTheme="majorHAnsi"/>
          <w:color w:val="auto"/>
          <w:sz w:val="24"/>
          <w:szCs w:val="24"/>
        </w:rPr>
      </w:pPr>
      <w:r w:rsidRPr="002259EC">
        <w:rPr>
          <w:rFonts w:asciiTheme="majorHAnsi" w:hAnsiTheme="majorHAnsi"/>
          <w:b/>
          <w:bCs/>
          <w:color w:val="auto"/>
          <w:sz w:val="24"/>
          <w:szCs w:val="24"/>
        </w:rPr>
        <w:t>7.2</w:t>
      </w:r>
      <w:r w:rsidR="00CA2CA5" w:rsidRPr="002259EC">
        <w:rPr>
          <w:rFonts w:asciiTheme="majorHAnsi" w:hAnsiTheme="majorHAnsi"/>
          <w:b/>
          <w:bCs/>
          <w:color w:val="auto"/>
          <w:sz w:val="24"/>
          <w:szCs w:val="24"/>
        </w:rPr>
        <w:t>3</w:t>
      </w:r>
      <w:r w:rsidR="003F1213" w:rsidRPr="002259EC">
        <w:rPr>
          <w:rFonts w:asciiTheme="majorHAnsi" w:hAnsiTheme="majorHAnsi"/>
          <w:b/>
          <w:bCs/>
          <w:color w:val="auto"/>
          <w:sz w:val="24"/>
          <w:szCs w:val="24"/>
        </w:rPr>
        <w:t>.</w:t>
      </w:r>
      <w:r w:rsidR="001274C1" w:rsidRPr="002259EC">
        <w:rPr>
          <w:rFonts w:asciiTheme="majorHAnsi" w:hAnsiTheme="majorHAnsi"/>
          <w:color w:val="auto"/>
          <w:sz w:val="24"/>
          <w:szCs w:val="24"/>
        </w:rPr>
        <w:t xml:space="preserve">  </w:t>
      </w:r>
      <w:r w:rsidR="003F1213" w:rsidRPr="002259EC">
        <w:rPr>
          <w:rFonts w:asciiTheme="majorHAnsi" w:hAnsiTheme="majorHAnsi"/>
          <w:color w:val="auto"/>
          <w:sz w:val="24"/>
          <w:szCs w:val="24"/>
        </w:rPr>
        <w:t xml:space="preserve">Решения, вынесенные в соответствии с настоящим Положением, оформляются в письменной форме в виде </w:t>
      </w:r>
      <w:r w:rsidR="003F1213" w:rsidRPr="00BD2080">
        <w:rPr>
          <w:rFonts w:asciiTheme="majorHAnsi" w:hAnsiTheme="majorHAnsi"/>
          <w:b/>
          <w:bCs/>
          <w:color w:val="auto"/>
          <w:sz w:val="24"/>
          <w:szCs w:val="24"/>
        </w:rPr>
        <w:t>Протокола</w:t>
      </w:r>
      <w:r w:rsidR="003F1213" w:rsidRPr="002259EC">
        <w:rPr>
          <w:rFonts w:asciiTheme="majorHAnsi" w:hAnsiTheme="majorHAnsi"/>
          <w:color w:val="auto"/>
          <w:sz w:val="24"/>
          <w:szCs w:val="24"/>
        </w:rPr>
        <w:t xml:space="preserve"> заседания органа, принявшего решение, который подписывается председательствующим на заседании соответствующего органа и ответственным секретарём заседания.</w:t>
      </w:r>
    </w:p>
    <w:p w14:paraId="6DF43BA8" w14:textId="3A5FABBB" w:rsidR="00DD53E5" w:rsidRPr="002259EC" w:rsidRDefault="00ED0A8B" w:rsidP="00681BFC">
      <w:pPr>
        <w:pStyle w:val="aff3"/>
        <w:tabs>
          <w:tab w:val="left" w:pos="1276"/>
        </w:tabs>
        <w:spacing w:before="120" w:after="120" w:line="240" w:lineRule="auto"/>
        <w:ind w:left="0" w:firstLine="567"/>
        <w:contextualSpacing w:val="0"/>
        <w:jc w:val="both"/>
        <w:rPr>
          <w:rFonts w:asciiTheme="majorHAnsi" w:hAnsiTheme="majorHAnsi"/>
          <w:color w:val="auto"/>
          <w:sz w:val="24"/>
          <w:szCs w:val="24"/>
        </w:rPr>
      </w:pPr>
      <w:r w:rsidRPr="002259EC">
        <w:rPr>
          <w:rFonts w:asciiTheme="majorHAnsi" w:hAnsiTheme="majorHAnsi"/>
          <w:b/>
          <w:bCs/>
          <w:color w:val="auto"/>
          <w:sz w:val="24"/>
          <w:szCs w:val="24"/>
        </w:rPr>
        <w:t>7.2</w:t>
      </w:r>
      <w:r w:rsidR="00CA2CA5" w:rsidRPr="002259EC">
        <w:rPr>
          <w:rFonts w:asciiTheme="majorHAnsi" w:hAnsiTheme="majorHAnsi"/>
          <w:b/>
          <w:bCs/>
          <w:color w:val="auto"/>
          <w:sz w:val="24"/>
          <w:szCs w:val="24"/>
        </w:rPr>
        <w:t>4</w:t>
      </w:r>
      <w:r w:rsidR="00134856" w:rsidRPr="002259EC">
        <w:rPr>
          <w:rFonts w:asciiTheme="majorHAnsi" w:hAnsiTheme="majorHAnsi"/>
          <w:color w:val="auto"/>
          <w:sz w:val="24"/>
          <w:szCs w:val="24"/>
        </w:rPr>
        <w:t xml:space="preserve">.   </w:t>
      </w:r>
      <w:r w:rsidR="003F1213" w:rsidRPr="002259EC">
        <w:rPr>
          <w:rFonts w:asciiTheme="majorHAnsi" w:hAnsiTheme="majorHAnsi"/>
          <w:color w:val="auto"/>
          <w:sz w:val="24"/>
          <w:szCs w:val="24"/>
        </w:rPr>
        <w:t>Протокол заседания оформляется в полном объ</w:t>
      </w:r>
      <w:r w:rsidR="00BD2080">
        <w:rPr>
          <w:rFonts w:asciiTheme="majorHAnsi" w:hAnsiTheme="majorHAnsi"/>
          <w:color w:val="auto"/>
          <w:sz w:val="24"/>
          <w:szCs w:val="24"/>
        </w:rPr>
        <w:t>е</w:t>
      </w:r>
      <w:r w:rsidR="003F1213" w:rsidRPr="002259EC">
        <w:rPr>
          <w:rFonts w:asciiTheme="majorHAnsi" w:hAnsiTheme="majorHAnsi"/>
          <w:color w:val="auto"/>
          <w:sz w:val="24"/>
          <w:szCs w:val="24"/>
        </w:rPr>
        <w:t xml:space="preserve">ме: </w:t>
      </w:r>
    </w:p>
    <w:p w14:paraId="4DA1A094" w14:textId="77777777" w:rsidR="00DD53E5" w:rsidRPr="002259EC" w:rsidRDefault="003F1213" w:rsidP="002A49BD">
      <w:pPr>
        <w:pStyle w:val="aff3"/>
        <w:numPr>
          <w:ilvl w:val="0"/>
          <w:numId w:val="7"/>
        </w:numPr>
        <w:tabs>
          <w:tab w:val="left" w:pos="1276"/>
        </w:tabs>
        <w:spacing w:before="120" w:after="120" w:line="240" w:lineRule="auto"/>
        <w:ind w:left="1276" w:hanging="425"/>
        <w:contextualSpacing w:val="0"/>
        <w:jc w:val="both"/>
        <w:rPr>
          <w:rFonts w:asciiTheme="majorHAnsi" w:hAnsiTheme="majorHAnsi"/>
          <w:color w:val="auto"/>
          <w:sz w:val="24"/>
          <w:szCs w:val="24"/>
        </w:rPr>
      </w:pPr>
      <w:r w:rsidRPr="002259EC">
        <w:rPr>
          <w:rFonts w:asciiTheme="majorHAnsi" w:hAnsiTheme="majorHAnsi"/>
          <w:color w:val="auto"/>
          <w:sz w:val="24"/>
          <w:szCs w:val="24"/>
        </w:rPr>
        <w:t>Дисциплинарный комитет - не позднее 5 (пяти) рабочих дней с даты заседания,</w:t>
      </w:r>
    </w:p>
    <w:p w14:paraId="4C9A340B" w14:textId="77777777" w:rsidR="00DD53E5" w:rsidRPr="002259EC" w:rsidRDefault="003F1213" w:rsidP="002A49BD">
      <w:pPr>
        <w:pStyle w:val="aff3"/>
        <w:numPr>
          <w:ilvl w:val="0"/>
          <w:numId w:val="7"/>
        </w:numPr>
        <w:tabs>
          <w:tab w:val="left" w:pos="1276"/>
        </w:tabs>
        <w:spacing w:before="120" w:after="120" w:line="240" w:lineRule="auto"/>
        <w:ind w:left="1276" w:hanging="425"/>
        <w:contextualSpacing w:val="0"/>
        <w:jc w:val="both"/>
        <w:rPr>
          <w:rFonts w:asciiTheme="majorHAnsi" w:hAnsiTheme="majorHAnsi"/>
          <w:color w:val="auto"/>
          <w:sz w:val="24"/>
          <w:szCs w:val="24"/>
        </w:rPr>
      </w:pPr>
      <w:r w:rsidRPr="00420A4E">
        <w:rPr>
          <w:rFonts w:asciiTheme="majorHAnsi" w:hAnsiTheme="majorHAnsi"/>
          <w:color w:val="auto"/>
          <w:sz w:val="24"/>
          <w:szCs w:val="24"/>
        </w:rPr>
        <w:t>Правление, Общее собрание - не позднее 3 (трех) рабочих дней с даты</w:t>
      </w:r>
      <w:r w:rsidRPr="002259EC">
        <w:rPr>
          <w:rFonts w:asciiTheme="majorHAnsi" w:hAnsiTheme="majorHAnsi"/>
          <w:color w:val="auto"/>
          <w:sz w:val="24"/>
          <w:szCs w:val="24"/>
        </w:rPr>
        <w:t xml:space="preserve"> заседания.</w:t>
      </w:r>
    </w:p>
    <w:p w14:paraId="52CB6183" w14:textId="1C20B623" w:rsidR="00DD53E5" w:rsidRPr="002259EC" w:rsidRDefault="00ED0A8B" w:rsidP="00681BFC">
      <w:pPr>
        <w:pStyle w:val="aff3"/>
        <w:tabs>
          <w:tab w:val="left" w:pos="1276"/>
        </w:tabs>
        <w:spacing w:before="120" w:after="120" w:line="240" w:lineRule="auto"/>
        <w:ind w:left="0" w:firstLine="567"/>
        <w:contextualSpacing w:val="0"/>
        <w:jc w:val="both"/>
        <w:rPr>
          <w:rFonts w:asciiTheme="majorHAnsi" w:hAnsiTheme="majorHAnsi"/>
          <w:color w:val="auto"/>
          <w:sz w:val="24"/>
          <w:szCs w:val="24"/>
        </w:rPr>
      </w:pPr>
      <w:r w:rsidRPr="002259EC">
        <w:rPr>
          <w:rFonts w:asciiTheme="majorHAnsi" w:hAnsiTheme="majorHAnsi"/>
          <w:b/>
          <w:bCs/>
          <w:color w:val="auto"/>
          <w:sz w:val="24"/>
          <w:szCs w:val="24"/>
        </w:rPr>
        <w:t>7.2</w:t>
      </w:r>
      <w:r w:rsidR="00CA2CA5" w:rsidRPr="002259EC">
        <w:rPr>
          <w:rFonts w:asciiTheme="majorHAnsi" w:hAnsiTheme="majorHAnsi"/>
          <w:b/>
          <w:bCs/>
          <w:color w:val="auto"/>
          <w:sz w:val="24"/>
          <w:szCs w:val="24"/>
        </w:rPr>
        <w:t>5</w:t>
      </w:r>
      <w:r w:rsidR="003F1213" w:rsidRPr="002259EC">
        <w:rPr>
          <w:rFonts w:asciiTheme="majorHAnsi" w:hAnsiTheme="majorHAnsi"/>
          <w:b/>
          <w:bCs/>
          <w:color w:val="auto"/>
          <w:sz w:val="24"/>
          <w:szCs w:val="24"/>
        </w:rPr>
        <w:t>.</w:t>
      </w:r>
      <w:r w:rsidR="003F1213" w:rsidRPr="002259EC">
        <w:rPr>
          <w:rFonts w:asciiTheme="majorHAnsi" w:hAnsiTheme="majorHAnsi"/>
          <w:color w:val="auto"/>
          <w:sz w:val="24"/>
          <w:szCs w:val="24"/>
        </w:rPr>
        <w:t xml:space="preserve"> Протокол заседания </w:t>
      </w:r>
      <w:r w:rsidR="00134856" w:rsidRPr="002259EC">
        <w:rPr>
          <w:rFonts w:asciiTheme="majorHAnsi" w:hAnsiTheme="majorHAnsi"/>
          <w:color w:val="auto"/>
          <w:sz w:val="24"/>
          <w:szCs w:val="24"/>
        </w:rPr>
        <w:t xml:space="preserve">Дисциплинарного комитета </w:t>
      </w:r>
      <w:r w:rsidR="00681BFC">
        <w:rPr>
          <w:rFonts w:asciiTheme="majorHAnsi" w:hAnsiTheme="majorHAnsi"/>
          <w:color w:val="EE0000"/>
          <w:sz w:val="24"/>
          <w:szCs w:val="24"/>
        </w:rPr>
        <w:t xml:space="preserve">(Правления) </w:t>
      </w:r>
      <w:r w:rsidR="003F1213" w:rsidRPr="002259EC">
        <w:rPr>
          <w:rFonts w:asciiTheme="majorHAnsi" w:hAnsiTheme="majorHAnsi"/>
          <w:color w:val="auto"/>
          <w:sz w:val="24"/>
          <w:szCs w:val="24"/>
        </w:rPr>
        <w:t>состоит из вводной, описательной, мотивировочной и резолютивной частей:</w:t>
      </w:r>
    </w:p>
    <w:p w14:paraId="34DB121C" w14:textId="3A530566" w:rsidR="00C33748" w:rsidRDefault="00ED0A8B" w:rsidP="00681BFC">
      <w:pPr>
        <w:pStyle w:val="aff3"/>
        <w:spacing w:before="120" w:after="120" w:line="240" w:lineRule="auto"/>
        <w:ind w:left="0" w:firstLine="567"/>
        <w:contextualSpacing w:val="0"/>
        <w:jc w:val="both"/>
        <w:rPr>
          <w:rFonts w:ascii="Cambria" w:hAnsi="Cambria"/>
          <w:color w:val="EE0000"/>
          <w:sz w:val="24"/>
          <w:szCs w:val="24"/>
        </w:rPr>
      </w:pPr>
      <w:r w:rsidRPr="002259EC">
        <w:rPr>
          <w:rFonts w:asciiTheme="majorHAnsi" w:hAnsiTheme="majorHAnsi"/>
          <w:bCs/>
          <w:color w:val="auto"/>
          <w:sz w:val="24"/>
          <w:szCs w:val="24"/>
        </w:rPr>
        <w:t>7.2</w:t>
      </w:r>
      <w:r w:rsidR="00CA2CA5" w:rsidRPr="002259EC">
        <w:rPr>
          <w:rFonts w:asciiTheme="majorHAnsi" w:hAnsiTheme="majorHAnsi"/>
          <w:bCs/>
          <w:color w:val="auto"/>
          <w:sz w:val="24"/>
          <w:szCs w:val="24"/>
        </w:rPr>
        <w:t>5</w:t>
      </w:r>
      <w:r w:rsidR="003F1213" w:rsidRPr="002259EC">
        <w:rPr>
          <w:rFonts w:asciiTheme="majorHAnsi" w:hAnsiTheme="majorHAnsi"/>
          <w:bCs/>
          <w:color w:val="auto"/>
          <w:sz w:val="24"/>
          <w:szCs w:val="24"/>
        </w:rPr>
        <w:t xml:space="preserve">.1. </w:t>
      </w:r>
      <w:r w:rsidR="003F1213" w:rsidRPr="002259EC">
        <w:rPr>
          <w:rFonts w:asciiTheme="majorHAnsi" w:hAnsiTheme="majorHAnsi"/>
          <w:b/>
          <w:color w:val="auto"/>
          <w:sz w:val="24"/>
          <w:szCs w:val="24"/>
        </w:rPr>
        <w:t>в вводной части</w:t>
      </w:r>
      <w:r w:rsidR="003F1213" w:rsidRPr="002259EC">
        <w:rPr>
          <w:rFonts w:asciiTheme="majorHAnsi" w:hAnsiTheme="majorHAnsi"/>
          <w:color w:val="auto"/>
          <w:sz w:val="24"/>
          <w:szCs w:val="24"/>
        </w:rPr>
        <w:t xml:space="preserve"> протокола </w:t>
      </w:r>
      <w:r w:rsidR="003F1213" w:rsidRPr="002259EC">
        <w:rPr>
          <w:rFonts w:asciiTheme="majorHAnsi" w:hAnsiTheme="majorHAnsi" w:cs="Courier New"/>
          <w:color w:val="auto"/>
          <w:sz w:val="24"/>
          <w:szCs w:val="24"/>
        </w:rPr>
        <w:t>должны</w:t>
      </w:r>
      <w:r w:rsidR="003F1213" w:rsidRPr="002259EC">
        <w:rPr>
          <w:rFonts w:asciiTheme="majorHAnsi" w:hAnsiTheme="majorHAnsi"/>
          <w:color w:val="auto"/>
          <w:sz w:val="24"/>
          <w:szCs w:val="24"/>
        </w:rPr>
        <w:t xml:space="preserve"> быть указаны дата, время и место принятия решения, наименование органа, принявшего решение; </w:t>
      </w:r>
      <w:r w:rsidR="00A07E3D" w:rsidRPr="00CA31A9">
        <w:rPr>
          <w:rFonts w:ascii="Cambria" w:hAnsi="Cambria"/>
          <w:color w:val="EE0000"/>
          <w:sz w:val="24"/>
          <w:szCs w:val="24"/>
        </w:rPr>
        <w:t>вид и форма  проведения заседания, способ отправки бюллетен</w:t>
      </w:r>
      <w:r w:rsidR="00C33748">
        <w:rPr>
          <w:rFonts w:ascii="Cambria" w:hAnsi="Cambria"/>
          <w:color w:val="EE0000"/>
          <w:sz w:val="24"/>
          <w:szCs w:val="24"/>
        </w:rPr>
        <w:t>е</w:t>
      </w:r>
      <w:r w:rsidR="00A07E3D" w:rsidRPr="00CA31A9">
        <w:rPr>
          <w:rFonts w:ascii="Cambria" w:hAnsi="Cambria"/>
          <w:color w:val="EE0000"/>
          <w:sz w:val="24"/>
          <w:szCs w:val="24"/>
        </w:rPr>
        <w:t xml:space="preserve">й для голосования, дата и время, до которого принимались бюллетени (при заочной форме проведения голосования), </w:t>
      </w:r>
      <w:r w:rsidR="00A07E3D" w:rsidRPr="00A07E3D">
        <w:rPr>
          <w:rFonts w:ascii="Cambria" w:hAnsi="Cambria"/>
          <w:color w:val="EE0000"/>
          <w:sz w:val="24"/>
          <w:szCs w:val="24"/>
        </w:rPr>
        <w:t>рассматриваемые вопросы, фамилии и инициалы присутствующих на заседании членов Комитета</w:t>
      </w:r>
      <w:r w:rsidR="00681BFC">
        <w:rPr>
          <w:rFonts w:ascii="Cambria" w:hAnsi="Cambria"/>
          <w:color w:val="EE0000"/>
          <w:sz w:val="24"/>
          <w:szCs w:val="24"/>
        </w:rPr>
        <w:t xml:space="preserve"> (Правления)</w:t>
      </w:r>
      <w:r w:rsidR="00A07E3D" w:rsidRPr="00A07E3D">
        <w:rPr>
          <w:rFonts w:ascii="Cambria" w:hAnsi="Cambria"/>
          <w:color w:val="EE0000"/>
          <w:sz w:val="24"/>
          <w:szCs w:val="24"/>
        </w:rPr>
        <w:t xml:space="preserve">, других лиц, с указанием их должности и места работы, </w:t>
      </w:r>
      <w:r w:rsidR="00A07E3D" w:rsidRPr="00A07E3D">
        <w:rPr>
          <w:rFonts w:ascii="Cambria" w:hAnsi="Cambria"/>
          <w:color w:val="EE0000"/>
          <w:sz w:val="24"/>
          <w:szCs w:val="24"/>
        </w:rPr>
        <w:lastRenderedPageBreak/>
        <w:t>информация о наличии кворума, уведомления о возможности возникновения конфликта интересов (при наличии)</w:t>
      </w:r>
      <w:r w:rsidR="00C33748">
        <w:rPr>
          <w:rFonts w:ascii="Cambria" w:hAnsi="Cambria"/>
          <w:color w:val="EE0000"/>
          <w:sz w:val="24"/>
          <w:szCs w:val="24"/>
        </w:rPr>
        <w:t>;</w:t>
      </w:r>
    </w:p>
    <w:p w14:paraId="505E1B49" w14:textId="1C09890A" w:rsidR="00DD53E5" w:rsidRPr="00C33748" w:rsidRDefault="00ED0A8B" w:rsidP="00681BFC">
      <w:pPr>
        <w:pStyle w:val="aff3"/>
        <w:spacing w:before="120" w:after="120" w:line="240" w:lineRule="auto"/>
        <w:ind w:left="0" w:firstLine="567"/>
        <w:contextualSpacing w:val="0"/>
        <w:jc w:val="both"/>
        <w:rPr>
          <w:rFonts w:asciiTheme="majorHAnsi" w:hAnsiTheme="majorHAnsi"/>
          <w:color w:val="auto"/>
          <w:sz w:val="24"/>
          <w:szCs w:val="24"/>
        </w:rPr>
      </w:pPr>
      <w:r w:rsidRPr="00C33748">
        <w:rPr>
          <w:rFonts w:asciiTheme="majorHAnsi" w:hAnsiTheme="majorHAnsi"/>
          <w:bCs/>
          <w:color w:val="auto"/>
          <w:sz w:val="24"/>
          <w:szCs w:val="24"/>
        </w:rPr>
        <w:t>7.2</w:t>
      </w:r>
      <w:r w:rsidR="00CA2CA5" w:rsidRPr="00C33748">
        <w:rPr>
          <w:rFonts w:asciiTheme="majorHAnsi" w:hAnsiTheme="majorHAnsi"/>
          <w:bCs/>
          <w:color w:val="auto"/>
          <w:sz w:val="24"/>
          <w:szCs w:val="24"/>
        </w:rPr>
        <w:t>5</w:t>
      </w:r>
      <w:r w:rsidR="003F1213" w:rsidRPr="00C33748">
        <w:rPr>
          <w:rFonts w:asciiTheme="majorHAnsi" w:hAnsiTheme="majorHAnsi"/>
          <w:bCs/>
          <w:color w:val="auto"/>
          <w:sz w:val="24"/>
          <w:szCs w:val="24"/>
        </w:rPr>
        <w:t xml:space="preserve">.2. </w:t>
      </w:r>
      <w:r w:rsidR="003F1213" w:rsidRPr="00C33748">
        <w:rPr>
          <w:rFonts w:asciiTheme="majorHAnsi" w:hAnsiTheme="majorHAnsi"/>
          <w:b/>
          <w:color w:val="auto"/>
          <w:sz w:val="24"/>
          <w:szCs w:val="24"/>
        </w:rPr>
        <w:t>описательная часть</w:t>
      </w:r>
      <w:r w:rsidR="003F1213" w:rsidRPr="00C33748">
        <w:rPr>
          <w:rFonts w:asciiTheme="majorHAnsi" w:hAnsiTheme="majorHAnsi"/>
          <w:color w:val="auto"/>
          <w:sz w:val="24"/>
          <w:szCs w:val="24"/>
        </w:rPr>
        <w:t xml:space="preserve"> протокола должна содержать указание на позиции сторон и объяснения других лиц, участвующих в деле;</w:t>
      </w:r>
    </w:p>
    <w:p w14:paraId="4549A87E" w14:textId="5C25AEE7" w:rsidR="00DD53E5" w:rsidRPr="002259EC" w:rsidRDefault="00ED0A8B" w:rsidP="00681BFC">
      <w:pPr>
        <w:pStyle w:val="aff3"/>
        <w:spacing w:before="120" w:after="120" w:line="240" w:lineRule="auto"/>
        <w:ind w:left="0" w:firstLine="567"/>
        <w:contextualSpacing w:val="0"/>
        <w:jc w:val="both"/>
        <w:rPr>
          <w:rFonts w:asciiTheme="majorHAnsi" w:hAnsiTheme="majorHAnsi"/>
          <w:color w:val="auto"/>
          <w:sz w:val="24"/>
          <w:szCs w:val="24"/>
        </w:rPr>
      </w:pPr>
      <w:r w:rsidRPr="002259EC">
        <w:rPr>
          <w:rFonts w:asciiTheme="majorHAnsi" w:hAnsiTheme="majorHAnsi"/>
          <w:bCs/>
          <w:color w:val="auto"/>
          <w:sz w:val="24"/>
          <w:szCs w:val="24"/>
        </w:rPr>
        <w:t>7.2</w:t>
      </w:r>
      <w:r w:rsidR="00CA2CA5" w:rsidRPr="002259EC">
        <w:rPr>
          <w:rFonts w:asciiTheme="majorHAnsi" w:hAnsiTheme="majorHAnsi"/>
          <w:bCs/>
          <w:color w:val="auto"/>
          <w:sz w:val="24"/>
          <w:szCs w:val="24"/>
        </w:rPr>
        <w:t>5</w:t>
      </w:r>
      <w:r w:rsidR="003F1213" w:rsidRPr="002259EC">
        <w:rPr>
          <w:rFonts w:asciiTheme="majorHAnsi" w:hAnsiTheme="majorHAnsi"/>
          <w:bCs/>
          <w:color w:val="auto"/>
          <w:sz w:val="24"/>
          <w:szCs w:val="24"/>
        </w:rPr>
        <w:t>.3.</w:t>
      </w:r>
      <w:r w:rsidR="003F1213" w:rsidRPr="002259EC">
        <w:rPr>
          <w:rFonts w:asciiTheme="majorHAnsi" w:hAnsiTheme="majorHAnsi"/>
          <w:b/>
          <w:color w:val="auto"/>
          <w:sz w:val="24"/>
          <w:szCs w:val="24"/>
        </w:rPr>
        <w:t xml:space="preserve"> в мотивировочной части</w:t>
      </w:r>
      <w:r w:rsidR="003F1213" w:rsidRPr="002259EC">
        <w:rPr>
          <w:rFonts w:asciiTheme="majorHAnsi" w:hAnsiTheme="majorHAnsi"/>
          <w:color w:val="auto"/>
          <w:sz w:val="24"/>
          <w:szCs w:val="24"/>
        </w:rPr>
        <w:t xml:space="preserve"> протокола должны быть указаны обстоятельства дела, установленные соответствующим органом; доказательства, на которых основаны выводы соответствующего органа об этих обстоятельствах, доводы, по которым соответствующий орган отвергает те или иные обстоятельства, правовые нормы, которыми руководствовался соответствующий орган;</w:t>
      </w:r>
    </w:p>
    <w:p w14:paraId="35D1D5F9" w14:textId="79E84011" w:rsidR="00DD53E5" w:rsidRPr="002259EC" w:rsidRDefault="00ED0A8B" w:rsidP="00681BFC">
      <w:pPr>
        <w:pStyle w:val="aff3"/>
        <w:spacing w:before="120" w:after="120" w:line="240" w:lineRule="auto"/>
        <w:ind w:left="0" w:firstLine="567"/>
        <w:contextualSpacing w:val="0"/>
        <w:jc w:val="both"/>
        <w:rPr>
          <w:rFonts w:asciiTheme="majorHAnsi" w:hAnsiTheme="majorHAnsi"/>
          <w:color w:val="auto"/>
          <w:sz w:val="24"/>
          <w:szCs w:val="24"/>
        </w:rPr>
      </w:pPr>
      <w:r w:rsidRPr="002259EC">
        <w:rPr>
          <w:rFonts w:asciiTheme="majorHAnsi" w:hAnsiTheme="majorHAnsi"/>
          <w:bCs/>
          <w:color w:val="auto"/>
          <w:sz w:val="24"/>
          <w:szCs w:val="24"/>
        </w:rPr>
        <w:t>7.2</w:t>
      </w:r>
      <w:r w:rsidR="00CA2CA5" w:rsidRPr="002259EC">
        <w:rPr>
          <w:rFonts w:asciiTheme="majorHAnsi" w:hAnsiTheme="majorHAnsi"/>
          <w:bCs/>
          <w:color w:val="auto"/>
          <w:sz w:val="24"/>
          <w:szCs w:val="24"/>
        </w:rPr>
        <w:t>5</w:t>
      </w:r>
      <w:r w:rsidR="003F1213" w:rsidRPr="002259EC">
        <w:rPr>
          <w:rFonts w:asciiTheme="majorHAnsi" w:hAnsiTheme="majorHAnsi"/>
          <w:bCs/>
          <w:color w:val="auto"/>
          <w:sz w:val="24"/>
          <w:szCs w:val="24"/>
        </w:rPr>
        <w:t>.4.</w:t>
      </w:r>
      <w:r w:rsidR="003F1213" w:rsidRPr="002259EC">
        <w:rPr>
          <w:rFonts w:asciiTheme="majorHAnsi" w:hAnsiTheme="majorHAnsi"/>
          <w:b/>
          <w:color w:val="auto"/>
          <w:sz w:val="24"/>
          <w:szCs w:val="24"/>
        </w:rPr>
        <w:t xml:space="preserve"> резолютивная часть</w:t>
      </w:r>
      <w:r w:rsidR="003F1213" w:rsidRPr="002259EC">
        <w:rPr>
          <w:rFonts w:asciiTheme="majorHAnsi" w:hAnsiTheme="majorHAnsi"/>
          <w:color w:val="auto"/>
          <w:sz w:val="24"/>
          <w:szCs w:val="24"/>
        </w:rPr>
        <w:t xml:space="preserve"> протокола должна содержать выводы соответствующего органа о применении или об отказе в применении к члену Ассоциации мер дисциплинарного воздействия, </w:t>
      </w:r>
      <w:r w:rsidR="00B730AD">
        <w:rPr>
          <w:rFonts w:asciiTheme="majorHAnsi" w:hAnsiTheme="majorHAnsi"/>
          <w:color w:val="EE0000"/>
          <w:sz w:val="24"/>
          <w:szCs w:val="24"/>
        </w:rPr>
        <w:t xml:space="preserve">информация о наличии особого мнения членов Комитета (при наличии), </w:t>
      </w:r>
      <w:r w:rsidR="003F1213" w:rsidRPr="002259EC">
        <w:rPr>
          <w:rFonts w:asciiTheme="majorHAnsi" w:hAnsiTheme="majorHAnsi"/>
          <w:color w:val="auto"/>
          <w:sz w:val="24"/>
          <w:szCs w:val="24"/>
        </w:rPr>
        <w:t xml:space="preserve">срок и порядок обжалования вынесенного решения. </w:t>
      </w:r>
    </w:p>
    <w:p w14:paraId="4E0A7006" w14:textId="4082BD67" w:rsidR="00DD53E5" w:rsidRPr="002259EC" w:rsidRDefault="00ED0A8B" w:rsidP="00681BFC">
      <w:pPr>
        <w:pStyle w:val="aff3"/>
        <w:tabs>
          <w:tab w:val="left" w:pos="1276"/>
        </w:tabs>
        <w:spacing w:before="120" w:after="120" w:line="240" w:lineRule="auto"/>
        <w:ind w:left="0" w:firstLine="567"/>
        <w:contextualSpacing w:val="0"/>
        <w:jc w:val="both"/>
        <w:rPr>
          <w:rFonts w:asciiTheme="majorHAnsi" w:hAnsiTheme="majorHAnsi" w:cs="Courier New"/>
          <w:strike/>
          <w:color w:val="auto"/>
          <w:sz w:val="24"/>
          <w:szCs w:val="24"/>
        </w:rPr>
      </w:pPr>
      <w:r w:rsidRPr="002259EC">
        <w:rPr>
          <w:rFonts w:asciiTheme="majorHAnsi" w:hAnsiTheme="majorHAnsi" w:cs="Courier New"/>
          <w:b/>
          <w:color w:val="auto"/>
          <w:sz w:val="24"/>
          <w:szCs w:val="24"/>
        </w:rPr>
        <w:t>7.2</w:t>
      </w:r>
      <w:r w:rsidR="00CA2CA5" w:rsidRPr="002259EC">
        <w:rPr>
          <w:rFonts w:asciiTheme="majorHAnsi" w:hAnsiTheme="majorHAnsi" w:cs="Courier New"/>
          <w:b/>
          <w:color w:val="auto"/>
          <w:sz w:val="24"/>
          <w:szCs w:val="24"/>
        </w:rPr>
        <w:t>6</w:t>
      </w:r>
      <w:r w:rsidR="003F1213" w:rsidRPr="002259EC">
        <w:rPr>
          <w:rFonts w:asciiTheme="majorHAnsi" w:hAnsiTheme="majorHAnsi" w:cs="Courier New"/>
          <w:b/>
          <w:color w:val="auto"/>
          <w:sz w:val="24"/>
          <w:szCs w:val="24"/>
        </w:rPr>
        <w:t>. Мотивированное решение</w:t>
      </w:r>
      <w:r w:rsidR="003F1213" w:rsidRPr="002259EC">
        <w:rPr>
          <w:rFonts w:asciiTheme="majorHAnsi" w:hAnsiTheme="majorHAnsi" w:cs="Courier New"/>
          <w:color w:val="auto"/>
          <w:sz w:val="24"/>
          <w:szCs w:val="24"/>
        </w:rPr>
        <w:t xml:space="preserve">, </w:t>
      </w:r>
      <w:r w:rsidR="003F1213" w:rsidRPr="002259EC">
        <w:rPr>
          <w:rFonts w:asciiTheme="majorHAnsi" w:hAnsiTheme="majorHAnsi"/>
          <w:color w:val="auto"/>
          <w:sz w:val="24"/>
          <w:szCs w:val="24"/>
        </w:rPr>
        <w:t>оформленное</w:t>
      </w:r>
      <w:r w:rsidR="003F1213" w:rsidRPr="002259EC">
        <w:rPr>
          <w:rFonts w:asciiTheme="majorHAnsi" w:hAnsiTheme="majorHAnsi" w:cs="Courier New"/>
          <w:color w:val="auto"/>
          <w:sz w:val="24"/>
          <w:szCs w:val="24"/>
        </w:rPr>
        <w:t xml:space="preserve"> в виде Протокола заседания, размещается на сайте Ассоциации не позднее следующего рабочего дня с момента изготовления.</w:t>
      </w:r>
    </w:p>
    <w:p w14:paraId="70CE5E84" w14:textId="36C16D37" w:rsidR="003F1213" w:rsidRPr="002259EC" w:rsidRDefault="00ED0A8B" w:rsidP="00681BFC">
      <w:pPr>
        <w:pStyle w:val="aff3"/>
        <w:tabs>
          <w:tab w:val="left" w:pos="1276"/>
        </w:tabs>
        <w:spacing w:before="120" w:after="120" w:line="240" w:lineRule="auto"/>
        <w:ind w:left="0" w:firstLine="567"/>
        <w:contextualSpacing w:val="0"/>
        <w:jc w:val="both"/>
        <w:rPr>
          <w:rFonts w:asciiTheme="majorHAnsi" w:hAnsiTheme="majorHAnsi" w:cs="Courier New"/>
          <w:strike/>
          <w:color w:val="auto"/>
          <w:sz w:val="24"/>
          <w:szCs w:val="24"/>
        </w:rPr>
      </w:pPr>
      <w:r w:rsidRPr="002259EC">
        <w:rPr>
          <w:rFonts w:asciiTheme="majorHAnsi" w:hAnsiTheme="majorHAnsi" w:cs="Courier New"/>
          <w:b/>
          <w:bCs/>
          <w:color w:val="auto"/>
          <w:sz w:val="24"/>
          <w:szCs w:val="24"/>
        </w:rPr>
        <w:t>7.2</w:t>
      </w:r>
      <w:r w:rsidR="00CA2CA5" w:rsidRPr="002259EC">
        <w:rPr>
          <w:rFonts w:asciiTheme="majorHAnsi" w:hAnsiTheme="majorHAnsi" w:cs="Courier New"/>
          <w:b/>
          <w:bCs/>
          <w:color w:val="auto"/>
          <w:sz w:val="24"/>
          <w:szCs w:val="24"/>
        </w:rPr>
        <w:t>7</w:t>
      </w:r>
      <w:r w:rsidR="003F1213" w:rsidRPr="002259EC">
        <w:rPr>
          <w:rFonts w:asciiTheme="majorHAnsi" w:hAnsiTheme="majorHAnsi" w:cs="Courier New"/>
          <w:b/>
          <w:bCs/>
          <w:color w:val="auto"/>
          <w:sz w:val="24"/>
          <w:szCs w:val="24"/>
        </w:rPr>
        <w:t>.</w:t>
      </w:r>
      <w:r w:rsidR="003F1213" w:rsidRPr="002259EC">
        <w:rPr>
          <w:rFonts w:asciiTheme="majorHAnsi" w:hAnsiTheme="majorHAnsi" w:cs="Courier New"/>
          <w:color w:val="auto"/>
          <w:sz w:val="24"/>
          <w:szCs w:val="24"/>
        </w:rPr>
        <w:t xml:space="preserve"> </w:t>
      </w:r>
      <w:r w:rsidR="003F1213" w:rsidRPr="002259EC">
        <w:rPr>
          <w:rFonts w:asciiTheme="majorHAnsi" w:hAnsiTheme="majorHAnsi"/>
          <w:color w:val="auto"/>
          <w:sz w:val="24"/>
          <w:szCs w:val="24"/>
        </w:rPr>
        <w:t xml:space="preserve">Решения Дисциплинарного комитета о применении в отношении членов Ассоциации мер дисциплинарного воздействия, </w:t>
      </w:r>
      <w:r w:rsidR="003F1213" w:rsidRPr="002259EC">
        <w:rPr>
          <w:rFonts w:asciiTheme="majorHAnsi" w:hAnsiTheme="majorHAnsi"/>
          <w:b/>
          <w:bCs/>
          <w:color w:val="auto"/>
          <w:sz w:val="24"/>
          <w:szCs w:val="24"/>
        </w:rPr>
        <w:t>за исключением</w:t>
      </w:r>
      <w:r w:rsidR="003F1213" w:rsidRPr="002259EC">
        <w:rPr>
          <w:rFonts w:asciiTheme="majorHAnsi" w:hAnsiTheme="majorHAnsi"/>
          <w:color w:val="auto"/>
          <w:sz w:val="24"/>
          <w:szCs w:val="24"/>
        </w:rPr>
        <w:t xml:space="preserve"> решений, принятых в порядке, установленном </w:t>
      </w:r>
      <w:proofErr w:type="spellStart"/>
      <w:r w:rsidR="003F1213" w:rsidRPr="002259EC">
        <w:rPr>
          <w:rFonts w:asciiTheme="majorHAnsi" w:hAnsiTheme="majorHAnsi"/>
          <w:b/>
          <w:bCs/>
          <w:color w:val="auto"/>
          <w:sz w:val="24"/>
          <w:szCs w:val="24"/>
        </w:rPr>
        <w:t>п</w:t>
      </w:r>
      <w:r w:rsidR="00C33748">
        <w:rPr>
          <w:rFonts w:asciiTheme="majorHAnsi" w:hAnsiTheme="majorHAnsi"/>
          <w:b/>
          <w:bCs/>
          <w:color w:val="auto"/>
          <w:sz w:val="24"/>
          <w:szCs w:val="24"/>
        </w:rPr>
        <w:t>п</w:t>
      </w:r>
      <w:proofErr w:type="spellEnd"/>
      <w:r w:rsidR="003F1213" w:rsidRPr="002259EC">
        <w:rPr>
          <w:rFonts w:asciiTheme="majorHAnsi" w:hAnsiTheme="majorHAnsi"/>
          <w:b/>
          <w:bCs/>
          <w:color w:val="auto"/>
          <w:sz w:val="24"/>
          <w:szCs w:val="24"/>
        </w:rPr>
        <w:t>. 5.</w:t>
      </w:r>
      <w:r w:rsidR="003F1213" w:rsidRPr="00C33748">
        <w:rPr>
          <w:rFonts w:asciiTheme="majorHAnsi" w:hAnsiTheme="majorHAnsi"/>
          <w:b/>
          <w:bCs/>
          <w:color w:val="auto"/>
          <w:sz w:val="24"/>
          <w:szCs w:val="24"/>
        </w:rPr>
        <w:t xml:space="preserve">3 </w:t>
      </w:r>
      <w:r w:rsidR="00C33748" w:rsidRPr="00C33748">
        <w:rPr>
          <w:rFonts w:asciiTheme="majorHAnsi" w:hAnsiTheme="majorHAnsi"/>
          <w:b/>
          <w:bCs/>
          <w:color w:val="EE0000"/>
          <w:sz w:val="24"/>
          <w:szCs w:val="24"/>
        </w:rPr>
        <w:t>и 5.5</w:t>
      </w:r>
      <w:r w:rsidR="00C33748">
        <w:rPr>
          <w:rFonts w:asciiTheme="majorHAnsi" w:hAnsiTheme="majorHAnsi"/>
          <w:color w:val="EE0000"/>
          <w:sz w:val="24"/>
          <w:szCs w:val="24"/>
        </w:rPr>
        <w:t xml:space="preserve"> </w:t>
      </w:r>
      <w:r w:rsidR="003F1213" w:rsidRPr="002259EC">
        <w:rPr>
          <w:rFonts w:asciiTheme="majorHAnsi" w:hAnsiTheme="majorHAnsi"/>
          <w:color w:val="auto"/>
          <w:sz w:val="24"/>
          <w:szCs w:val="24"/>
        </w:rPr>
        <w:t>настоящего Положения в виде рекомендаци</w:t>
      </w:r>
      <w:r w:rsidR="000E2A7C" w:rsidRPr="002259EC">
        <w:rPr>
          <w:rFonts w:asciiTheme="majorHAnsi" w:hAnsiTheme="majorHAnsi"/>
          <w:color w:val="auto"/>
          <w:sz w:val="24"/>
          <w:szCs w:val="24"/>
        </w:rPr>
        <w:t>й</w:t>
      </w:r>
      <w:r w:rsidR="002E4DB9" w:rsidRPr="002259EC">
        <w:rPr>
          <w:rFonts w:asciiTheme="majorHAnsi" w:hAnsiTheme="majorHAnsi"/>
          <w:color w:val="auto"/>
          <w:sz w:val="24"/>
          <w:szCs w:val="24"/>
        </w:rPr>
        <w:t xml:space="preserve">, </w:t>
      </w:r>
      <w:r w:rsidR="003F1213" w:rsidRPr="002259EC">
        <w:rPr>
          <w:rFonts w:asciiTheme="majorHAnsi" w:hAnsiTheme="majorHAnsi"/>
          <w:color w:val="auto"/>
          <w:sz w:val="24"/>
          <w:szCs w:val="24"/>
        </w:rPr>
        <w:t xml:space="preserve">могут быть </w:t>
      </w:r>
      <w:r w:rsidR="003F1213" w:rsidRPr="002259EC">
        <w:rPr>
          <w:rFonts w:asciiTheme="majorHAnsi" w:hAnsiTheme="majorHAnsi"/>
          <w:b/>
          <w:color w:val="auto"/>
          <w:sz w:val="24"/>
          <w:szCs w:val="24"/>
        </w:rPr>
        <w:t>обжалованы</w:t>
      </w:r>
      <w:r w:rsidR="001302D1" w:rsidRPr="002259EC">
        <w:rPr>
          <w:rFonts w:asciiTheme="majorHAnsi" w:hAnsiTheme="majorHAnsi"/>
          <w:color w:val="auto"/>
          <w:sz w:val="24"/>
          <w:szCs w:val="24"/>
        </w:rPr>
        <w:t xml:space="preserve"> членами Ассоциации </w:t>
      </w:r>
      <w:bookmarkStart w:id="91" w:name="_Hlk195025967"/>
      <w:r w:rsidR="001302D1" w:rsidRPr="00681BFC">
        <w:rPr>
          <w:rFonts w:asciiTheme="majorHAnsi" w:hAnsiTheme="majorHAnsi"/>
          <w:color w:val="auto"/>
          <w:sz w:val="24"/>
          <w:szCs w:val="24"/>
        </w:rPr>
        <w:t xml:space="preserve">в </w:t>
      </w:r>
      <w:r w:rsidR="00196948" w:rsidRPr="00681BFC">
        <w:rPr>
          <w:rFonts w:asciiTheme="majorHAnsi" w:hAnsiTheme="majorHAnsi"/>
          <w:color w:val="auto"/>
          <w:sz w:val="24"/>
          <w:szCs w:val="24"/>
        </w:rPr>
        <w:t>течение</w:t>
      </w:r>
      <w:r w:rsidR="00196948" w:rsidRPr="002259EC">
        <w:rPr>
          <w:rFonts w:asciiTheme="majorHAnsi" w:hAnsiTheme="majorHAnsi"/>
          <w:b/>
          <w:bCs/>
          <w:color w:val="auto"/>
          <w:sz w:val="24"/>
          <w:szCs w:val="24"/>
        </w:rPr>
        <w:t xml:space="preserve"> </w:t>
      </w:r>
      <w:r w:rsidR="001302D1" w:rsidRPr="002259EC">
        <w:rPr>
          <w:rFonts w:asciiTheme="majorHAnsi" w:hAnsiTheme="majorHAnsi"/>
          <w:b/>
          <w:bCs/>
          <w:color w:val="auto"/>
          <w:sz w:val="24"/>
          <w:szCs w:val="24"/>
        </w:rPr>
        <w:t>10</w:t>
      </w:r>
      <w:r w:rsidR="00196948" w:rsidRPr="002259EC">
        <w:rPr>
          <w:rFonts w:asciiTheme="majorHAnsi" w:hAnsiTheme="majorHAnsi"/>
          <w:b/>
          <w:bCs/>
          <w:color w:val="auto"/>
          <w:sz w:val="24"/>
          <w:szCs w:val="24"/>
        </w:rPr>
        <w:t xml:space="preserve"> рабочих дней</w:t>
      </w:r>
      <w:r w:rsidR="003F1213" w:rsidRPr="002259EC">
        <w:rPr>
          <w:rFonts w:asciiTheme="majorHAnsi" w:hAnsiTheme="majorHAnsi"/>
          <w:color w:val="auto"/>
          <w:sz w:val="24"/>
          <w:szCs w:val="24"/>
        </w:rPr>
        <w:t xml:space="preserve"> </w:t>
      </w:r>
      <w:bookmarkEnd w:id="91"/>
      <w:r w:rsidR="003F1213" w:rsidRPr="002259EC">
        <w:rPr>
          <w:rFonts w:asciiTheme="majorHAnsi" w:hAnsiTheme="majorHAnsi"/>
          <w:color w:val="auto"/>
          <w:sz w:val="24"/>
          <w:szCs w:val="24"/>
        </w:rPr>
        <w:t xml:space="preserve">с даты оформления Протокола (мотивированного решения) </w:t>
      </w:r>
      <w:r w:rsidR="003F1213" w:rsidRPr="002259EC">
        <w:rPr>
          <w:rFonts w:asciiTheme="majorHAnsi" w:hAnsiTheme="majorHAnsi"/>
          <w:b/>
          <w:color w:val="auto"/>
          <w:sz w:val="24"/>
          <w:szCs w:val="24"/>
        </w:rPr>
        <w:t>в Правление</w:t>
      </w:r>
      <w:r w:rsidR="003F1213" w:rsidRPr="002259EC">
        <w:rPr>
          <w:rFonts w:asciiTheme="majorHAnsi" w:hAnsiTheme="majorHAnsi"/>
          <w:color w:val="auto"/>
          <w:sz w:val="24"/>
          <w:szCs w:val="24"/>
        </w:rPr>
        <w:t xml:space="preserve"> Ассоциации.   </w:t>
      </w:r>
    </w:p>
    <w:p w14:paraId="48574A47" w14:textId="01E44141" w:rsidR="00DD53E5" w:rsidRPr="002259EC" w:rsidRDefault="00EE78A3" w:rsidP="00681BFC">
      <w:pPr>
        <w:pStyle w:val="aff3"/>
        <w:spacing w:before="120" w:after="120" w:line="240" w:lineRule="auto"/>
        <w:ind w:left="0" w:firstLine="567"/>
        <w:contextualSpacing w:val="0"/>
        <w:jc w:val="both"/>
        <w:rPr>
          <w:rFonts w:asciiTheme="majorHAnsi" w:hAnsiTheme="majorHAnsi"/>
          <w:color w:val="auto"/>
          <w:sz w:val="24"/>
          <w:szCs w:val="24"/>
        </w:rPr>
      </w:pPr>
      <w:r w:rsidRPr="002259EC">
        <w:rPr>
          <w:rFonts w:asciiTheme="majorHAnsi" w:hAnsiTheme="majorHAnsi"/>
          <w:b/>
          <w:bCs/>
          <w:color w:val="auto"/>
          <w:sz w:val="24"/>
          <w:szCs w:val="24"/>
        </w:rPr>
        <w:t xml:space="preserve"> 7.2</w:t>
      </w:r>
      <w:r w:rsidR="00CA2CA5" w:rsidRPr="002259EC">
        <w:rPr>
          <w:rFonts w:asciiTheme="majorHAnsi" w:hAnsiTheme="majorHAnsi"/>
          <w:b/>
          <w:bCs/>
          <w:color w:val="auto"/>
          <w:sz w:val="24"/>
          <w:szCs w:val="24"/>
        </w:rPr>
        <w:t>8</w:t>
      </w:r>
      <w:r w:rsidR="003F1213" w:rsidRPr="002259EC">
        <w:rPr>
          <w:rFonts w:asciiTheme="majorHAnsi" w:hAnsiTheme="majorHAnsi"/>
          <w:b/>
          <w:bCs/>
          <w:color w:val="auto"/>
          <w:sz w:val="24"/>
          <w:szCs w:val="24"/>
        </w:rPr>
        <w:t>.</w:t>
      </w:r>
      <w:r w:rsidR="003F1213" w:rsidRPr="002259EC">
        <w:rPr>
          <w:rFonts w:asciiTheme="majorHAnsi" w:hAnsiTheme="majorHAnsi"/>
          <w:color w:val="auto"/>
          <w:sz w:val="24"/>
          <w:szCs w:val="24"/>
        </w:rPr>
        <w:t xml:space="preserve">     В случае </w:t>
      </w:r>
      <w:bookmarkStart w:id="92" w:name="_Hlk67916772"/>
      <w:r w:rsidR="003F1213" w:rsidRPr="002259EC">
        <w:rPr>
          <w:rFonts w:asciiTheme="majorHAnsi" w:hAnsiTheme="majorHAnsi"/>
          <w:color w:val="auto"/>
          <w:sz w:val="24"/>
          <w:szCs w:val="24"/>
        </w:rPr>
        <w:t>обжалования решения Дисциплинарного комитета в Правление Ассоциации</w:t>
      </w:r>
      <w:bookmarkEnd w:id="92"/>
      <w:r w:rsidR="003F1213" w:rsidRPr="002259EC">
        <w:rPr>
          <w:rFonts w:asciiTheme="majorHAnsi" w:hAnsiTheme="majorHAnsi"/>
          <w:color w:val="auto"/>
          <w:sz w:val="24"/>
          <w:szCs w:val="24"/>
        </w:rPr>
        <w:t>, такая жалоба должна быть рассмотрена Правлением Ассоциации на ближайшем заседании (но не ранее, чем через 5 календарных дней со дня поступления жалобы). В этом случае Правление Ассоциации принимает решение в порядке, предусмотренном Положением о Правлении Ассоциации и настоящим Положением. Решение Правления вступает в силу немедленно после вынесения.</w:t>
      </w:r>
    </w:p>
    <w:p w14:paraId="57C96CEE" w14:textId="77777777" w:rsidR="00DD53E5" w:rsidRPr="002259EC" w:rsidRDefault="003F1213" w:rsidP="00681BFC">
      <w:pPr>
        <w:pStyle w:val="aff3"/>
        <w:spacing w:before="120" w:after="120" w:line="240" w:lineRule="auto"/>
        <w:ind w:left="0" w:firstLine="567"/>
        <w:contextualSpacing w:val="0"/>
        <w:jc w:val="both"/>
        <w:rPr>
          <w:rFonts w:asciiTheme="majorHAnsi" w:hAnsiTheme="majorHAnsi"/>
          <w:color w:val="auto"/>
          <w:sz w:val="24"/>
          <w:szCs w:val="24"/>
        </w:rPr>
      </w:pPr>
      <w:r w:rsidRPr="002259EC">
        <w:rPr>
          <w:rFonts w:asciiTheme="majorHAnsi" w:hAnsiTheme="majorHAnsi"/>
          <w:color w:val="auto"/>
          <w:sz w:val="24"/>
          <w:szCs w:val="24"/>
        </w:rPr>
        <w:t>Рассмотрение жалоб членов Ассоциации на решения о применении к ним мер дисциплинарного воздействия в заочном порядке не допускается.</w:t>
      </w:r>
    </w:p>
    <w:p w14:paraId="3D1A516C" w14:textId="0E613EA3" w:rsidR="0089722E" w:rsidRPr="00681BFC" w:rsidRDefault="00EE78A3" w:rsidP="00681BFC">
      <w:pPr>
        <w:pStyle w:val="aff3"/>
        <w:tabs>
          <w:tab w:val="left" w:pos="1276"/>
        </w:tabs>
        <w:spacing w:before="120" w:after="120" w:line="240" w:lineRule="auto"/>
        <w:ind w:left="0" w:firstLine="567"/>
        <w:contextualSpacing w:val="0"/>
        <w:jc w:val="both"/>
        <w:rPr>
          <w:rFonts w:asciiTheme="majorHAnsi" w:hAnsiTheme="majorHAnsi" w:cs="Courier New"/>
          <w:color w:val="EE0000"/>
          <w:sz w:val="24"/>
          <w:szCs w:val="24"/>
        </w:rPr>
      </w:pPr>
      <w:r w:rsidRPr="00681BFC">
        <w:rPr>
          <w:rFonts w:asciiTheme="majorHAnsi" w:hAnsiTheme="majorHAnsi" w:cs="Courier New"/>
          <w:b/>
          <w:bCs/>
          <w:strike/>
          <w:color w:val="auto"/>
          <w:sz w:val="24"/>
          <w:szCs w:val="24"/>
        </w:rPr>
        <w:t>7.</w:t>
      </w:r>
      <w:r w:rsidR="00CA2CA5" w:rsidRPr="00681BFC">
        <w:rPr>
          <w:rFonts w:asciiTheme="majorHAnsi" w:hAnsiTheme="majorHAnsi" w:cs="Courier New"/>
          <w:b/>
          <w:bCs/>
          <w:strike/>
          <w:color w:val="auto"/>
          <w:sz w:val="24"/>
          <w:szCs w:val="24"/>
        </w:rPr>
        <w:t>29</w:t>
      </w:r>
      <w:r w:rsidR="003F1213" w:rsidRPr="00681BFC">
        <w:rPr>
          <w:rFonts w:asciiTheme="majorHAnsi" w:hAnsiTheme="majorHAnsi" w:cs="Courier New"/>
          <w:b/>
          <w:bCs/>
          <w:strike/>
          <w:color w:val="auto"/>
          <w:sz w:val="24"/>
          <w:szCs w:val="24"/>
        </w:rPr>
        <w:t>.</w:t>
      </w:r>
      <w:r w:rsidR="003F1213" w:rsidRPr="00681BFC">
        <w:rPr>
          <w:rFonts w:asciiTheme="majorHAnsi" w:hAnsiTheme="majorHAnsi" w:cs="Courier New"/>
          <w:strike/>
          <w:color w:val="auto"/>
          <w:sz w:val="24"/>
          <w:szCs w:val="24"/>
        </w:rPr>
        <w:t xml:space="preserve"> </w:t>
      </w:r>
      <w:r w:rsidR="0089722E" w:rsidRPr="00681BFC">
        <w:rPr>
          <w:rFonts w:asciiTheme="majorHAnsi" w:hAnsiTheme="majorHAnsi" w:cs="Courier New"/>
          <w:strike/>
          <w:color w:val="auto"/>
          <w:sz w:val="24"/>
          <w:szCs w:val="24"/>
        </w:rPr>
        <w:t>Решение Правления о применении в отношении членов Ассоциации меры дисциплинарного воздействия в виде «Исключение из членов Ассоциации», может быть обжаловано в Общее собрание в установленном порядке</w:t>
      </w:r>
      <w:r w:rsidR="00C33748" w:rsidRPr="00681BFC">
        <w:rPr>
          <w:rFonts w:asciiTheme="majorHAnsi" w:hAnsiTheme="majorHAnsi" w:cs="Courier New"/>
          <w:strike/>
          <w:color w:val="auto"/>
          <w:sz w:val="24"/>
          <w:szCs w:val="24"/>
        </w:rPr>
        <w:t xml:space="preserve">. </w:t>
      </w:r>
      <w:r w:rsidR="00681BFC">
        <w:rPr>
          <w:rFonts w:asciiTheme="majorHAnsi" w:hAnsiTheme="majorHAnsi" w:cs="Courier New"/>
          <w:color w:val="EE0000"/>
          <w:sz w:val="24"/>
          <w:szCs w:val="24"/>
        </w:rPr>
        <w:t>(см. п.7.30)</w:t>
      </w:r>
    </w:p>
    <w:p w14:paraId="6564BD9A" w14:textId="360AB631" w:rsidR="00DD53E5" w:rsidRPr="002259EC" w:rsidRDefault="0089722E" w:rsidP="00681BFC">
      <w:pPr>
        <w:pStyle w:val="aff3"/>
        <w:tabs>
          <w:tab w:val="left" w:pos="1276"/>
        </w:tabs>
        <w:spacing w:before="120" w:after="120" w:line="240" w:lineRule="auto"/>
        <w:ind w:left="0" w:firstLine="567"/>
        <w:contextualSpacing w:val="0"/>
        <w:jc w:val="both"/>
        <w:rPr>
          <w:rFonts w:asciiTheme="majorHAnsi" w:hAnsiTheme="majorHAnsi"/>
          <w:color w:val="auto"/>
          <w:sz w:val="24"/>
          <w:szCs w:val="24"/>
        </w:rPr>
      </w:pPr>
      <w:r w:rsidRPr="002259EC">
        <w:rPr>
          <w:rFonts w:asciiTheme="majorHAnsi" w:hAnsiTheme="majorHAnsi" w:cs="Courier New"/>
          <w:b/>
          <w:bCs/>
          <w:color w:val="auto"/>
          <w:sz w:val="24"/>
          <w:szCs w:val="24"/>
        </w:rPr>
        <w:t>7.</w:t>
      </w:r>
      <w:r w:rsidR="00C33748">
        <w:rPr>
          <w:rFonts w:asciiTheme="majorHAnsi" w:hAnsiTheme="majorHAnsi" w:cs="Courier New"/>
          <w:b/>
          <w:bCs/>
          <w:color w:val="auto"/>
          <w:sz w:val="24"/>
          <w:szCs w:val="24"/>
        </w:rPr>
        <w:t>29</w:t>
      </w:r>
      <w:r w:rsidRPr="002259EC">
        <w:rPr>
          <w:rFonts w:asciiTheme="majorHAnsi" w:hAnsiTheme="majorHAnsi" w:cs="Courier New"/>
          <w:b/>
          <w:bCs/>
          <w:color w:val="auto"/>
          <w:sz w:val="24"/>
          <w:szCs w:val="24"/>
        </w:rPr>
        <w:t>.</w:t>
      </w:r>
      <w:r w:rsidRPr="002259EC">
        <w:rPr>
          <w:rFonts w:asciiTheme="majorHAnsi" w:hAnsiTheme="majorHAnsi" w:cs="Courier New"/>
          <w:color w:val="auto"/>
          <w:sz w:val="24"/>
          <w:szCs w:val="24"/>
        </w:rPr>
        <w:t xml:space="preserve"> </w:t>
      </w:r>
      <w:r w:rsidR="003F1213" w:rsidRPr="002259EC">
        <w:rPr>
          <w:rFonts w:asciiTheme="majorHAnsi" w:hAnsiTheme="majorHAnsi" w:cs="Courier New"/>
          <w:color w:val="auto"/>
          <w:sz w:val="24"/>
          <w:szCs w:val="24"/>
        </w:rPr>
        <w:t>Решение Общего собрания вступает в силу немедленно после вынесения решения и не подлежит обжалованию в иных органах Ассоциации.</w:t>
      </w:r>
    </w:p>
    <w:p w14:paraId="3B30F132" w14:textId="0FD04C0A" w:rsidR="00BE2999" w:rsidRPr="002259EC" w:rsidRDefault="00EE78A3" w:rsidP="00681BFC">
      <w:pPr>
        <w:pStyle w:val="aff3"/>
        <w:tabs>
          <w:tab w:val="left" w:pos="1276"/>
        </w:tabs>
        <w:spacing w:before="120" w:after="120" w:line="240" w:lineRule="auto"/>
        <w:ind w:left="0" w:firstLine="567"/>
        <w:contextualSpacing w:val="0"/>
        <w:jc w:val="both"/>
        <w:rPr>
          <w:rFonts w:asciiTheme="majorHAnsi" w:hAnsiTheme="majorHAnsi"/>
          <w:color w:val="auto"/>
          <w:sz w:val="24"/>
          <w:szCs w:val="24"/>
        </w:rPr>
      </w:pPr>
      <w:r w:rsidRPr="002259EC">
        <w:rPr>
          <w:rFonts w:asciiTheme="majorHAnsi" w:hAnsiTheme="majorHAnsi"/>
          <w:b/>
          <w:bCs/>
          <w:color w:val="auto"/>
          <w:sz w:val="24"/>
          <w:szCs w:val="24"/>
        </w:rPr>
        <w:t xml:space="preserve"> 7.3</w:t>
      </w:r>
      <w:r w:rsidR="00C33748">
        <w:rPr>
          <w:rFonts w:asciiTheme="majorHAnsi" w:hAnsiTheme="majorHAnsi"/>
          <w:b/>
          <w:bCs/>
          <w:color w:val="auto"/>
          <w:sz w:val="24"/>
          <w:szCs w:val="24"/>
        </w:rPr>
        <w:t>0</w:t>
      </w:r>
      <w:r w:rsidR="003F1213" w:rsidRPr="002259EC">
        <w:rPr>
          <w:rFonts w:asciiTheme="majorHAnsi" w:hAnsiTheme="majorHAnsi"/>
          <w:color w:val="auto"/>
          <w:sz w:val="24"/>
          <w:szCs w:val="24"/>
        </w:rPr>
        <w:t xml:space="preserve">. Решение Правления и Общего собрания Ассоциации о применении меры дисциплинарного воздействия может быть </w:t>
      </w:r>
      <w:r w:rsidR="003F1213" w:rsidRPr="002259EC">
        <w:rPr>
          <w:rFonts w:asciiTheme="majorHAnsi" w:hAnsiTheme="majorHAnsi"/>
          <w:b/>
          <w:color w:val="auto"/>
          <w:sz w:val="24"/>
          <w:szCs w:val="24"/>
        </w:rPr>
        <w:t xml:space="preserve">обжаловано в </w:t>
      </w:r>
      <w:r w:rsidR="00C30C13" w:rsidRPr="002259EC">
        <w:rPr>
          <w:rFonts w:asciiTheme="majorHAnsi" w:hAnsiTheme="majorHAnsi"/>
          <w:b/>
          <w:color w:val="auto"/>
          <w:sz w:val="24"/>
          <w:szCs w:val="24"/>
        </w:rPr>
        <w:t>Арбитражный суд</w:t>
      </w:r>
      <w:r w:rsidR="00C30C13" w:rsidRPr="002259EC">
        <w:rPr>
          <w:rFonts w:asciiTheme="majorHAnsi" w:hAnsiTheme="majorHAnsi"/>
          <w:b/>
          <w:strike/>
          <w:color w:val="auto"/>
          <w:sz w:val="24"/>
          <w:szCs w:val="24"/>
        </w:rPr>
        <w:t xml:space="preserve"> </w:t>
      </w:r>
      <w:r w:rsidR="00061648" w:rsidRPr="002259EC">
        <w:rPr>
          <w:rFonts w:asciiTheme="majorHAnsi" w:hAnsiTheme="majorHAnsi"/>
          <w:color w:val="auto"/>
          <w:sz w:val="24"/>
          <w:szCs w:val="24"/>
        </w:rPr>
        <w:t>Сахалинской области</w:t>
      </w:r>
      <w:r w:rsidR="00BE2999" w:rsidRPr="002259EC">
        <w:rPr>
          <w:rFonts w:asciiTheme="majorHAnsi" w:hAnsiTheme="majorHAnsi"/>
          <w:color w:val="auto"/>
          <w:sz w:val="24"/>
          <w:szCs w:val="24"/>
        </w:rPr>
        <w:t xml:space="preserve">, </w:t>
      </w:r>
      <w:r w:rsidR="00BE2999" w:rsidRPr="00C33748">
        <w:rPr>
          <w:rFonts w:asciiTheme="majorHAnsi" w:hAnsiTheme="majorHAnsi"/>
          <w:color w:val="auto"/>
          <w:sz w:val="24"/>
          <w:szCs w:val="24"/>
        </w:rPr>
        <w:t>а также в</w:t>
      </w:r>
      <w:r w:rsidR="002E4DB9" w:rsidRPr="00C33748">
        <w:rPr>
          <w:rFonts w:asciiTheme="majorHAnsi" w:hAnsiTheme="majorHAnsi"/>
          <w:color w:val="auto"/>
          <w:sz w:val="24"/>
          <w:szCs w:val="24"/>
        </w:rPr>
        <w:t xml:space="preserve"> </w:t>
      </w:r>
      <w:r w:rsidR="006E02FC" w:rsidRPr="00C33748">
        <w:rPr>
          <w:rFonts w:asciiTheme="majorHAnsi" w:hAnsiTheme="majorHAnsi"/>
          <w:color w:val="auto"/>
          <w:sz w:val="24"/>
          <w:szCs w:val="24"/>
        </w:rPr>
        <w:t xml:space="preserve">третейский суд, сформированный </w:t>
      </w:r>
      <w:r w:rsidR="00BE2999" w:rsidRPr="00C33748">
        <w:rPr>
          <w:rFonts w:asciiTheme="majorHAnsi" w:hAnsiTheme="majorHAnsi"/>
          <w:color w:val="auto"/>
          <w:sz w:val="24"/>
          <w:szCs w:val="24"/>
        </w:rPr>
        <w:t>Национальным объединением строителей (НОСТРОЙ).</w:t>
      </w:r>
    </w:p>
    <w:p w14:paraId="63FE5A34" w14:textId="73E2FAC7" w:rsidR="00DD53E5" w:rsidRPr="002259EC" w:rsidRDefault="00666815" w:rsidP="002A49BD">
      <w:pPr>
        <w:pStyle w:val="aff3"/>
        <w:tabs>
          <w:tab w:val="left" w:pos="1276"/>
        </w:tabs>
        <w:spacing w:before="120" w:after="120" w:line="240" w:lineRule="auto"/>
        <w:ind w:left="0" w:firstLine="284"/>
        <w:contextualSpacing w:val="0"/>
        <w:jc w:val="both"/>
        <w:rPr>
          <w:rFonts w:asciiTheme="majorHAnsi" w:hAnsiTheme="majorHAnsi"/>
          <w:color w:val="auto"/>
          <w:sz w:val="24"/>
          <w:szCs w:val="24"/>
        </w:rPr>
      </w:pPr>
      <w:r w:rsidRPr="002259EC">
        <w:rPr>
          <w:rFonts w:asciiTheme="majorHAnsi" w:hAnsiTheme="majorHAnsi" w:cs="Courier New"/>
          <w:b/>
          <w:bCs/>
          <w:color w:val="auto"/>
          <w:sz w:val="24"/>
          <w:szCs w:val="24"/>
        </w:rPr>
        <w:t>7.3</w:t>
      </w:r>
      <w:r w:rsidR="00C33748">
        <w:rPr>
          <w:rFonts w:asciiTheme="majorHAnsi" w:hAnsiTheme="majorHAnsi" w:cs="Courier New"/>
          <w:b/>
          <w:bCs/>
          <w:color w:val="auto"/>
          <w:sz w:val="24"/>
          <w:szCs w:val="24"/>
        </w:rPr>
        <w:t>1</w:t>
      </w:r>
      <w:r w:rsidR="003F1213" w:rsidRPr="002259EC">
        <w:rPr>
          <w:rFonts w:asciiTheme="majorHAnsi" w:hAnsiTheme="majorHAnsi" w:cs="Courier New"/>
          <w:b/>
          <w:bCs/>
          <w:color w:val="auto"/>
          <w:sz w:val="24"/>
          <w:szCs w:val="24"/>
        </w:rPr>
        <w:t>.</w:t>
      </w:r>
      <w:r w:rsidR="003F1213" w:rsidRPr="002259EC">
        <w:rPr>
          <w:rFonts w:asciiTheme="majorHAnsi" w:hAnsiTheme="majorHAnsi" w:cs="Courier New"/>
          <w:color w:val="auto"/>
          <w:sz w:val="24"/>
          <w:szCs w:val="24"/>
        </w:rPr>
        <w:t xml:space="preserve"> Рассмотрение</w:t>
      </w:r>
      <w:r w:rsidR="003F1213" w:rsidRPr="002259EC">
        <w:rPr>
          <w:rFonts w:asciiTheme="majorHAnsi" w:hAnsiTheme="majorHAnsi"/>
          <w:color w:val="auto"/>
          <w:sz w:val="24"/>
          <w:szCs w:val="24"/>
        </w:rPr>
        <w:t xml:space="preserve"> Дела о применении меры дисциплинарного воздействия </w:t>
      </w:r>
      <w:r w:rsidR="003F1213" w:rsidRPr="002259EC">
        <w:rPr>
          <w:rFonts w:asciiTheme="majorHAnsi" w:hAnsiTheme="majorHAnsi"/>
          <w:b/>
          <w:color w:val="auto"/>
          <w:sz w:val="24"/>
          <w:szCs w:val="24"/>
        </w:rPr>
        <w:t>подлежит прекращению</w:t>
      </w:r>
      <w:r w:rsidR="003F1213" w:rsidRPr="002259EC">
        <w:rPr>
          <w:rFonts w:asciiTheme="majorHAnsi" w:hAnsiTheme="majorHAnsi"/>
          <w:color w:val="auto"/>
          <w:sz w:val="24"/>
          <w:szCs w:val="24"/>
        </w:rPr>
        <w:t xml:space="preserve"> при наличии следующих обстоятельств:</w:t>
      </w:r>
    </w:p>
    <w:p w14:paraId="2FD7657E" w14:textId="68C8234C" w:rsidR="00DD53E5" w:rsidRPr="002259EC" w:rsidRDefault="00666815" w:rsidP="00681BFC">
      <w:pPr>
        <w:pStyle w:val="aff3"/>
        <w:tabs>
          <w:tab w:val="left" w:pos="1276"/>
        </w:tabs>
        <w:spacing w:before="120" w:after="120" w:line="240" w:lineRule="auto"/>
        <w:ind w:left="567" w:firstLine="1"/>
        <w:contextualSpacing w:val="0"/>
        <w:jc w:val="both"/>
        <w:rPr>
          <w:rFonts w:asciiTheme="majorHAnsi" w:hAnsiTheme="majorHAnsi"/>
          <w:color w:val="auto"/>
          <w:sz w:val="24"/>
          <w:szCs w:val="24"/>
        </w:rPr>
      </w:pPr>
      <w:r w:rsidRPr="002259EC">
        <w:rPr>
          <w:rFonts w:asciiTheme="majorHAnsi" w:hAnsiTheme="majorHAnsi"/>
          <w:color w:val="auto"/>
          <w:sz w:val="24"/>
          <w:szCs w:val="24"/>
        </w:rPr>
        <w:t>7.3</w:t>
      </w:r>
      <w:r w:rsidR="00C33748">
        <w:rPr>
          <w:rFonts w:asciiTheme="majorHAnsi" w:hAnsiTheme="majorHAnsi"/>
          <w:color w:val="auto"/>
          <w:sz w:val="24"/>
          <w:szCs w:val="24"/>
        </w:rPr>
        <w:t>1</w:t>
      </w:r>
      <w:r w:rsidR="003F1213" w:rsidRPr="002259EC">
        <w:rPr>
          <w:rFonts w:asciiTheme="majorHAnsi" w:hAnsiTheme="majorHAnsi"/>
          <w:color w:val="auto"/>
          <w:sz w:val="24"/>
          <w:szCs w:val="24"/>
        </w:rPr>
        <w:t>.1. ликвидация организации – члена Ассоциации, привлекаемого к дисциплинарному воздействию, или смерть индивидуального предпринимателя – члена Ассоциации, привлекаемого к ответственности;</w:t>
      </w:r>
    </w:p>
    <w:p w14:paraId="755D5C20" w14:textId="0EA801D1" w:rsidR="00DD53E5" w:rsidRPr="002259EC" w:rsidRDefault="00666815" w:rsidP="00681BFC">
      <w:pPr>
        <w:pStyle w:val="aff3"/>
        <w:tabs>
          <w:tab w:val="left" w:pos="1276"/>
        </w:tabs>
        <w:spacing w:before="120" w:after="120" w:line="240" w:lineRule="auto"/>
        <w:ind w:left="567" w:firstLine="1"/>
        <w:contextualSpacing w:val="0"/>
        <w:jc w:val="both"/>
        <w:rPr>
          <w:rFonts w:asciiTheme="majorHAnsi" w:hAnsiTheme="majorHAnsi"/>
          <w:color w:val="auto"/>
          <w:sz w:val="24"/>
          <w:szCs w:val="24"/>
        </w:rPr>
      </w:pPr>
      <w:r w:rsidRPr="002259EC">
        <w:rPr>
          <w:rFonts w:asciiTheme="majorHAnsi" w:hAnsiTheme="majorHAnsi"/>
          <w:color w:val="auto"/>
          <w:sz w:val="24"/>
          <w:szCs w:val="24"/>
        </w:rPr>
        <w:lastRenderedPageBreak/>
        <w:t>7.</w:t>
      </w:r>
      <w:r w:rsidR="00833E8C">
        <w:rPr>
          <w:rFonts w:asciiTheme="majorHAnsi" w:hAnsiTheme="majorHAnsi"/>
          <w:color w:val="auto"/>
          <w:sz w:val="24"/>
          <w:szCs w:val="24"/>
        </w:rPr>
        <w:t>31</w:t>
      </w:r>
      <w:r w:rsidR="003F1213" w:rsidRPr="002259EC">
        <w:rPr>
          <w:rFonts w:asciiTheme="majorHAnsi" w:hAnsiTheme="majorHAnsi"/>
          <w:color w:val="auto"/>
          <w:sz w:val="24"/>
          <w:szCs w:val="24"/>
        </w:rPr>
        <w:t>.2. прекращение членства организации или индивидуального предпринимателя в саморегулируемой организации по основаниям, не связанным с применением мер дисциплинарного воздействия.</w:t>
      </w:r>
    </w:p>
    <w:p w14:paraId="5DFBE0E3" w14:textId="15F961CB" w:rsidR="00EC7980" w:rsidRPr="00833E8C" w:rsidRDefault="00833AD2" w:rsidP="00681BFC">
      <w:pPr>
        <w:pStyle w:val="aff3"/>
        <w:tabs>
          <w:tab w:val="left" w:pos="567"/>
          <w:tab w:val="left" w:pos="1276"/>
        </w:tabs>
        <w:spacing w:before="120" w:after="120" w:line="240" w:lineRule="auto"/>
        <w:ind w:left="0" w:firstLine="567"/>
        <w:contextualSpacing w:val="0"/>
        <w:jc w:val="both"/>
        <w:rPr>
          <w:rFonts w:asciiTheme="majorHAnsi" w:eastAsia="Cambria" w:hAnsiTheme="majorHAnsi" w:cs="Cambria"/>
          <w:color w:val="auto"/>
          <w:sz w:val="24"/>
          <w:szCs w:val="24"/>
        </w:rPr>
      </w:pPr>
      <w:r w:rsidRPr="002259EC">
        <w:rPr>
          <w:rFonts w:asciiTheme="majorHAnsi" w:eastAsia="Cambria" w:hAnsiTheme="majorHAnsi" w:cs="Cambria"/>
          <w:b/>
          <w:bCs/>
          <w:color w:val="auto"/>
          <w:sz w:val="24"/>
          <w:szCs w:val="24"/>
        </w:rPr>
        <w:t xml:space="preserve"> </w:t>
      </w:r>
      <w:r w:rsidR="00ED0A8B" w:rsidRPr="002259EC">
        <w:rPr>
          <w:rFonts w:asciiTheme="majorHAnsi" w:eastAsia="Cambria" w:hAnsiTheme="majorHAnsi" w:cs="Cambria"/>
          <w:b/>
          <w:bCs/>
          <w:color w:val="auto"/>
          <w:sz w:val="24"/>
          <w:szCs w:val="24"/>
        </w:rPr>
        <w:t>7.3</w:t>
      </w:r>
      <w:r w:rsidR="00833E8C">
        <w:rPr>
          <w:rFonts w:asciiTheme="majorHAnsi" w:eastAsia="Cambria" w:hAnsiTheme="majorHAnsi" w:cs="Cambria"/>
          <w:b/>
          <w:bCs/>
          <w:color w:val="auto"/>
          <w:sz w:val="24"/>
          <w:szCs w:val="24"/>
        </w:rPr>
        <w:t>2</w:t>
      </w:r>
      <w:r w:rsidR="003F1213" w:rsidRPr="002259EC">
        <w:rPr>
          <w:rFonts w:asciiTheme="majorHAnsi" w:eastAsia="Cambria" w:hAnsiTheme="majorHAnsi" w:cs="Cambria"/>
          <w:b/>
          <w:bCs/>
          <w:color w:val="auto"/>
          <w:sz w:val="24"/>
          <w:szCs w:val="24"/>
        </w:rPr>
        <w:t>.</w:t>
      </w:r>
      <w:r w:rsidR="003F1213" w:rsidRPr="002259EC">
        <w:rPr>
          <w:rFonts w:asciiTheme="majorHAnsi" w:eastAsia="Cambria" w:hAnsiTheme="majorHAnsi" w:cs="Cambria"/>
          <w:color w:val="auto"/>
          <w:sz w:val="24"/>
          <w:szCs w:val="24"/>
        </w:rPr>
        <w:t xml:space="preserve">   В случае прекращения индивидуальным предпринимателем или юридическим лицом членства в Ассоциации от даты первичного обращения в Дисциплинарный комитет на предмет его поручения Контрольному комитету начать </w:t>
      </w:r>
      <w:r w:rsidR="00833E8C">
        <w:rPr>
          <w:rFonts w:asciiTheme="majorHAnsi" w:eastAsia="Cambria" w:hAnsiTheme="majorHAnsi" w:cs="Cambria"/>
          <w:color w:val="EE0000"/>
          <w:sz w:val="24"/>
          <w:szCs w:val="24"/>
        </w:rPr>
        <w:t xml:space="preserve">мероприятия по </w:t>
      </w:r>
      <w:r w:rsidR="003F1213" w:rsidRPr="002259EC">
        <w:rPr>
          <w:rFonts w:asciiTheme="majorHAnsi" w:eastAsia="Cambria" w:hAnsiTheme="majorHAnsi" w:cs="Cambria"/>
          <w:color w:val="auto"/>
          <w:sz w:val="24"/>
          <w:szCs w:val="24"/>
        </w:rPr>
        <w:t>контро</w:t>
      </w:r>
      <w:r w:rsidR="00833E8C" w:rsidRPr="00833E8C">
        <w:rPr>
          <w:rFonts w:asciiTheme="majorHAnsi" w:eastAsia="Cambria" w:hAnsiTheme="majorHAnsi" w:cs="Cambria"/>
          <w:color w:val="EE0000"/>
          <w:sz w:val="24"/>
          <w:szCs w:val="24"/>
        </w:rPr>
        <w:t>лю</w:t>
      </w:r>
      <w:r w:rsidR="003F1213" w:rsidRPr="002259EC">
        <w:rPr>
          <w:rFonts w:asciiTheme="majorHAnsi" w:eastAsia="Cambria" w:hAnsiTheme="majorHAnsi" w:cs="Cambria"/>
          <w:color w:val="auto"/>
          <w:sz w:val="24"/>
          <w:szCs w:val="24"/>
        </w:rPr>
        <w:t xml:space="preserve"> по имеющимся фактам возможного нарушения этим членом Ассоциации правил и норм и до принятия решения по результатам рассмотрения вопроса о применении к нему меры дисциплинарного воздействия,   Ассоциация вправе направить уведомление о выявленных нарушениях, допущенных членом Ассоциации, прекратившим свое членство в Ассоциации, всем возможным заинтересованным лицам и в Национальное объединение строителей (НОСТРОЙ).</w:t>
      </w:r>
    </w:p>
    <w:p w14:paraId="4CC0E47A" w14:textId="5B6FD310" w:rsidR="00DD53E5" w:rsidRPr="002E4DB9" w:rsidRDefault="003F1213" w:rsidP="00543578">
      <w:pPr>
        <w:pStyle w:val="aff3"/>
        <w:numPr>
          <w:ilvl w:val="0"/>
          <w:numId w:val="17"/>
        </w:numPr>
        <w:spacing w:before="240" w:after="240" w:line="240" w:lineRule="auto"/>
        <w:contextualSpacing w:val="0"/>
        <w:jc w:val="center"/>
        <w:rPr>
          <w:rStyle w:val="afa"/>
          <w:rFonts w:asciiTheme="majorHAnsi" w:hAnsiTheme="majorHAnsi"/>
          <w:caps/>
          <w:color w:val="auto"/>
          <w:sz w:val="24"/>
          <w:szCs w:val="24"/>
        </w:rPr>
      </w:pPr>
      <w:bookmarkStart w:id="93" w:name="З_Дополнительные_положения_8"/>
      <w:r w:rsidRPr="002E4DB9">
        <w:rPr>
          <w:rStyle w:val="afa"/>
          <w:rFonts w:asciiTheme="majorHAnsi" w:hAnsiTheme="majorHAnsi"/>
          <w:caps/>
          <w:color w:val="auto"/>
          <w:sz w:val="24"/>
          <w:szCs w:val="24"/>
        </w:rPr>
        <w:t>Дополнительные положения</w:t>
      </w:r>
    </w:p>
    <w:p w14:paraId="3FB103EE" w14:textId="77777777" w:rsidR="00833E8C" w:rsidRDefault="003F1213" w:rsidP="002A49BD">
      <w:pPr>
        <w:pStyle w:val="aff3"/>
        <w:numPr>
          <w:ilvl w:val="1"/>
          <w:numId w:val="17"/>
        </w:numPr>
        <w:tabs>
          <w:tab w:val="left" w:pos="1276"/>
        </w:tabs>
        <w:spacing w:before="120" w:after="120" w:line="240" w:lineRule="auto"/>
        <w:ind w:left="0" w:firstLine="567"/>
        <w:contextualSpacing w:val="0"/>
        <w:jc w:val="both"/>
        <w:rPr>
          <w:rFonts w:asciiTheme="majorHAnsi" w:hAnsiTheme="majorHAnsi"/>
          <w:color w:val="auto"/>
          <w:sz w:val="24"/>
          <w:szCs w:val="24"/>
        </w:rPr>
      </w:pPr>
      <w:bookmarkStart w:id="94" w:name="_Hlk67916991"/>
      <w:bookmarkEnd w:id="93"/>
      <w:r w:rsidRPr="002E4DB9">
        <w:rPr>
          <w:rFonts w:asciiTheme="majorHAnsi" w:hAnsiTheme="majorHAnsi"/>
          <w:color w:val="auto"/>
          <w:sz w:val="24"/>
          <w:szCs w:val="24"/>
        </w:rPr>
        <w:t xml:space="preserve">Уведомления и сообщения, касающиеся мероприятий по применению мер дисциплинарного воздействия, </w:t>
      </w:r>
      <w:r w:rsidRPr="00833E8C">
        <w:rPr>
          <w:rFonts w:asciiTheme="majorHAnsi" w:hAnsiTheme="majorHAnsi"/>
          <w:strike/>
          <w:color w:val="auto"/>
          <w:sz w:val="24"/>
          <w:szCs w:val="24"/>
        </w:rPr>
        <w:t>проводимых в заочной форме,</w:t>
      </w:r>
      <w:r w:rsidRPr="00833E8C">
        <w:rPr>
          <w:rFonts w:asciiTheme="majorHAnsi" w:hAnsiTheme="majorHAnsi"/>
          <w:color w:val="auto"/>
          <w:sz w:val="24"/>
          <w:szCs w:val="24"/>
        </w:rPr>
        <w:t xml:space="preserve"> </w:t>
      </w:r>
      <w:r w:rsidR="00BA5B01" w:rsidRPr="002E4DB9">
        <w:rPr>
          <w:rFonts w:asciiTheme="majorHAnsi" w:hAnsiTheme="majorHAnsi"/>
          <w:color w:val="auto"/>
          <w:sz w:val="24"/>
          <w:szCs w:val="24"/>
        </w:rPr>
        <w:t>направляются</w:t>
      </w:r>
      <w:r w:rsidRPr="002E4DB9">
        <w:rPr>
          <w:rFonts w:asciiTheme="majorHAnsi" w:hAnsiTheme="majorHAnsi"/>
          <w:color w:val="auto"/>
          <w:sz w:val="24"/>
          <w:szCs w:val="24"/>
        </w:rPr>
        <w:t xml:space="preserve"> членам</w:t>
      </w:r>
      <w:r w:rsidR="00833E8C">
        <w:rPr>
          <w:rFonts w:asciiTheme="majorHAnsi" w:hAnsiTheme="majorHAnsi"/>
          <w:color w:val="EE0000"/>
          <w:sz w:val="24"/>
          <w:szCs w:val="24"/>
        </w:rPr>
        <w:t>и</w:t>
      </w:r>
      <w:r w:rsidRPr="002E4DB9">
        <w:rPr>
          <w:rFonts w:asciiTheme="majorHAnsi" w:hAnsiTheme="majorHAnsi"/>
          <w:color w:val="auto"/>
          <w:sz w:val="24"/>
          <w:szCs w:val="24"/>
        </w:rPr>
        <w:t xml:space="preserve"> Ассоциации</w:t>
      </w:r>
      <w:bookmarkEnd w:id="94"/>
      <w:r w:rsidRPr="002E4DB9">
        <w:rPr>
          <w:rFonts w:asciiTheme="majorHAnsi" w:hAnsiTheme="majorHAnsi"/>
          <w:color w:val="auto"/>
          <w:sz w:val="24"/>
          <w:szCs w:val="24"/>
        </w:rPr>
        <w:t xml:space="preserve"> </w:t>
      </w:r>
      <w:r w:rsidR="00833E8C">
        <w:rPr>
          <w:rFonts w:asciiTheme="majorHAnsi" w:hAnsiTheme="majorHAnsi"/>
          <w:color w:val="EE0000"/>
          <w:sz w:val="24"/>
          <w:szCs w:val="24"/>
        </w:rPr>
        <w:t xml:space="preserve">в Ассоциацию </w:t>
      </w:r>
      <w:r w:rsidRPr="002E4DB9">
        <w:rPr>
          <w:rFonts w:asciiTheme="majorHAnsi" w:hAnsiTheme="majorHAnsi"/>
          <w:color w:val="auto"/>
          <w:sz w:val="24"/>
          <w:szCs w:val="24"/>
        </w:rPr>
        <w:t>посредство</w:t>
      </w:r>
      <w:r w:rsidR="00BA5B01" w:rsidRPr="002E4DB9">
        <w:rPr>
          <w:rFonts w:asciiTheme="majorHAnsi" w:hAnsiTheme="majorHAnsi"/>
          <w:color w:val="auto"/>
          <w:sz w:val="24"/>
          <w:szCs w:val="24"/>
        </w:rPr>
        <w:t>м Личного кабинета, представляющего</w:t>
      </w:r>
      <w:r w:rsidRPr="002E4DB9">
        <w:rPr>
          <w:rFonts w:asciiTheme="majorHAnsi" w:hAnsiTheme="majorHAnsi"/>
          <w:color w:val="auto"/>
          <w:sz w:val="24"/>
          <w:szCs w:val="24"/>
        </w:rPr>
        <w:t xml:space="preserve"> собой постоянно используемый инструмент для электронного документооборота</w:t>
      </w:r>
      <w:r w:rsidR="0069176B" w:rsidRPr="002E4DB9">
        <w:rPr>
          <w:rFonts w:asciiTheme="majorHAnsi" w:hAnsiTheme="majorHAnsi"/>
          <w:color w:val="auto"/>
          <w:sz w:val="24"/>
          <w:szCs w:val="24"/>
        </w:rPr>
        <w:t>/</w:t>
      </w:r>
      <w:r w:rsidR="00E75ABB" w:rsidRPr="002E4DB9">
        <w:rPr>
          <w:rFonts w:asciiTheme="majorHAnsi" w:hAnsiTheme="majorHAnsi"/>
          <w:color w:val="auto"/>
          <w:sz w:val="24"/>
          <w:szCs w:val="24"/>
        </w:rPr>
        <w:t>обмена</w:t>
      </w:r>
      <w:r w:rsidR="0069176B" w:rsidRPr="002E4DB9">
        <w:rPr>
          <w:rFonts w:asciiTheme="majorHAnsi" w:hAnsiTheme="majorHAnsi"/>
          <w:color w:val="auto"/>
          <w:sz w:val="24"/>
          <w:szCs w:val="24"/>
        </w:rPr>
        <w:t xml:space="preserve"> информацией</w:t>
      </w:r>
      <w:r w:rsidRPr="002E4DB9">
        <w:rPr>
          <w:rFonts w:asciiTheme="majorHAnsi" w:hAnsiTheme="majorHAnsi"/>
          <w:color w:val="auto"/>
          <w:sz w:val="24"/>
          <w:szCs w:val="24"/>
        </w:rPr>
        <w:t xml:space="preserve"> между членом Ассоциа</w:t>
      </w:r>
      <w:r w:rsidR="00BA5B01" w:rsidRPr="002E4DB9">
        <w:rPr>
          <w:rFonts w:asciiTheme="majorHAnsi" w:hAnsiTheme="majorHAnsi"/>
          <w:color w:val="auto"/>
          <w:sz w:val="24"/>
          <w:szCs w:val="24"/>
        </w:rPr>
        <w:t>ции и Ассоциацией, утвержденный</w:t>
      </w:r>
      <w:r w:rsidRPr="002E4DB9">
        <w:rPr>
          <w:rFonts w:asciiTheme="majorHAnsi" w:hAnsiTheme="majorHAnsi"/>
          <w:color w:val="auto"/>
          <w:sz w:val="24"/>
          <w:szCs w:val="24"/>
        </w:rPr>
        <w:t xml:space="preserve"> Общим </w:t>
      </w:r>
      <w:r w:rsidR="00241BA1">
        <w:rPr>
          <w:rFonts w:asciiTheme="majorHAnsi" w:hAnsiTheme="majorHAnsi"/>
          <w:color w:val="auto"/>
          <w:sz w:val="24"/>
          <w:szCs w:val="24"/>
        </w:rPr>
        <w:t>с</w:t>
      </w:r>
      <w:r w:rsidRPr="002E4DB9">
        <w:rPr>
          <w:rFonts w:asciiTheme="majorHAnsi" w:hAnsiTheme="majorHAnsi"/>
          <w:color w:val="auto"/>
          <w:sz w:val="24"/>
          <w:szCs w:val="24"/>
        </w:rPr>
        <w:t xml:space="preserve">обранием членов Ассоциации. </w:t>
      </w:r>
    </w:p>
    <w:p w14:paraId="0A067FB8" w14:textId="7F6C9306" w:rsidR="00891FC2" w:rsidRPr="002E4DB9" w:rsidRDefault="003F1213" w:rsidP="00833E8C">
      <w:pPr>
        <w:pStyle w:val="aff3"/>
        <w:tabs>
          <w:tab w:val="left" w:pos="1276"/>
        </w:tabs>
        <w:spacing w:before="120" w:after="120" w:line="240" w:lineRule="auto"/>
        <w:ind w:left="0" w:firstLine="567"/>
        <w:contextualSpacing w:val="0"/>
        <w:jc w:val="both"/>
        <w:rPr>
          <w:rFonts w:asciiTheme="majorHAnsi" w:hAnsiTheme="majorHAnsi"/>
          <w:color w:val="auto"/>
          <w:sz w:val="24"/>
          <w:szCs w:val="24"/>
        </w:rPr>
      </w:pPr>
      <w:r w:rsidRPr="002E4DB9">
        <w:rPr>
          <w:rFonts w:asciiTheme="majorHAnsi" w:hAnsiTheme="majorHAnsi"/>
          <w:color w:val="auto"/>
          <w:sz w:val="24"/>
          <w:szCs w:val="24"/>
        </w:rPr>
        <w:t>В исключительных случаях (</w:t>
      </w:r>
      <w:bookmarkStart w:id="95" w:name="_Hlk69119394"/>
      <w:r w:rsidRPr="002E4DB9">
        <w:rPr>
          <w:rFonts w:asciiTheme="majorHAnsi" w:hAnsiTheme="majorHAnsi"/>
          <w:color w:val="auto"/>
          <w:sz w:val="24"/>
          <w:szCs w:val="24"/>
        </w:rPr>
        <w:t>переоформление усиленной электронной подписи руководителя, утери электронной подписи, сбой связи в сети Интернет, неполадки в информационной системе Ассоциации)</w:t>
      </w:r>
      <w:bookmarkEnd w:id="95"/>
      <w:r w:rsidRPr="002E4DB9">
        <w:rPr>
          <w:rFonts w:asciiTheme="majorHAnsi" w:hAnsiTheme="majorHAnsi"/>
          <w:color w:val="auto"/>
          <w:sz w:val="24"/>
          <w:szCs w:val="24"/>
        </w:rPr>
        <w:t xml:space="preserve"> </w:t>
      </w:r>
      <w:r w:rsidRPr="002E4DB9">
        <w:rPr>
          <w:rFonts w:asciiTheme="majorHAnsi" w:hAnsiTheme="majorHAnsi"/>
          <w:b/>
          <w:bCs/>
          <w:color w:val="auto"/>
          <w:sz w:val="24"/>
          <w:szCs w:val="24"/>
        </w:rPr>
        <w:t xml:space="preserve">по разрешению Генерального директора или Специалиста </w:t>
      </w:r>
      <w:r w:rsidRPr="002E4DB9">
        <w:rPr>
          <w:rFonts w:asciiTheme="majorHAnsi" w:hAnsiTheme="majorHAnsi"/>
          <w:b/>
          <w:bCs/>
          <w:color w:val="auto"/>
          <w:sz w:val="24"/>
          <w:szCs w:val="24"/>
          <w:lang w:val="en-US"/>
        </w:rPr>
        <w:t>IT</w:t>
      </w:r>
      <w:r w:rsidRPr="002E4DB9">
        <w:rPr>
          <w:rFonts w:asciiTheme="majorHAnsi" w:hAnsiTheme="majorHAnsi"/>
          <w:b/>
          <w:bCs/>
          <w:color w:val="auto"/>
          <w:sz w:val="24"/>
          <w:szCs w:val="24"/>
        </w:rPr>
        <w:t>–отдела (при отсутствии Генерального директора)</w:t>
      </w:r>
      <w:r w:rsidRPr="002E4DB9">
        <w:rPr>
          <w:rFonts w:asciiTheme="majorHAnsi" w:hAnsiTheme="majorHAnsi"/>
          <w:color w:val="auto"/>
          <w:sz w:val="24"/>
          <w:szCs w:val="24"/>
        </w:rPr>
        <w:t xml:space="preserve"> член Ассоциации может на определ</w:t>
      </w:r>
      <w:r w:rsidR="00833E8C">
        <w:rPr>
          <w:rFonts w:asciiTheme="majorHAnsi" w:hAnsiTheme="majorHAnsi"/>
          <w:color w:val="auto"/>
          <w:sz w:val="24"/>
          <w:szCs w:val="24"/>
        </w:rPr>
        <w:t>е</w:t>
      </w:r>
      <w:r w:rsidRPr="002E4DB9">
        <w:rPr>
          <w:rFonts w:asciiTheme="majorHAnsi" w:hAnsiTheme="majorHAnsi"/>
          <w:color w:val="auto"/>
          <w:sz w:val="24"/>
          <w:szCs w:val="24"/>
        </w:rPr>
        <w:t>нный срок получить разрешение подавать оригинальную информацию (документы) в Ассоциацию на бумажных носителях</w:t>
      </w:r>
      <w:r w:rsidR="004A1E29" w:rsidRPr="002E4DB9">
        <w:rPr>
          <w:rFonts w:asciiTheme="majorHAnsi" w:hAnsiTheme="majorHAnsi"/>
          <w:color w:val="auto"/>
          <w:sz w:val="24"/>
          <w:szCs w:val="24"/>
        </w:rPr>
        <w:t xml:space="preserve"> или </w:t>
      </w:r>
      <w:r w:rsidR="00347C0E" w:rsidRPr="002E4DB9">
        <w:rPr>
          <w:rFonts w:asciiTheme="majorHAnsi" w:hAnsiTheme="majorHAnsi"/>
          <w:color w:val="auto"/>
          <w:sz w:val="24"/>
          <w:szCs w:val="24"/>
        </w:rPr>
        <w:t>оформленные</w:t>
      </w:r>
      <w:r w:rsidR="00BA5B01" w:rsidRPr="002E4DB9">
        <w:rPr>
          <w:rFonts w:asciiTheme="majorHAnsi" w:hAnsiTheme="majorHAnsi"/>
          <w:color w:val="auto"/>
          <w:sz w:val="24"/>
          <w:szCs w:val="24"/>
        </w:rPr>
        <w:t xml:space="preserve"> надлежащим образом </w:t>
      </w:r>
      <w:r w:rsidR="00347C0E" w:rsidRPr="002E4DB9">
        <w:rPr>
          <w:rFonts w:asciiTheme="majorHAnsi" w:hAnsiTheme="majorHAnsi"/>
          <w:color w:val="auto"/>
          <w:sz w:val="24"/>
          <w:szCs w:val="24"/>
        </w:rPr>
        <w:t xml:space="preserve">документы </w:t>
      </w:r>
      <w:r w:rsidR="004A1E29" w:rsidRPr="002E4DB9">
        <w:rPr>
          <w:rFonts w:asciiTheme="majorHAnsi" w:hAnsiTheme="majorHAnsi"/>
          <w:color w:val="auto"/>
          <w:sz w:val="24"/>
          <w:szCs w:val="24"/>
        </w:rPr>
        <w:t>по электронной почте</w:t>
      </w:r>
      <w:r w:rsidR="00347C0E" w:rsidRPr="002E4DB9">
        <w:rPr>
          <w:rFonts w:asciiTheme="majorHAnsi" w:hAnsiTheme="majorHAnsi"/>
          <w:color w:val="auto"/>
          <w:sz w:val="24"/>
          <w:szCs w:val="24"/>
        </w:rPr>
        <w:t>.</w:t>
      </w:r>
    </w:p>
    <w:p w14:paraId="5DDF0509" w14:textId="034EF1AC" w:rsidR="00891FC2" w:rsidRPr="00DE2131" w:rsidRDefault="003F1213" w:rsidP="002A49BD">
      <w:pPr>
        <w:pStyle w:val="aff3"/>
        <w:numPr>
          <w:ilvl w:val="1"/>
          <w:numId w:val="17"/>
        </w:numPr>
        <w:tabs>
          <w:tab w:val="left" w:pos="1276"/>
        </w:tabs>
        <w:spacing w:before="120" w:after="120" w:line="240" w:lineRule="auto"/>
        <w:ind w:left="0" w:firstLine="567"/>
        <w:contextualSpacing w:val="0"/>
        <w:jc w:val="both"/>
        <w:rPr>
          <w:rFonts w:asciiTheme="majorHAnsi" w:hAnsiTheme="majorHAnsi"/>
          <w:color w:val="auto"/>
          <w:sz w:val="24"/>
          <w:szCs w:val="24"/>
        </w:rPr>
      </w:pPr>
      <w:bookmarkStart w:id="96" w:name="_Hlk67917086"/>
      <w:r w:rsidRPr="002E4DB9">
        <w:rPr>
          <w:rFonts w:asciiTheme="majorHAnsi" w:hAnsiTheme="majorHAnsi"/>
          <w:color w:val="auto"/>
          <w:sz w:val="24"/>
          <w:szCs w:val="24"/>
        </w:rPr>
        <w:t xml:space="preserve">Корреспонденция, исходящая от члена Ассоциации </w:t>
      </w:r>
      <w:bookmarkEnd w:id="96"/>
      <w:r w:rsidRPr="002E4DB9">
        <w:rPr>
          <w:rFonts w:asciiTheme="majorHAnsi" w:hAnsiTheme="majorHAnsi"/>
          <w:color w:val="auto"/>
          <w:sz w:val="24"/>
          <w:szCs w:val="24"/>
        </w:rPr>
        <w:t>и оформленная надлежащим образом, имеющая реквизиты, позволяющие идентифицировать отправителя, и направленная в электронном виде через Личный кабинет</w:t>
      </w:r>
      <w:r w:rsidR="00B170CB" w:rsidRPr="002E4DB9">
        <w:rPr>
          <w:rFonts w:asciiTheme="majorHAnsi" w:hAnsiTheme="majorHAnsi"/>
          <w:color w:val="auto"/>
          <w:sz w:val="24"/>
          <w:szCs w:val="24"/>
        </w:rPr>
        <w:t>,</w:t>
      </w:r>
      <w:r w:rsidR="008D702E" w:rsidRPr="002E4DB9">
        <w:rPr>
          <w:rFonts w:asciiTheme="majorHAnsi" w:hAnsiTheme="majorHAnsi"/>
          <w:color w:val="auto"/>
          <w:sz w:val="24"/>
          <w:szCs w:val="24"/>
        </w:rPr>
        <w:t xml:space="preserve"> </w:t>
      </w:r>
      <w:r w:rsidR="00B170CB" w:rsidRPr="002E4DB9">
        <w:rPr>
          <w:rFonts w:asciiTheme="majorHAnsi" w:hAnsiTheme="majorHAnsi"/>
          <w:color w:val="auto"/>
          <w:sz w:val="24"/>
          <w:szCs w:val="24"/>
        </w:rPr>
        <w:t>либо в виде исключения на бумажном носителе</w:t>
      </w:r>
      <w:r w:rsidRPr="002E4DB9">
        <w:rPr>
          <w:rFonts w:asciiTheme="majorHAnsi" w:hAnsiTheme="majorHAnsi"/>
          <w:color w:val="auto"/>
          <w:sz w:val="24"/>
          <w:szCs w:val="24"/>
        </w:rPr>
        <w:t xml:space="preserve"> </w:t>
      </w:r>
      <w:r w:rsidR="008D702E" w:rsidRPr="002E4DB9">
        <w:rPr>
          <w:rFonts w:asciiTheme="majorHAnsi" w:hAnsiTheme="majorHAnsi"/>
          <w:color w:val="auto"/>
          <w:sz w:val="24"/>
          <w:szCs w:val="24"/>
        </w:rPr>
        <w:t>(доставленная нарочно)</w:t>
      </w:r>
      <w:r w:rsidRPr="002E4DB9">
        <w:rPr>
          <w:rFonts w:asciiTheme="majorHAnsi" w:hAnsiTheme="majorHAnsi"/>
          <w:color w:val="auto"/>
          <w:sz w:val="24"/>
          <w:szCs w:val="24"/>
        </w:rPr>
        <w:t xml:space="preserve"> </w:t>
      </w:r>
      <w:bookmarkStart w:id="97" w:name="_Hlk65154773"/>
      <w:r w:rsidR="008D702E" w:rsidRPr="002E4DB9">
        <w:rPr>
          <w:rFonts w:asciiTheme="majorHAnsi" w:hAnsiTheme="majorHAnsi"/>
          <w:color w:val="auto"/>
          <w:sz w:val="24"/>
          <w:szCs w:val="24"/>
        </w:rPr>
        <w:t xml:space="preserve">или по электронной почте, </w:t>
      </w:r>
      <w:r w:rsidRPr="00DE2131">
        <w:rPr>
          <w:rFonts w:asciiTheme="majorHAnsi" w:hAnsiTheme="majorHAnsi"/>
          <w:color w:val="auto"/>
          <w:sz w:val="24"/>
          <w:szCs w:val="24"/>
        </w:rPr>
        <w:t>может быть использована при рассмотрении Дел о возможном применении мер дисциплинарного воздействия.</w:t>
      </w:r>
      <w:bookmarkStart w:id="98" w:name="_Hlk67917260"/>
      <w:bookmarkEnd w:id="97"/>
    </w:p>
    <w:p w14:paraId="2E9472C5" w14:textId="77777777" w:rsidR="00891FC2" w:rsidRPr="00DE2131" w:rsidRDefault="003F1213" w:rsidP="002A49BD">
      <w:pPr>
        <w:pStyle w:val="aff3"/>
        <w:numPr>
          <w:ilvl w:val="1"/>
          <w:numId w:val="17"/>
        </w:numPr>
        <w:tabs>
          <w:tab w:val="left" w:pos="1276"/>
        </w:tabs>
        <w:spacing w:before="120" w:after="120" w:line="240" w:lineRule="auto"/>
        <w:ind w:left="0" w:firstLine="567"/>
        <w:contextualSpacing w:val="0"/>
        <w:jc w:val="both"/>
        <w:rPr>
          <w:rFonts w:asciiTheme="majorHAnsi" w:hAnsiTheme="majorHAnsi"/>
          <w:color w:val="auto"/>
          <w:sz w:val="24"/>
          <w:szCs w:val="24"/>
        </w:rPr>
      </w:pPr>
      <w:r w:rsidRPr="00DE2131">
        <w:rPr>
          <w:rFonts w:asciiTheme="majorHAnsi" w:hAnsiTheme="majorHAnsi"/>
          <w:color w:val="auto"/>
          <w:sz w:val="24"/>
          <w:szCs w:val="24"/>
        </w:rPr>
        <w:t xml:space="preserve">Корреспонденция, </w:t>
      </w:r>
      <w:bookmarkStart w:id="99" w:name="_Hlk69121798"/>
      <w:r w:rsidRPr="00DE2131">
        <w:rPr>
          <w:rFonts w:asciiTheme="majorHAnsi" w:hAnsiTheme="majorHAnsi"/>
          <w:color w:val="auto"/>
          <w:sz w:val="24"/>
          <w:szCs w:val="24"/>
        </w:rPr>
        <w:t>исходящая от иного заинтересованного лица и имеющая отношение (прямое/косвенное) к рассмотрению Дела о применении мер дисциплинарного воздействия в отношении члена Ассоциации, поступившая на электронную почту Ассоциации, оформленная надлежащим образом и имеющая реквизиты, позволяющие идентифицировать отправителя, может быть использована при рассмотрении Дел о возможном применении мер дисциплинарного воздействия.</w:t>
      </w:r>
      <w:bookmarkEnd w:id="98"/>
      <w:bookmarkEnd w:id="99"/>
    </w:p>
    <w:p w14:paraId="7642AC9F" w14:textId="734EA1C9" w:rsidR="00D05C7B" w:rsidRPr="002A49BD" w:rsidRDefault="003F1213" w:rsidP="002A49BD">
      <w:pPr>
        <w:pStyle w:val="aff3"/>
        <w:numPr>
          <w:ilvl w:val="1"/>
          <w:numId w:val="17"/>
        </w:numPr>
        <w:tabs>
          <w:tab w:val="left" w:pos="1276"/>
        </w:tabs>
        <w:spacing w:before="120" w:after="120" w:line="240" w:lineRule="auto"/>
        <w:ind w:left="0" w:firstLine="567"/>
        <w:contextualSpacing w:val="0"/>
        <w:jc w:val="both"/>
        <w:rPr>
          <w:rFonts w:asciiTheme="majorHAnsi" w:hAnsiTheme="majorHAnsi"/>
          <w:color w:val="auto"/>
          <w:sz w:val="24"/>
          <w:szCs w:val="24"/>
        </w:rPr>
      </w:pPr>
      <w:r w:rsidRPr="00DE2131">
        <w:rPr>
          <w:rFonts w:asciiTheme="majorHAnsi" w:hAnsiTheme="majorHAnsi"/>
          <w:color w:val="auto"/>
          <w:sz w:val="24"/>
          <w:szCs w:val="24"/>
        </w:rPr>
        <w:t xml:space="preserve">Ассоциация, по запросу заинтересованного лица (не члена Ассоциации), получившего документы в электронном виде, обязана выдать (направить) аналогичный документ </w:t>
      </w:r>
      <w:r w:rsidRPr="00891FC2">
        <w:rPr>
          <w:rFonts w:asciiTheme="majorHAnsi" w:hAnsiTheme="majorHAnsi"/>
          <w:color w:val="auto"/>
          <w:sz w:val="24"/>
          <w:szCs w:val="24"/>
        </w:rPr>
        <w:t xml:space="preserve">на бумажном носителе </w:t>
      </w:r>
      <w:r w:rsidRPr="00681BFC">
        <w:rPr>
          <w:rFonts w:asciiTheme="majorHAnsi" w:hAnsiTheme="majorHAnsi"/>
          <w:color w:val="auto"/>
          <w:sz w:val="24"/>
          <w:szCs w:val="24"/>
        </w:rPr>
        <w:t>в срок</w:t>
      </w:r>
      <w:r w:rsidRPr="00833E8C">
        <w:rPr>
          <w:rFonts w:asciiTheme="majorHAnsi" w:hAnsiTheme="majorHAnsi"/>
          <w:b/>
          <w:bCs/>
          <w:color w:val="auto"/>
          <w:sz w:val="24"/>
          <w:szCs w:val="24"/>
        </w:rPr>
        <w:t xml:space="preserve"> не более 3</w:t>
      </w:r>
      <w:r w:rsidR="00833E8C">
        <w:rPr>
          <w:rFonts w:asciiTheme="majorHAnsi" w:hAnsiTheme="majorHAnsi"/>
          <w:b/>
          <w:bCs/>
          <w:color w:val="auto"/>
          <w:sz w:val="24"/>
          <w:szCs w:val="24"/>
        </w:rPr>
        <w:t xml:space="preserve"> (трех)</w:t>
      </w:r>
      <w:r w:rsidRPr="00833E8C">
        <w:rPr>
          <w:rFonts w:asciiTheme="majorHAnsi" w:hAnsiTheme="majorHAnsi"/>
          <w:b/>
          <w:bCs/>
          <w:color w:val="auto"/>
          <w:sz w:val="24"/>
          <w:szCs w:val="24"/>
        </w:rPr>
        <w:t xml:space="preserve"> рабочих дней</w:t>
      </w:r>
      <w:r w:rsidRPr="00891FC2">
        <w:rPr>
          <w:rFonts w:asciiTheme="majorHAnsi" w:hAnsiTheme="majorHAnsi"/>
          <w:color w:val="auto"/>
          <w:sz w:val="24"/>
          <w:szCs w:val="24"/>
        </w:rPr>
        <w:t xml:space="preserve"> с даты регистрации запроса.</w:t>
      </w:r>
    </w:p>
    <w:p w14:paraId="66DF2C79" w14:textId="447DD09B" w:rsidR="00DD53E5" w:rsidRPr="001B36EF" w:rsidRDefault="003F1213" w:rsidP="00543578">
      <w:pPr>
        <w:pStyle w:val="aff3"/>
        <w:numPr>
          <w:ilvl w:val="0"/>
          <w:numId w:val="17"/>
        </w:numPr>
        <w:spacing w:before="240" w:after="240" w:line="360" w:lineRule="auto"/>
        <w:ind w:left="0" w:firstLine="0"/>
        <w:jc w:val="center"/>
        <w:rPr>
          <w:rStyle w:val="afa"/>
          <w:rFonts w:asciiTheme="majorHAnsi" w:hAnsiTheme="majorHAnsi"/>
          <w:caps/>
          <w:sz w:val="24"/>
          <w:szCs w:val="24"/>
        </w:rPr>
      </w:pPr>
      <w:bookmarkStart w:id="100" w:name="_Toc214382532"/>
      <w:bookmarkStart w:id="101" w:name="_Toc231387415"/>
      <w:bookmarkStart w:id="102" w:name="И_Управление_документом_9"/>
      <w:r w:rsidRPr="001B36EF">
        <w:rPr>
          <w:rStyle w:val="afa"/>
          <w:rFonts w:asciiTheme="majorHAnsi" w:hAnsiTheme="majorHAnsi"/>
          <w:caps/>
          <w:sz w:val="24"/>
          <w:szCs w:val="24"/>
        </w:rPr>
        <w:t>Управление документом</w:t>
      </w:r>
      <w:bookmarkEnd w:id="100"/>
      <w:bookmarkEnd w:id="101"/>
      <w:bookmarkEnd w:id="102"/>
    </w:p>
    <w:p w14:paraId="1ABA1432" w14:textId="0BB25EE5" w:rsidR="00DD53E5" w:rsidRPr="00420A4E" w:rsidRDefault="003F1213" w:rsidP="00543578">
      <w:pPr>
        <w:pStyle w:val="aff3"/>
        <w:numPr>
          <w:ilvl w:val="1"/>
          <w:numId w:val="17"/>
        </w:numPr>
        <w:tabs>
          <w:tab w:val="left" w:pos="1276"/>
        </w:tabs>
        <w:spacing w:before="60" w:after="60" w:line="240" w:lineRule="auto"/>
        <w:ind w:left="0" w:firstLine="709"/>
        <w:contextualSpacing w:val="0"/>
        <w:jc w:val="both"/>
        <w:rPr>
          <w:rFonts w:asciiTheme="majorHAnsi" w:hAnsiTheme="majorHAnsi"/>
          <w:strike/>
          <w:color w:val="auto"/>
          <w:sz w:val="24"/>
          <w:szCs w:val="24"/>
        </w:rPr>
      </w:pPr>
      <w:r w:rsidRPr="00E65443">
        <w:rPr>
          <w:rFonts w:asciiTheme="majorHAnsi" w:hAnsiTheme="majorHAnsi"/>
          <w:color w:val="auto"/>
          <w:sz w:val="24"/>
          <w:szCs w:val="24"/>
        </w:rPr>
        <w:t xml:space="preserve">Настоящий документ подлежит процедуре </w:t>
      </w:r>
      <w:r w:rsidR="007479CC">
        <w:rPr>
          <w:rFonts w:asciiTheme="majorHAnsi" w:hAnsiTheme="majorHAnsi"/>
          <w:color w:val="EE0000"/>
          <w:sz w:val="24"/>
          <w:szCs w:val="24"/>
        </w:rPr>
        <w:t>правовой оценк</w:t>
      </w:r>
      <w:r w:rsidR="00CE08E4">
        <w:rPr>
          <w:rFonts w:asciiTheme="majorHAnsi" w:hAnsiTheme="majorHAnsi"/>
          <w:color w:val="EE0000"/>
          <w:sz w:val="24"/>
          <w:szCs w:val="24"/>
        </w:rPr>
        <w:t xml:space="preserve">и в соответствии с «Регламентом о порядке разработки и внесении изменений во внутренние документы </w:t>
      </w:r>
      <w:r w:rsidR="00CE08E4">
        <w:rPr>
          <w:rFonts w:asciiTheme="majorHAnsi" w:hAnsiTheme="majorHAnsi"/>
          <w:color w:val="EE0000"/>
          <w:sz w:val="24"/>
          <w:szCs w:val="24"/>
        </w:rPr>
        <w:lastRenderedPageBreak/>
        <w:t>Ассоциации «</w:t>
      </w:r>
      <w:proofErr w:type="spellStart"/>
      <w:r w:rsidR="00CE08E4">
        <w:rPr>
          <w:rFonts w:asciiTheme="majorHAnsi" w:hAnsiTheme="majorHAnsi"/>
          <w:color w:val="EE0000"/>
          <w:sz w:val="24"/>
          <w:szCs w:val="24"/>
        </w:rPr>
        <w:t>Сахалинстрой</w:t>
      </w:r>
      <w:proofErr w:type="spellEnd"/>
      <w:r w:rsidR="00CE08E4">
        <w:rPr>
          <w:rFonts w:asciiTheme="majorHAnsi" w:hAnsiTheme="majorHAnsi"/>
          <w:color w:val="EE0000"/>
          <w:sz w:val="24"/>
          <w:szCs w:val="24"/>
        </w:rPr>
        <w:t>» (Р-03).</w:t>
      </w:r>
      <w:r w:rsidR="007479CC">
        <w:rPr>
          <w:rFonts w:asciiTheme="majorHAnsi" w:hAnsiTheme="majorHAnsi"/>
          <w:color w:val="EE0000"/>
          <w:sz w:val="24"/>
          <w:szCs w:val="24"/>
        </w:rPr>
        <w:t xml:space="preserve"> </w:t>
      </w:r>
      <w:r w:rsidRPr="007479CC">
        <w:rPr>
          <w:rFonts w:asciiTheme="majorHAnsi" w:hAnsiTheme="majorHAnsi"/>
          <w:strike/>
          <w:color w:val="auto"/>
          <w:sz w:val="24"/>
          <w:szCs w:val="24"/>
        </w:rPr>
        <w:t xml:space="preserve">согласования и проведения антикоррупционной и </w:t>
      </w:r>
      <w:r w:rsidRPr="00420A4E">
        <w:rPr>
          <w:rFonts w:asciiTheme="majorHAnsi" w:hAnsiTheme="majorHAnsi"/>
          <w:strike/>
          <w:color w:val="auto"/>
          <w:sz w:val="24"/>
          <w:szCs w:val="24"/>
        </w:rPr>
        <w:t>независимой экспертизы.</w:t>
      </w:r>
    </w:p>
    <w:p w14:paraId="6FA58DC4" w14:textId="51007DCA" w:rsidR="00DD53E5" w:rsidRPr="00420A4E" w:rsidRDefault="003F1213" w:rsidP="00543578">
      <w:pPr>
        <w:pStyle w:val="aff3"/>
        <w:numPr>
          <w:ilvl w:val="1"/>
          <w:numId w:val="17"/>
        </w:numPr>
        <w:tabs>
          <w:tab w:val="left" w:pos="1276"/>
        </w:tabs>
        <w:spacing w:before="60" w:after="60" w:line="240" w:lineRule="auto"/>
        <w:ind w:left="0" w:firstLine="709"/>
        <w:contextualSpacing w:val="0"/>
        <w:jc w:val="both"/>
        <w:rPr>
          <w:rFonts w:asciiTheme="majorHAnsi" w:hAnsiTheme="majorHAnsi"/>
          <w:color w:val="auto"/>
          <w:sz w:val="24"/>
          <w:szCs w:val="24"/>
        </w:rPr>
      </w:pPr>
      <w:r w:rsidRPr="00420A4E">
        <w:rPr>
          <w:rFonts w:asciiTheme="majorHAnsi" w:hAnsiTheme="majorHAnsi"/>
          <w:color w:val="auto"/>
          <w:sz w:val="24"/>
          <w:szCs w:val="24"/>
        </w:rPr>
        <w:t>Настоящая редакция Положения вступает в силу в соответствии с требованиями законодательства РФ - не ранее чем через десять дней после дня принятия</w:t>
      </w:r>
      <w:r w:rsidR="00331A60" w:rsidRPr="00331A60">
        <w:rPr>
          <w:rFonts w:asciiTheme="majorHAnsi" w:hAnsiTheme="majorHAnsi"/>
          <w:color w:val="auto"/>
          <w:sz w:val="24"/>
          <w:szCs w:val="24"/>
        </w:rPr>
        <w:t>.</w:t>
      </w:r>
    </w:p>
    <w:p w14:paraId="3D3C7C9C" w14:textId="77777777" w:rsidR="00DD53E5" w:rsidRPr="00E65443" w:rsidRDefault="003F1213" w:rsidP="00543578">
      <w:pPr>
        <w:numPr>
          <w:ilvl w:val="1"/>
          <w:numId w:val="17"/>
        </w:numPr>
        <w:tabs>
          <w:tab w:val="left" w:pos="1276"/>
        </w:tabs>
        <w:spacing w:before="60" w:after="60" w:line="240" w:lineRule="auto"/>
        <w:ind w:left="0" w:firstLine="709"/>
        <w:jc w:val="both"/>
        <w:rPr>
          <w:rFonts w:asciiTheme="majorHAnsi" w:hAnsiTheme="majorHAnsi"/>
          <w:color w:val="auto"/>
          <w:sz w:val="24"/>
          <w:szCs w:val="24"/>
        </w:rPr>
      </w:pPr>
      <w:r w:rsidRPr="00420A4E">
        <w:rPr>
          <w:rFonts w:asciiTheme="majorHAnsi" w:hAnsiTheme="majorHAnsi"/>
          <w:color w:val="auto"/>
          <w:sz w:val="24"/>
          <w:szCs w:val="24"/>
        </w:rPr>
        <w:t>Общее собрание членов Ассоциации вправе внести в настоящее Положение</w:t>
      </w:r>
      <w:r w:rsidRPr="00E65443">
        <w:rPr>
          <w:rFonts w:asciiTheme="majorHAnsi" w:hAnsiTheme="majorHAnsi"/>
          <w:color w:val="auto"/>
          <w:sz w:val="24"/>
          <w:szCs w:val="24"/>
        </w:rPr>
        <w:t xml:space="preserve"> изменения и дополнения в порядке, предусмотренном регламентом проведения Общего собрания.</w:t>
      </w:r>
    </w:p>
    <w:p w14:paraId="54852F6F" w14:textId="77777777" w:rsidR="00DD53E5" w:rsidRPr="00E65443" w:rsidRDefault="003F1213" w:rsidP="00543578">
      <w:pPr>
        <w:numPr>
          <w:ilvl w:val="1"/>
          <w:numId w:val="17"/>
        </w:numPr>
        <w:tabs>
          <w:tab w:val="left" w:pos="1276"/>
        </w:tabs>
        <w:spacing w:before="60" w:after="60" w:line="240" w:lineRule="auto"/>
        <w:ind w:left="0" w:firstLine="709"/>
        <w:jc w:val="both"/>
        <w:rPr>
          <w:rFonts w:asciiTheme="majorHAnsi" w:hAnsiTheme="majorHAnsi"/>
          <w:color w:val="auto"/>
          <w:sz w:val="24"/>
          <w:szCs w:val="24"/>
        </w:rPr>
      </w:pPr>
      <w:r w:rsidRPr="00E65443">
        <w:rPr>
          <w:rFonts w:asciiTheme="majorHAnsi" w:hAnsiTheme="majorHAnsi"/>
          <w:color w:val="auto"/>
          <w:sz w:val="24"/>
          <w:szCs w:val="24"/>
        </w:rPr>
        <w:t>Новая редакция утвержденного документа прошивается, подписывается Председателем Правления и заверяется печатью Ассоциации.</w:t>
      </w:r>
    </w:p>
    <w:p w14:paraId="14798919" w14:textId="3F2AB3FB" w:rsidR="00DD53E5" w:rsidRPr="00E65443" w:rsidRDefault="003F1213" w:rsidP="00543578">
      <w:pPr>
        <w:numPr>
          <w:ilvl w:val="1"/>
          <w:numId w:val="17"/>
        </w:numPr>
        <w:tabs>
          <w:tab w:val="left" w:pos="1276"/>
        </w:tabs>
        <w:spacing w:before="60" w:after="60" w:line="240" w:lineRule="auto"/>
        <w:ind w:left="0" w:firstLine="709"/>
        <w:jc w:val="both"/>
        <w:rPr>
          <w:rFonts w:asciiTheme="majorHAnsi" w:hAnsiTheme="majorHAnsi"/>
          <w:color w:val="auto"/>
          <w:sz w:val="24"/>
          <w:szCs w:val="24"/>
        </w:rPr>
      </w:pPr>
      <w:r w:rsidRPr="00E65443">
        <w:rPr>
          <w:rFonts w:asciiTheme="majorHAnsi" w:hAnsiTheme="majorHAnsi"/>
          <w:color w:val="auto"/>
          <w:sz w:val="24"/>
          <w:szCs w:val="24"/>
        </w:rPr>
        <w:t>После принятия (утверждения) Положения, а также внесенных изменений, документ должен быть размещен в единой папке локального сетевого ресурса Ассоциации в течение 3</w:t>
      </w:r>
      <w:r w:rsidR="007479CC">
        <w:rPr>
          <w:rFonts w:asciiTheme="majorHAnsi" w:hAnsiTheme="majorHAnsi"/>
          <w:color w:val="auto"/>
          <w:sz w:val="24"/>
          <w:szCs w:val="24"/>
        </w:rPr>
        <w:t xml:space="preserve"> (трех)</w:t>
      </w:r>
      <w:r w:rsidRPr="00E65443">
        <w:rPr>
          <w:rFonts w:asciiTheme="majorHAnsi" w:hAnsiTheme="majorHAnsi"/>
          <w:color w:val="auto"/>
          <w:sz w:val="24"/>
          <w:szCs w:val="24"/>
        </w:rPr>
        <w:t xml:space="preserve"> рабочих дней со дня его принятия.</w:t>
      </w:r>
    </w:p>
    <w:p w14:paraId="158D3A68" w14:textId="5377C61E" w:rsidR="00DD53E5" w:rsidRPr="00E65443" w:rsidRDefault="003F1213" w:rsidP="00543578">
      <w:pPr>
        <w:numPr>
          <w:ilvl w:val="1"/>
          <w:numId w:val="17"/>
        </w:numPr>
        <w:tabs>
          <w:tab w:val="left" w:pos="1276"/>
        </w:tabs>
        <w:spacing w:before="60" w:after="60" w:line="240" w:lineRule="auto"/>
        <w:ind w:left="0" w:firstLine="709"/>
        <w:jc w:val="both"/>
        <w:rPr>
          <w:rFonts w:asciiTheme="majorHAnsi" w:hAnsiTheme="majorHAnsi"/>
          <w:color w:val="auto"/>
          <w:sz w:val="24"/>
          <w:szCs w:val="24"/>
        </w:rPr>
      </w:pPr>
      <w:r w:rsidRPr="00E65443">
        <w:rPr>
          <w:rFonts w:asciiTheme="majorHAnsi" w:hAnsiTheme="majorHAnsi"/>
          <w:color w:val="auto"/>
          <w:sz w:val="24"/>
          <w:szCs w:val="24"/>
        </w:rPr>
        <w:t xml:space="preserve">Документ должен быть опубликован на сайте Ассоциации не позднее чем через 3 </w:t>
      </w:r>
      <w:r w:rsidR="007479CC">
        <w:rPr>
          <w:rFonts w:asciiTheme="majorHAnsi" w:hAnsiTheme="majorHAnsi"/>
          <w:color w:val="auto"/>
          <w:sz w:val="24"/>
          <w:szCs w:val="24"/>
        </w:rPr>
        <w:t xml:space="preserve">(три) </w:t>
      </w:r>
      <w:r w:rsidRPr="00E65443">
        <w:rPr>
          <w:rFonts w:asciiTheme="majorHAnsi" w:hAnsiTheme="majorHAnsi"/>
          <w:color w:val="auto"/>
          <w:sz w:val="24"/>
          <w:szCs w:val="24"/>
        </w:rPr>
        <w:t xml:space="preserve">рабочих дня со дня его принятия, и направлен на бумажном носителе или в форме электронных документов (пакета электронных документов), подписанных саморегулируемой организацией с использованием усиленной </w:t>
      </w:r>
      <w:hyperlink r:id="rId8" w:tooltip="garantF1://12084522.54" w:history="1">
        <w:r w:rsidRPr="00E65443">
          <w:rPr>
            <w:rFonts w:asciiTheme="majorHAnsi" w:hAnsiTheme="majorHAnsi"/>
            <w:color w:val="auto"/>
            <w:sz w:val="24"/>
            <w:szCs w:val="24"/>
          </w:rPr>
          <w:t>квалифицированной электронной подписи</w:t>
        </w:r>
      </w:hyperlink>
      <w:r w:rsidRPr="00E65443">
        <w:rPr>
          <w:rFonts w:asciiTheme="majorHAnsi" w:hAnsiTheme="majorHAnsi"/>
          <w:color w:val="auto"/>
          <w:sz w:val="24"/>
          <w:szCs w:val="24"/>
        </w:rPr>
        <w:t>, в орган надзора за саморегулируемыми организациями.</w:t>
      </w:r>
    </w:p>
    <w:p w14:paraId="660675B4" w14:textId="77777777" w:rsidR="00DD53E5" w:rsidRPr="00E65443" w:rsidRDefault="003F1213" w:rsidP="00543578">
      <w:pPr>
        <w:numPr>
          <w:ilvl w:val="1"/>
          <w:numId w:val="17"/>
        </w:numPr>
        <w:tabs>
          <w:tab w:val="left" w:pos="1276"/>
        </w:tabs>
        <w:spacing w:before="60" w:after="60" w:line="240" w:lineRule="auto"/>
        <w:ind w:left="0" w:firstLine="709"/>
        <w:jc w:val="both"/>
        <w:rPr>
          <w:rFonts w:asciiTheme="majorHAnsi" w:hAnsiTheme="majorHAnsi"/>
          <w:color w:val="auto"/>
          <w:sz w:val="24"/>
          <w:szCs w:val="24"/>
        </w:rPr>
      </w:pPr>
      <w:r w:rsidRPr="00E65443">
        <w:rPr>
          <w:rFonts w:asciiTheme="majorHAnsi" w:hAnsiTheme="majorHAnsi"/>
          <w:color w:val="auto"/>
          <w:sz w:val="24"/>
          <w:szCs w:val="24"/>
        </w:rPr>
        <w:t xml:space="preserve">Контрольный экземпляр Положения на бумажном носителе хранится в Администрации Ассоциации. </w:t>
      </w:r>
    </w:p>
    <w:p w14:paraId="057E8838" w14:textId="00AB676F" w:rsidR="00DD53E5" w:rsidRPr="00E65443" w:rsidRDefault="003F1213" w:rsidP="00543578">
      <w:pPr>
        <w:numPr>
          <w:ilvl w:val="1"/>
          <w:numId w:val="17"/>
        </w:numPr>
        <w:tabs>
          <w:tab w:val="left" w:pos="1276"/>
        </w:tabs>
        <w:spacing w:before="60" w:after="60" w:line="240" w:lineRule="auto"/>
        <w:ind w:left="0" w:firstLine="709"/>
        <w:jc w:val="both"/>
        <w:rPr>
          <w:rFonts w:asciiTheme="majorHAnsi" w:hAnsiTheme="majorHAnsi"/>
          <w:color w:val="auto"/>
          <w:sz w:val="24"/>
          <w:szCs w:val="24"/>
        </w:rPr>
      </w:pPr>
      <w:r w:rsidRPr="00E65443">
        <w:rPr>
          <w:rFonts w:asciiTheme="majorHAnsi" w:hAnsiTheme="majorHAnsi"/>
          <w:color w:val="auto"/>
          <w:sz w:val="24"/>
          <w:szCs w:val="24"/>
        </w:rPr>
        <w:t>Ответственным лицом за учет, регистрацию, надлежащее размещение и хранение настоящего документа является координатор корпоративных отношений Ассоциации, который размещает документ в электронном виде (в формате Word, PDF) в единой папке локального сетевого ресурса Ассоциации и направляет для размещения на сайте Ассоциации, информирует всех сотрудников Ассоциации о месте его размещения, обеспечивает надлежащее хранение Контрольного экземпляра документа на бумажном носителе.</w:t>
      </w:r>
    </w:p>
    <w:p w14:paraId="623C79AC" w14:textId="475A2CA1" w:rsidR="00DD53E5" w:rsidRDefault="00891FC2" w:rsidP="00543578">
      <w:pPr>
        <w:pStyle w:val="aff3"/>
        <w:numPr>
          <w:ilvl w:val="0"/>
          <w:numId w:val="17"/>
        </w:numPr>
        <w:spacing w:before="240" w:after="240" w:line="240" w:lineRule="auto"/>
        <w:ind w:left="357" w:hanging="357"/>
        <w:contextualSpacing w:val="0"/>
        <w:jc w:val="center"/>
        <w:rPr>
          <w:rStyle w:val="afa"/>
          <w:rFonts w:ascii="Cambria" w:hAnsi="Cambria"/>
          <w:caps/>
          <w:sz w:val="24"/>
          <w:szCs w:val="24"/>
        </w:rPr>
      </w:pPr>
      <w:bookmarkStart w:id="103" w:name="_Toc223684484"/>
      <w:bookmarkStart w:id="104" w:name="_Toc231387416"/>
      <w:bookmarkStart w:id="105" w:name="Л_Лист_регистрации_изменений_11"/>
      <w:r>
        <w:rPr>
          <w:rStyle w:val="afa"/>
          <w:rFonts w:ascii="Cambria" w:hAnsi="Cambria"/>
          <w:caps/>
          <w:sz w:val="24"/>
          <w:szCs w:val="24"/>
        </w:rPr>
        <w:t xml:space="preserve"> </w:t>
      </w:r>
      <w:r w:rsidR="003F1213">
        <w:rPr>
          <w:rStyle w:val="afa"/>
          <w:rFonts w:ascii="Cambria" w:hAnsi="Cambria"/>
          <w:caps/>
          <w:sz w:val="24"/>
          <w:szCs w:val="24"/>
        </w:rPr>
        <w:t>Лист регистрации изменений</w:t>
      </w:r>
      <w:bookmarkEnd w:id="103"/>
      <w:bookmarkEnd w:id="104"/>
      <w:bookmarkEnd w:id="105"/>
    </w:p>
    <w:tbl>
      <w:tblPr>
        <w:tblW w:w="496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2"/>
        <w:gridCol w:w="1320"/>
        <w:gridCol w:w="7437"/>
      </w:tblGrid>
      <w:tr w:rsidR="00DD53E5" w14:paraId="1EE12AE3" w14:textId="77777777" w:rsidTr="00237284">
        <w:trPr>
          <w:trHeight w:val="703"/>
          <w:jc w:val="center"/>
        </w:trPr>
        <w:tc>
          <w:tcPr>
            <w:tcW w:w="802" w:type="dxa"/>
            <w:tcBorders>
              <w:bottom w:val="single" w:sz="4" w:space="0" w:color="auto"/>
            </w:tcBorders>
            <w:vAlign w:val="center"/>
          </w:tcPr>
          <w:p w14:paraId="4514B791" w14:textId="77777777" w:rsidR="00DD53E5" w:rsidRDefault="003F1213" w:rsidP="00C30B69">
            <w:pPr>
              <w:pStyle w:val="CELLHEADER"/>
              <w:rPr>
                <w:rFonts w:asciiTheme="majorHAnsi" w:hAnsi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/>
                <w:b w:val="0"/>
                <w:sz w:val="20"/>
                <w:szCs w:val="20"/>
              </w:rPr>
              <w:t>№ редакции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46D307B9" w14:textId="77777777" w:rsidR="00DD53E5" w:rsidRDefault="003F1213" w:rsidP="00C30B69">
            <w:pPr>
              <w:pStyle w:val="CELLHEADER"/>
              <w:rPr>
                <w:rFonts w:asciiTheme="majorHAnsi" w:hAnsi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/>
                <w:b w:val="0"/>
                <w:sz w:val="20"/>
                <w:szCs w:val="20"/>
              </w:rPr>
              <w:t>Дата редакции</w:t>
            </w:r>
          </w:p>
        </w:tc>
        <w:tc>
          <w:tcPr>
            <w:tcW w:w="7437" w:type="dxa"/>
            <w:tcBorders>
              <w:bottom w:val="single" w:sz="4" w:space="0" w:color="auto"/>
            </w:tcBorders>
            <w:vAlign w:val="center"/>
          </w:tcPr>
          <w:p w14:paraId="28DC1A14" w14:textId="77777777" w:rsidR="00DD53E5" w:rsidRDefault="003F1213" w:rsidP="00C30B69">
            <w:pPr>
              <w:pStyle w:val="CELLHEADER"/>
              <w:rPr>
                <w:rFonts w:asciiTheme="majorHAnsi" w:hAnsi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/>
                <w:b w:val="0"/>
                <w:sz w:val="20"/>
                <w:szCs w:val="20"/>
              </w:rPr>
              <w:t>Содержание изменений</w:t>
            </w:r>
          </w:p>
        </w:tc>
      </w:tr>
      <w:tr w:rsidR="00DD53E5" w14:paraId="5230BC12" w14:textId="77777777" w:rsidTr="00237284">
        <w:trPr>
          <w:trHeight w:val="170"/>
          <w:jc w:val="center"/>
        </w:trPr>
        <w:tc>
          <w:tcPr>
            <w:tcW w:w="802" w:type="dxa"/>
            <w:vAlign w:val="center"/>
          </w:tcPr>
          <w:p w14:paraId="3F371417" w14:textId="77777777" w:rsidR="00DD53E5" w:rsidRDefault="003F1213" w:rsidP="00C30B69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1320" w:type="dxa"/>
            <w:vAlign w:val="center"/>
          </w:tcPr>
          <w:p w14:paraId="3F0A9717" w14:textId="77777777" w:rsidR="00DD53E5" w:rsidRDefault="003F1213" w:rsidP="00C30B69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02.12.2008</w:t>
            </w:r>
          </w:p>
        </w:tc>
        <w:tc>
          <w:tcPr>
            <w:tcW w:w="7437" w:type="dxa"/>
            <w:vAlign w:val="center"/>
          </w:tcPr>
          <w:p w14:paraId="145313F1" w14:textId="77777777" w:rsidR="00DD53E5" w:rsidRDefault="003F1213" w:rsidP="00C30B69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Первоначальная редакция</w:t>
            </w:r>
          </w:p>
        </w:tc>
      </w:tr>
      <w:tr w:rsidR="00DD53E5" w14:paraId="6672CB56" w14:textId="77777777" w:rsidTr="00237284">
        <w:trPr>
          <w:trHeight w:val="474"/>
          <w:jc w:val="center"/>
        </w:trPr>
        <w:tc>
          <w:tcPr>
            <w:tcW w:w="802" w:type="dxa"/>
            <w:vAlign w:val="center"/>
          </w:tcPr>
          <w:p w14:paraId="32ABEF3B" w14:textId="77777777" w:rsidR="00DD53E5" w:rsidRDefault="003F1213" w:rsidP="00C30B69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1320" w:type="dxa"/>
            <w:vAlign w:val="center"/>
          </w:tcPr>
          <w:p w14:paraId="09058B78" w14:textId="77777777" w:rsidR="00DD53E5" w:rsidRDefault="003F1213" w:rsidP="00C30B69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20.02.2009</w:t>
            </w:r>
          </w:p>
        </w:tc>
        <w:tc>
          <w:tcPr>
            <w:tcW w:w="7437" w:type="dxa"/>
            <w:vAlign w:val="center"/>
          </w:tcPr>
          <w:p w14:paraId="34C436B0" w14:textId="77777777" w:rsidR="00DD53E5" w:rsidRDefault="003F1213" w:rsidP="00C30B69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Корректировки в соответствии с новой редакцией Устава, наименованием органа и стилистические корректировки. </w:t>
            </w:r>
          </w:p>
        </w:tc>
      </w:tr>
      <w:tr w:rsidR="00DD53E5" w14:paraId="30FBE20F" w14:textId="77777777" w:rsidTr="00237284">
        <w:trPr>
          <w:trHeight w:val="474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F946E" w14:textId="77777777" w:rsidR="00DD53E5" w:rsidRDefault="003F1213" w:rsidP="00C30B69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E3944" w14:textId="77777777" w:rsidR="00DD53E5" w:rsidRDefault="003F1213" w:rsidP="00C30B69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31.03.2011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7E8D5" w14:textId="77777777" w:rsidR="00DD53E5" w:rsidRDefault="003F1213" w:rsidP="00C30B69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Внесение изменений в связи с изменением названия Ассоциации: слово «региональное» заменено на слово «саморегулируемое», НП «Сахалинстрой» заменено на НП СРО «Сахалинстрой» </w:t>
            </w:r>
          </w:p>
        </w:tc>
      </w:tr>
      <w:tr w:rsidR="00DD53E5" w14:paraId="20880CE1" w14:textId="77777777" w:rsidTr="00237284">
        <w:trPr>
          <w:trHeight w:val="474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C3982" w14:textId="77777777" w:rsidR="00DD53E5" w:rsidRDefault="003F1213" w:rsidP="00C30B69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704D2" w14:textId="77777777" w:rsidR="00DD53E5" w:rsidRDefault="003F1213" w:rsidP="00C30B69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25.04.2012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0C8E6" w14:textId="77777777" w:rsidR="00DD53E5" w:rsidRDefault="003F1213" w:rsidP="00C30B69">
            <w:pPr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Внесение изменений в связи с </w:t>
            </w:r>
            <w:r>
              <w:rPr>
                <w:rFonts w:asciiTheme="majorHAnsi" w:eastAsiaTheme="minorHAnsi" w:hAnsiTheme="majorHAnsi" w:cstheme="minorBidi"/>
                <w:sz w:val="20"/>
                <w:szCs w:val="20"/>
              </w:rPr>
              <w:t>передачей полномочий на принятие решения о приостановлении действия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свидетельства о допуске от Дисциплинарного комитета Правлению Ассоциации. Расширение полномочий Контрольного комитета</w:t>
            </w:r>
          </w:p>
        </w:tc>
      </w:tr>
      <w:tr w:rsidR="00DD53E5" w14:paraId="62489B6A" w14:textId="77777777" w:rsidTr="00237284">
        <w:trPr>
          <w:trHeight w:val="474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2C7BE" w14:textId="77777777" w:rsidR="00DD53E5" w:rsidRDefault="003F1213" w:rsidP="00C30B69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579BF" w14:textId="77777777" w:rsidR="00DD53E5" w:rsidRDefault="003F1213" w:rsidP="00C30B69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28.04.2015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C774A" w14:textId="77777777" w:rsidR="00DD53E5" w:rsidRDefault="003F1213" w:rsidP="00C30B69">
            <w:pPr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1. Внесены изменения в части переименования НП СРО «Сахалинстрой» в Ассоциацию «Сахалинстрой». Добавлены понятия и определения в раздел 2 (Термины).</w:t>
            </w:r>
          </w:p>
          <w:p w14:paraId="77294917" w14:textId="77777777" w:rsidR="00DD53E5" w:rsidRDefault="003F1213" w:rsidP="00C30B69">
            <w:pPr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2. Детализирована структура полномочия органов, имеющих право вынесения решений о применении мер дисциплинарного воздействия (раздел 5).</w:t>
            </w:r>
          </w:p>
          <w:p w14:paraId="05E5F730" w14:textId="77777777" w:rsidR="00DD53E5" w:rsidRDefault="003F1213" w:rsidP="00C30B69">
            <w:pPr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3. Оптимизирована структура взаимодействия органов Правления и Администрации Ассоциации при рассмотрении вопроса о применении мер дисциплинарного воздействия в сторону упрощения с учётом соблюдения прав членов Ассоциации (разделы 6, 7, 8)</w:t>
            </w:r>
          </w:p>
        </w:tc>
      </w:tr>
      <w:tr w:rsidR="00DD53E5" w14:paraId="531C2A53" w14:textId="77777777" w:rsidTr="00237284">
        <w:trPr>
          <w:trHeight w:val="474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F2D71" w14:textId="77777777" w:rsidR="00DD53E5" w:rsidRDefault="003F1213" w:rsidP="00C30B69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lastRenderedPageBreak/>
              <w:t>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F0C2A" w14:textId="77777777" w:rsidR="00DD53E5" w:rsidRDefault="003F1213" w:rsidP="00C30B69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28.04.2016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25F00" w14:textId="77777777" w:rsidR="00DD53E5" w:rsidRDefault="003F1213" w:rsidP="00C30B69">
            <w:pPr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1. Статус некоторых уведомлений, направленных по электронной почте приравнен к бумажным носителям</w:t>
            </w:r>
          </w:p>
          <w:p w14:paraId="6A838898" w14:textId="77777777" w:rsidR="00DD53E5" w:rsidRDefault="003F1213" w:rsidP="00C30B69">
            <w:pPr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2. Уточнена процедура работы с обращениями (жалобами) юридических и физических лиц.</w:t>
            </w:r>
          </w:p>
        </w:tc>
      </w:tr>
      <w:tr w:rsidR="00DD53E5" w14:paraId="523524A6" w14:textId="77777777" w:rsidTr="00237284">
        <w:trPr>
          <w:trHeight w:val="474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09CB2" w14:textId="77777777" w:rsidR="00DD53E5" w:rsidRDefault="003F1213" w:rsidP="00C30B69">
            <w:pPr>
              <w:spacing w:after="0" w:line="240" w:lineRule="auto"/>
              <w:jc w:val="center"/>
              <w:rPr>
                <w:rFonts w:asciiTheme="majorHAnsi" w:hAnsiTheme="majorHAnsi"/>
                <w:color w:val="auto"/>
                <w:sz w:val="20"/>
                <w:szCs w:val="20"/>
              </w:rPr>
            </w:pPr>
            <w:r>
              <w:rPr>
                <w:rFonts w:asciiTheme="majorHAnsi" w:hAnsiTheme="majorHAnsi"/>
                <w:color w:val="auto"/>
                <w:sz w:val="20"/>
                <w:szCs w:val="20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8641C" w14:textId="77777777" w:rsidR="00DD53E5" w:rsidRDefault="003F1213" w:rsidP="00C30B69">
            <w:pPr>
              <w:spacing w:after="0" w:line="240" w:lineRule="auto"/>
              <w:rPr>
                <w:rFonts w:asciiTheme="majorHAnsi" w:hAnsiTheme="majorHAnsi"/>
                <w:color w:val="auto"/>
                <w:sz w:val="20"/>
                <w:szCs w:val="20"/>
              </w:rPr>
            </w:pPr>
            <w:r>
              <w:rPr>
                <w:rFonts w:asciiTheme="majorHAnsi" w:hAnsiTheme="majorHAnsi"/>
                <w:color w:val="auto"/>
                <w:sz w:val="20"/>
                <w:szCs w:val="20"/>
              </w:rPr>
              <w:t>05.04.2017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53AFF" w14:textId="77777777" w:rsidR="00DD53E5" w:rsidRDefault="003F1213" w:rsidP="00C30B69">
            <w:pPr>
              <w:spacing w:after="0" w:line="240" w:lineRule="auto"/>
              <w:jc w:val="both"/>
              <w:rPr>
                <w:rFonts w:asciiTheme="majorHAnsi" w:hAnsiTheme="majorHAnsi"/>
                <w:color w:val="auto"/>
                <w:sz w:val="20"/>
                <w:szCs w:val="20"/>
              </w:rPr>
            </w:pPr>
            <w:r>
              <w:rPr>
                <w:rFonts w:asciiTheme="majorHAnsi" w:hAnsiTheme="majorHAnsi"/>
                <w:color w:val="auto"/>
                <w:sz w:val="20"/>
                <w:szCs w:val="20"/>
              </w:rPr>
              <w:t xml:space="preserve">Настоящие Положение в новой редакции разработано с учётом Федеральных законов № 372-ФЗ, № 191-ФЗ, а также положений </w:t>
            </w:r>
            <w:proofErr w:type="spellStart"/>
            <w:r>
              <w:rPr>
                <w:rFonts w:asciiTheme="majorHAnsi" w:hAnsiTheme="majorHAnsi"/>
                <w:color w:val="auto"/>
                <w:sz w:val="20"/>
                <w:szCs w:val="20"/>
              </w:rPr>
              <w:t>ГрК</w:t>
            </w:r>
            <w:proofErr w:type="spellEnd"/>
            <w:r>
              <w:rPr>
                <w:rFonts w:asciiTheme="majorHAnsi" w:hAnsiTheme="majorHAnsi"/>
                <w:color w:val="auto"/>
                <w:sz w:val="20"/>
                <w:szCs w:val="20"/>
              </w:rPr>
              <w:t xml:space="preserve"> РФ, вступающих в силу с 01.07.2017</w:t>
            </w:r>
          </w:p>
        </w:tc>
      </w:tr>
      <w:tr w:rsidR="00DD53E5" w14:paraId="5B0CF000" w14:textId="77777777" w:rsidTr="00237284">
        <w:trPr>
          <w:trHeight w:val="474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BD03E" w14:textId="77777777" w:rsidR="00DD53E5" w:rsidRDefault="003F1213" w:rsidP="00C30B69">
            <w:pPr>
              <w:spacing w:after="0" w:line="240" w:lineRule="auto"/>
              <w:jc w:val="center"/>
              <w:rPr>
                <w:rFonts w:asciiTheme="majorHAnsi" w:hAnsiTheme="majorHAnsi"/>
                <w:color w:val="auto"/>
                <w:sz w:val="20"/>
                <w:szCs w:val="20"/>
              </w:rPr>
            </w:pPr>
            <w:r>
              <w:rPr>
                <w:rFonts w:asciiTheme="majorHAnsi" w:hAnsiTheme="majorHAnsi"/>
                <w:color w:val="auto"/>
                <w:sz w:val="20"/>
                <w:szCs w:val="20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0AF7E" w14:textId="77777777" w:rsidR="00DD53E5" w:rsidRDefault="003F1213" w:rsidP="00C30B69">
            <w:pPr>
              <w:spacing w:after="0" w:line="240" w:lineRule="auto"/>
              <w:rPr>
                <w:rFonts w:asciiTheme="majorHAnsi" w:hAnsiTheme="majorHAnsi"/>
                <w:color w:val="auto"/>
                <w:sz w:val="20"/>
                <w:szCs w:val="20"/>
              </w:rPr>
            </w:pPr>
            <w:r>
              <w:rPr>
                <w:rFonts w:asciiTheme="majorHAnsi" w:hAnsiTheme="majorHAnsi"/>
                <w:color w:val="auto"/>
                <w:sz w:val="20"/>
                <w:szCs w:val="20"/>
              </w:rPr>
              <w:t>22.09.2017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94DDC" w14:textId="77777777" w:rsidR="00DD53E5" w:rsidRDefault="003F1213" w:rsidP="00C30B69">
            <w:pPr>
              <w:spacing w:after="0" w:line="240" w:lineRule="auto"/>
              <w:jc w:val="both"/>
              <w:rPr>
                <w:rFonts w:asciiTheme="majorHAnsi" w:hAnsiTheme="majorHAnsi"/>
                <w:color w:val="auto"/>
                <w:sz w:val="20"/>
                <w:szCs w:val="20"/>
              </w:rPr>
            </w:pPr>
            <w:r>
              <w:rPr>
                <w:rFonts w:asciiTheme="majorHAnsi" w:hAnsiTheme="majorHAnsi"/>
                <w:color w:val="auto"/>
                <w:sz w:val="20"/>
                <w:szCs w:val="20"/>
              </w:rPr>
              <w:t>Внесены изменения в целях устранения замечаний Ростехнадзора РФ от 14.07.2017 (п.7.35.3)</w:t>
            </w:r>
          </w:p>
        </w:tc>
      </w:tr>
      <w:tr w:rsidR="00DD53E5" w14:paraId="7B7C6B5C" w14:textId="77777777" w:rsidTr="00237284">
        <w:trPr>
          <w:trHeight w:val="474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00C3D" w14:textId="77777777" w:rsidR="00DD53E5" w:rsidRDefault="003F1213" w:rsidP="00C30B69">
            <w:pPr>
              <w:spacing w:after="0" w:line="240" w:lineRule="auto"/>
              <w:jc w:val="center"/>
              <w:rPr>
                <w:rFonts w:asciiTheme="majorHAnsi" w:hAnsiTheme="majorHAnsi"/>
                <w:color w:val="auto"/>
                <w:sz w:val="20"/>
                <w:szCs w:val="20"/>
              </w:rPr>
            </w:pPr>
            <w:r>
              <w:rPr>
                <w:rFonts w:asciiTheme="majorHAnsi" w:hAnsiTheme="majorHAnsi"/>
                <w:color w:val="auto"/>
                <w:sz w:val="20"/>
                <w:szCs w:val="20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24AA3" w14:textId="77777777" w:rsidR="00DD53E5" w:rsidRDefault="003F1213" w:rsidP="00C30B69">
            <w:pPr>
              <w:spacing w:after="0" w:line="240" w:lineRule="auto"/>
              <w:rPr>
                <w:rFonts w:asciiTheme="majorHAnsi" w:hAnsiTheme="majorHAnsi"/>
                <w:color w:val="auto"/>
                <w:sz w:val="20"/>
                <w:szCs w:val="20"/>
              </w:rPr>
            </w:pPr>
            <w:r>
              <w:rPr>
                <w:rFonts w:asciiTheme="majorHAnsi" w:hAnsiTheme="majorHAnsi"/>
                <w:color w:val="auto"/>
                <w:sz w:val="20"/>
                <w:szCs w:val="20"/>
              </w:rPr>
              <w:t>07.12.2017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63E2F" w14:textId="77777777" w:rsidR="00DD53E5" w:rsidRDefault="003F1213" w:rsidP="00C30B69">
            <w:pPr>
              <w:spacing w:after="0" w:line="240" w:lineRule="auto"/>
              <w:jc w:val="both"/>
              <w:rPr>
                <w:rFonts w:asciiTheme="majorHAnsi" w:hAnsiTheme="majorHAnsi"/>
                <w:color w:val="auto"/>
                <w:sz w:val="20"/>
                <w:szCs w:val="20"/>
              </w:rPr>
            </w:pPr>
            <w:r>
              <w:rPr>
                <w:rFonts w:asciiTheme="majorHAnsi" w:hAnsiTheme="majorHAnsi"/>
                <w:color w:val="auto"/>
                <w:sz w:val="20"/>
                <w:szCs w:val="20"/>
              </w:rPr>
              <w:t xml:space="preserve">Внесены изменения в целях устранения замечаний Ростехнадзора РФ от 13.10.2017 </w:t>
            </w:r>
          </w:p>
        </w:tc>
      </w:tr>
      <w:tr w:rsidR="00DD53E5" w14:paraId="69F3A9D2" w14:textId="77777777" w:rsidTr="00237284">
        <w:trPr>
          <w:trHeight w:val="474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FA3E7" w14:textId="77777777" w:rsidR="00DD53E5" w:rsidRDefault="003F1213" w:rsidP="00C30B69">
            <w:pPr>
              <w:spacing w:after="0" w:line="240" w:lineRule="auto"/>
              <w:jc w:val="center"/>
              <w:rPr>
                <w:rFonts w:asciiTheme="majorHAnsi" w:hAnsiTheme="majorHAnsi"/>
                <w:color w:val="auto"/>
                <w:sz w:val="20"/>
                <w:szCs w:val="20"/>
              </w:rPr>
            </w:pPr>
            <w:r>
              <w:rPr>
                <w:rFonts w:asciiTheme="majorHAnsi" w:hAnsiTheme="majorHAnsi"/>
                <w:color w:val="auto"/>
                <w:sz w:val="20"/>
                <w:szCs w:val="20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FBBF3" w14:textId="77777777" w:rsidR="00DD53E5" w:rsidRDefault="003F1213" w:rsidP="00C30B69">
            <w:pPr>
              <w:spacing w:after="0" w:line="240" w:lineRule="auto"/>
              <w:rPr>
                <w:rFonts w:asciiTheme="majorHAnsi" w:hAnsiTheme="majorHAnsi"/>
                <w:color w:val="auto"/>
                <w:sz w:val="20"/>
                <w:szCs w:val="20"/>
              </w:rPr>
            </w:pPr>
            <w:r>
              <w:rPr>
                <w:rFonts w:asciiTheme="majorHAnsi" w:hAnsiTheme="majorHAnsi"/>
                <w:color w:val="auto"/>
                <w:sz w:val="20"/>
                <w:szCs w:val="20"/>
              </w:rPr>
              <w:t>26.04.2018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A0377" w14:textId="77777777" w:rsidR="00DD53E5" w:rsidRDefault="003F1213" w:rsidP="00C30B69">
            <w:pPr>
              <w:spacing w:after="0" w:line="240" w:lineRule="auto"/>
              <w:jc w:val="both"/>
              <w:rPr>
                <w:rFonts w:asciiTheme="majorHAnsi" w:hAnsiTheme="majorHAnsi"/>
                <w:color w:val="auto"/>
                <w:sz w:val="20"/>
                <w:szCs w:val="20"/>
              </w:rPr>
            </w:pPr>
            <w:r>
              <w:rPr>
                <w:rFonts w:asciiTheme="majorHAnsi" w:hAnsiTheme="majorHAnsi"/>
                <w:color w:val="auto"/>
                <w:sz w:val="20"/>
                <w:szCs w:val="20"/>
              </w:rPr>
              <w:t xml:space="preserve">Корректировка понятийного перечня, удобочитаемости, </w:t>
            </w:r>
            <w:proofErr w:type="spellStart"/>
            <w:r>
              <w:rPr>
                <w:rFonts w:asciiTheme="majorHAnsi" w:hAnsiTheme="majorHAnsi"/>
                <w:color w:val="auto"/>
                <w:sz w:val="20"/>
                <w:szCs w:val="20"/>
              </w:rPr>
              <w:t>рекомпоновка</w:t>
            </w:r>
            <w:proofErr w:type="spellEnd"/>
            <w:r>
              <w:rPr>
                <w:rFonts w:asciiTheme="majorHAnsi" w:hAnsiTheme="majorHAnsi"/>
                <w:color w:val="auto"/>
                <w:sz w:val="20"/>
                <w:szCs w:val="20"/>
              </w:rPr>
              <w:t xml:space="preserve"> пунктов по смыслу текста разделов и исключение смысловых повторов в тексте, конкретизация действий органов Ассоциации с целью устранения разночтений.</w:t>
            </w:r>
          </w:p>
        </w:tc>
      </w:tr>
      <w:tr w:rsidR="00DD53E5" w14:paraId="6621FE59" w14:textId="77777777" w:rsidTr="00237284">
        <w:trPr>
          <w:trHeight w:val="474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6C2F8" w14:textId="77777777" w:rsidR="00DD53E5" w:rsidRDefault="003F1213" w:rsidP="00C30B69">
            <w:pPr>
              <w:spacing w:after="0" w:line="240" w:lineRule="auto"/>
              <w:jc w:val="center"/>
              <w:rPr>
                <w:rFonts w:asciiTheme="majorHAnsi" w:hAnsiTheme="majorHAnsi"/>
                <w:color w:val="auto"/>
                <w:sz w:val="20"/>
                <w:szCs w:val="20"/>
              </w:rPr>
            </w:pPr>
            <w:r>
              <w:rPr>
                <w:rFonts w:asciiTheme="majorHAnsi" w:hAnsiTheme="majorHAnsi"/>
                <w:color w:val="auto"/>
                <w:sz w:val="20"/>
                <w:szCs w:val="20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26A3A" w14:textId="77777777" w:rsidR="00DD53E5" w:rsidRDefault="003F1213" w:rsidP="00C30B69">
            <w:pPr>
              <w:spacing w:after="0" w:line="240" w:lineRule="auto"/>
              <w:rPr>
                <w:rFonts w:asciiTheme="majorHAnsi" w:hAnsiTheme="majorHAnsi"/>
                <w:color w:val="auto"/>
                <w:sz w:val="20"/>
                <w:szCs w:val="20"/>
              </w:rPr>
            </w:pPr>
            <w:r>
              <w:rPr>
                <w:rFonts w:asciiTheme="majorHAnsi" w:hAnsiTheme="majorHAnsi"/>
                <w:color w:val="auto"/>
                <w:sz w:val="20"/>
                <w:szCs w:val="20"/>
              </w:rPr>
              <w:t>2019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20D83" w14:textId="77777777" w:rsidR="00DD53E5" w:rsidRDefault="003F1213" w:rsidP="00543578">
            <w:pPr>
              <w:pStyle w:val="aff3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Theme="majorHAnsi" w:hAnsiTheme="majorHAnsi"/>
                <w:color w:val="auto"/>
                <w:sz w:val="20"/>
                <w:szCs w:val="20"/>
              </w:rPr>
            </w:pPr>
            <w:r>
              <w:rPr>
                <w:rFonts w:asciiTheme="majorHAnsi" w:hAnsiTheme="majorHAnsi"/>
                <w:color w:val="auto"/>
                <w:sz w:val="20"/>
                <w:szCs w:val="20"/>
              </w:rPr>
              <w:t>Изменено наименование документа</w:t>
            </w:r>
          </w:p>
          <w:p w14:paraId="6D6D1748" w14:textId="77777777" w:rsidR="00DD53E5" w:rsidRDefault="003F1213" w:rsidP="00543578">
            <w:pPr>
              <w:pStyle w:val="aff3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Theme="majorHAnsi" w:hAnsiTheme="majorHAnsi"/>
                <w:color w:val="auto"/>
                <w:sz w:val="20"/>
                <w:szCs w:val="20"/>
              </w:rPr>
            </w:pPr>
            <w:r>
              <w:rPr>
                <w:rFonts w:asciiTheme="majorHAnsi" w:hAnsiTheme="majorHAnsi"/>
                <w:color w:val="auto"/>
                <w:sz w:val="20"/>
                <w:szCs w:val="20"/>
              </w:rPr>
              <w:t xml:space="preserve">По тексту Положения в соответствии с </w:t>
            </w:r>
            <w:proofErr w:type="spellStart"/>
            <w:r>
              <w:rPr>
                <w:rFonts w:asciiTheme="majorHAnsi" w:hAnsiTheme="majorHAnsi"/>
                <w:color w:val="auto"/>
                <w:sz w:val="20"/>
                <w:szCs w:val="20"/>
              </w:rPr>
              <w:t>ГрК</w:t>
            </w:r>
            <w:proofErr w:type="spellEnd"/>
            <w:r>
              <w:rPr>
                <w:rFonts w:asciiTheme="majorHAnsi" w:hAnsiTheme="majorHAnsi"/>
                <w:color w:val="auto"/>
                <w:sz w:val="20"/>
                <w:szCs w:val="20"/>
              </w:rPr>
              <w:t xml:space="preserve"> РФ добавлено слово «</w:t>
            </w:r>
            <w:r>
              <w:rPr>
                <w:rFonts w:asciiTheme="majorHAnsi" w:hAnsiTheme="majorHAnsi"/>
                <w:b/>
                <w:color w:val="auto"/>
                <w:sz w:val="20"/>
                <w:szCs w:val="20"/>
              </w:rPr>
              <w:t>сносу</w:t>
            </w:r>
            <w:r>
              <w:rPr>
                <w:rFonts w:asciiTheme="majorHAnsi" w:hAnsiTheme="majorHAnsi"/>
                <w:color w:val="auto"/>
                <w:sz w:val="20"/>
                <w:szCs w:val="20"/>
              </w:rPr>
              <w:t xml:space="preserve">» («работ по … сносу…»). </w:t>
            </w:r>
          </w:p>
          <w:p w14:paraId="0D2303F2" w14:textId="77777777" w:rsidR="00DD53E5" w:rsidRDefault="003F1213" w:rsidP="00543578">
            <w:pPr>
              <w:pStyle w:val="aff3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Theme="majorHAnsi" w:hAnsiTheme="majorHAnsi"/>
                <w:color w:val="auto"/>
                <w:sz w:val="20"/>
                <w:szCs w:val="20"/>
              </w:rPr>
            </w:pPr>
            <w:r>
              <w:rPr>
                <w:rFonts w:asciiTheme="majorHAnsi" w:hAnsiTheme="majorHAnsi"/>
                <w:color w:val="auto"/>
                <w:sz w:val="20"/>
                <w:szCs w:val="20"/>
              </w:rPr>
              <w:t>Корректировка терминологии.</w:t>
            </w:r>
          </w:p>
          <w:p w14:paraId="135B05DA" w14:textId="77777777" w:rsidR="00DD53E5" w:rsidRDefault="003F1213" w:rsidP="00543578">
            <w:pPr>
              <w:pStyle w:val="aff3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Theme="majorHAnsi" w:hAnsiTheme="majorHAnsi"/>
                <w:color w:val="auto"/>
                <w:sz w:val="20"/>
                <w:szCs w:val="20"/>
              </w:rPr>
            </w:pPr>
            <w:r>
              <w:rPr>
                <w:rFonts w:asciiTheme="majorHAnsi" w:hAnsiTheme="majorHAnsi"/>
                <w:color w:val="auto"/>
                <w:sz w:val="20"/>
                <w:szCs w:val="20"/>
              </w:rPr>
              <w:t>Уточнение по размещению средств, поступающих от штрафов.</w:t>
            </w:r>
          </w:p>
          <w:p w14:paraId="25FC32BF" w14:textId="77777777" w:rsidR="00DD53E5" w:rsidRDefault="003F1213" w:rsidP="00543578">
            <w:pPr>
              <w:pStyle w:val="aff3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Theme="majorHAnsi" w:hAnsiTheme="majorHAnsi"/>
                <w:color w:val="auto"/>
                <w:sz w:val="20"/>
                <w:szCs w:val="20"/>
              </w:rPr>
            </w:pPr>
            <w:r>
              <w:rPr>
                <w:rFonts w:asciiTheme="majorHAnsi" w:hAnsiTheme="majorHAnsi"/>
                <w:color w:val="auto"/>
                <w:sz w:val="20"/>
                <w:szCs w:val="20"/>
              </w:rPr>
              <w:t>Изменения по замечаниям РТН, связанных с уточнением процедуры направления (рассылке) уведомлений, решений.</w:t>
            </w:r>
          </w:p>
          <w:p w14:paraId="573385DA" w14:textId="77777777" w:rsidR="00DD53E5" w:rsidRDefault="003F1213" w:rsidP="00543578">
            <w:pPr>
              <w:pStyle w:val="aff3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Theme="majorHAnsi" w:hAnsiTheme="majorHAnsi"/>
                <w:color w:val="auto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color w:val="auto"/>
                <w:sz w:val="20"/>
                <w:szCs w:val="20"/>
              </w:rPr>
              <w:t>Рекомпоновка</w:t>
            </w:r>
            <w:proofErr w:type="spellEnd"/>
            <w:r>
              <w:rPr>
                <w:rFonts w:asciiTheme="majorHAnsi" w:hAnsiTheme="majorHAnsi"/>
                <w:color w:val="auto"/>
                <w:sz w:val="20"/>
                <w:szCs w:val="20"/>
              </w:rPr>
              <w:t xml:space="preserve"> пунктов по перечню мер (п.7.12). </w:t>
            </w:r>
          </w:p>
          <w:p w14:paraId="6EA2EC6F" w14:textId="77777777" w:rsidR="00DD53E5" w:rsidRDefault="003F1213" w:rsidP="00543578">
            <w:pPr>
              <w:pStyle w:val="aff3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Theme="majorHAnsi" w:hAnsiTheme="majorHAnsi"/>
                <w:color w:val="auto"/>
                <w:sz w:val="20"/>
                <w:szCs w:val="20"/>
              </w:rPr>
            </w:pPr>
            <w:r>
              <w:rPr>
                <w:rFonts w:asciiTheme="majorHAnsi" w:hAnsiTheme="majorHAnsi"/>
                <w:color w:val="auto"/>
                <w:sz w:val="20"/>
                <w:szCs w:val="20"/>
              </w:rPr>
              <w:t>Уточнены основания для исключения из членов Ассоциации.</w:t>
            </w:r>
          </w:p>
          <w:p w14:paraId="7B556245" w14:textId="77777777" w:rsidR="00DD53E5" w:rsidRDefault="003F1213" w:rsidP="00543578">
            <w:pPr>
              <w:pStyle w:val="aff3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Theme="majorHAnsi" w:hAnsiTheme="majorHAnsi"/>
                <w:color w:val="auto"/>
                <w:sz w:val="20"/>
                <w:szCs w:val="20"/>
              </w:rPr>
            </w:pPr>
            <w:r>
              <w:rPr>
                <w:rFonts w:asciiTheme="majorHAnsi" w:hAnsiTheme="majorHAnsi"/>
                <w:color w:val="auto"/>
                <w:sz w:val="20"/>
                <w:szCs w:val="20"/>
              </w:rPr>
              <w:t xml:space="preserve">Положения об электронной переписке при работе с жалобами, уведомлениями выделены в отдельный раздел. </w:t>
            </w:r>
          </w:p>
          <w:p w14:paraId="15A7EC54" w14:textId="77777777" w:rsidR="00DD53E5" w:rsidRDefault="003F1213" w:rsidP="00543578">
            <w:pPr>
              <w:pStyle w:val="aff3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Theme="majorHAnsi" w:hAnsiTheme="majorHAnsi"/>
                <w:color w:val="auto"/>
                <w:sz w:val="20"/>
                <w:szCs w:val="20"/>
              </w:rPr>
            </w:pPr>
            <w:r>
              <w:rPr>
                <w:rFonts w:asciiTheme="majorHAnsi" w:hAnsiTheme="majorHAnsi"/>
                <w:color w:val="auto"/>
                <w:sz w:val="20"/>
                <w:szCs w:val="20"/>
              </w:rPr>
              <w:t>Раздел 9 приведён к единообразию с другими внутренними документами Ассоциации.</w:t>
            </w:r>
          </w:p>
        </w:tc>
      </w:tr>
      <w:tr w:rsidR="00DD53E5" w14:paraId="4464D47B" w14:textId="77777777" w:rsidTr="00237284">
        <w:trPr>
          <w:trHeight w:val="474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78023" w14:textId="77777777" w:rsidR="00DD53E5" w:rsidRDefault="003F1213" w:rsidP="00C30B69">
            <w:pPr>
              <w:spacing w:after="0" w:line="240" w:lineRule="auto"/>
              <w:jc w:val="center"/>
              <w:rPr>
                <w:rFonts w:asciiTheme="majorHAnsi" w:hAnsiTheme="majorHAnsi"/>
                <w:color w:val="auto"/>
                <w:sz w:val="20"/>
                <w:szCs w:val="20"/>
              </w:rPr>
            </w:pPr>
            <w:r>
              <w:rPr>
                <w:rFonts w:asciiTheme="majorHAnsi" w:hAnsiTheme="majorHAnsi"/>
                <w:color w:val="auto"/>
                <w:sz w:val="20"/>
                <w:szCs w:val="20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B9675" w14:textId="77777777" w:rsidR="00DD53E5" w:rsidRDefault="003F1213" w:rsidP="00C30B69">
            <w:pPr>
              <w:spacing w:after="0" w:line="240" w:lineRule="auto"/>
              <w:rPr>
                <w:rFonts w:asciiTheme="majorHAnsi" w:hAnsiTheme="majorHAnsi"/>
                <w:color w:val="auto"/>
                <w:sz w:val="20"/>
                <w:szCs w:val="20"/>
              </w:rPr>
            </w:pPr>
            <w:r>
              <w:rPr>
                <w:rFonts w:asciiTheme="majorHAnsi" w:hAnsiTheme="majorHAnsi"/>
                <w:color w:val="auto"/>
                <w:sz w:val="20"/>
                <w:szCs w:val="20"/>
              </w:rPr>
              <w:t>29.04.2021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7D4E0" w14:textId="77777777" w:rsidR="00DD53E5" w:rsidRDefault="003F1213" w:rsidP="00543578">
            <w:pPr>
              <w:pStyle w:val="aff3"/>
              <w:numPr>
                <w:ilvl w:val="0"/>
                <w:numId w:val="9"/>
              </w:numPr>
              <w:spacing w:after="0" w:line="240" w:lineRule="auto"/>
              <w:ind w:left="357" w:hanging="357"/>
              <w:jc w:val="both"/>
              <w:rPr>
                <w:rFonts w:asciiTheme="majorHAnsi" w:hAnsiTheme="majorHAnsi"/>
                <w:color w:val="auto"/>
                <w:sz w:val="20"/>
                <w:szCs w:val="20"/>
              </w:rPr>
            </w:pPr>
            <w:r>
              <w:rPr>
                <w:rFonts w:asciiTheme="majorHAnsi" w:hAnsiTheme="majorHAnsi"/>
                <w:color w:val="auto"/>
                <w:sz w:val="20"/>
                <w:szCs w:val="20"/>
              </w:rPr>
              <w:t xml:space="preserve">Корректировка формулировок по тексту. </w:t>
            </w:r>
          </w:p>
          <w:p w14:paraId="1D2E956E" w14:textId="77777777" w:rsidR="00DD53E5" w:rsidRDefault="003F1213" w:rsidP="00543578">
            <w:pPr>
              <w:pStyle w:val="aff3"/>
              <w:numPr>
                <w:ilvl w:val="0"/>
                <w:numId w:val="9"/>
              </w:numPr>
              <w:spacing w:after="0" w:line="240" w:lineRule="auto"/>
              <w:ind w:left="357" w:hanging="357"/>
              <w:jc w:val="both"/>
              <w:rPr>
                <w:rFonts w:asciiTheme="majorHAnsi" w:hAnsiTheme="majorHAnsi"/>
                <w:color w:val="auto"/>
                <w:sz w:val="20"/>
                <w:szCs w:val="20"/>
              </w:rPr>
            </w:pPr>
            <w:r>
              <w:rPr>
                <w:rFonts w:asciiTheme="majorHAnsi" w:hAnsiTheme="majorHAnsi"/>
                <w:color w:val="auto"/>
                <w:sz w:val="20"/>
                <w:szCs w:val="20"/>
              </w:rPr>
              <w:t>Введены понятия «Личный кабинет», «ИССО», «Мера дисциплинарного воздействия» в связи с переходом Ассоциации не электронный документооборот на основании Решения Общего собрания членов Ассоциации.</w:t>
            </w:r>
          </w:p>
          <w:p w14:paraId="1F2760C6" w14:textId="77777777" w:rsidR="00DD53E5" w:rsidRDefault="003F1213" w:rsidP="00543578">
            <w:pPr>
              <w:pStyle w:val="aff3"/>
              <w:numPr>
                <w:ilvl w:val="0"/>
                <w:numId w:val="9"/>
              </w:numPr>
              <w:spacing w:after="0" w:line="240" w:lineRule="auto"/>
              <w:ind w:left="357" w:hanging="357"/>
              <w:jc w:val="both"/>
              <w:rPr>
                <w:rFonts w:asciiTheme="majorHAnsi" w:hAnsiTheme="majorHAnsi"/>
                <w:color w:val="auto"/>
                <w:sz w:val="20"/>
                <w:szCs w:val="20"/>
              </w:rPr>
            </w:pPr>
            <w:r>
              <w:rPr>
                <w:rFonts w:asciiTheme="majorHAnsi" w:hAnsiTheme="majorHAnsi"/>
                <w:color w:val="auto"/>
                <w:sz w:val="20"/>
                <w:szCs w:val="20"/>
              </w:rPr>
              <w:t>Понятийный аппарат дополнен новым понятиями (виды нарушений по тяжести) в целях градации нарушений и корректного применения той или иной меры дисциплинарного воздействия к члену Ассоциации.</w:t>
            </w:r>
          </w:p>
          <w:p w14:paraId="44B84E2B" w14:textId="77777777" w:rsidR="00DD53E5" w:rsidRDefault="003F1213" w:rsidP="00543578">
            <w:pPr>
              <w:pStyle w:val="aff3"/>
              <w:numPr>
                <w:ilvl w:val="0"/>
                <w:numId w:val="9"/>
              </w:numPr>
              <w:spacing w:after="0" w:line="240" w:lineRule="auto"/>
              <w:ind w:left="357" w:hanging="357"/>
              <w:jc w:val="both"/>
              <w:rPr>
                <w:rFonts w:asciiTheme="majorHAnsi" w:hAnsiTheme="majorHAnsi"/>
                <w:color w:val="auto"/>
                <w:sz w:val="20"/>
                <w:szCs w:val="20"/>
              </w:rPr>
            </w:pPr>
            <w:r>
              <w:rPr>
                <w:rFonts w:asciiTheme="majorHAnsi" w:hAnsiTheme="majorHAnsi"/>
                <w:color w:val="auto"/>
                <w:sz w:val="20"/>
                <w:szCs w:val="20"/>
              </w:rPr>
              <w:t>Термины, определения или сокращения вынесены в отдельный внутренний документ - Стандарт Ассоциации «Термины, определения и их сокращения, применяемые во внутренних документах Ассоциации «Сахалинстрой» (СТО СРО -11).</w:t>
            </w:r>
          </w:p>
          <w:p w14:paraId="6D9B90F9" w14:textId="77777777" w:rsidR="00DD53E5" w:rsidRDefault="003F1213" w:rsidP="00543578">
            <w:pPr>
              <w:pStyle w:val="aff3"/>
              <w:numPr>
                <w:ilvl w:val="0"/>
                <w:numId w:val="9"/>
              </w:numPr>
              <w:spacing w:after="0" w:line="240" w:lineRule="auto"/>
              <w:ind w:left="357" w:hanging="357"/>
              <w:jc w:val="both"/>
              <w:rPr>
                <w:rFonts w:asciiTheme="majorHAnsi" w:hAnsiTheme="majorHAnsi"/>
                <w:color w:val="auto"/>
                <w:sz w:val="20"/>
                <w:szCs w:val="20"/>
              </w:rPr>
            </w:pPr>
            <w:r>
              <w:rPr>
                <w:rFonts w:asciiTheme="majorHAnsi" w:hAnsiTheme="majorHAnsi"/>
                <w:color w:val="auto"/>
                <w:sz w:val="20"/>
                <w:szCs w:val="20"/>
              </w:rPr>
              <w:t>Раздел 3 «Нормативные документы» поправлен в соответствии с действующим законодательством РФ (упразднение ГОСТ).</w:t>
            </w:r>
          </w:p>
          <w:p w14:paraId="041599FF" w14:textId="77777777" w:rsidR="00DD53E5" w:rsidRDefault="003F1213" w:rsidP="00543578">
            <w:pPr>
              <w:pStyle w:val="aff3"/>
              <w:numPr>
                <w:ilvl w:val="0"/>
                <w:numId w:val="9"/>
              </w:numPr>
              <w:spacing w:after="0" w:line="240" w:lineRule="auto"/>
              <w:ind w:left="357" w:hanging="357"/>
              <w:jc w:val="both"/>
              <w:rPr>
                <w:rFonts w:asciiTheme="majorHAnsi" w:hAnsiTheme="majorHAnsi"/>
                <w:color w:val="auto"/>
                <w:sz w:val="20"/>
                <w:szCs w:val="20"/>
              </w:rPr>
            </w:pPr>
            <w:r>
              <w:rPr>
                <w:rFonts w:asciiTheme="majorHAnsi" w:hAnsiTheme="majorHAnsi"/>
                <w:color w:val="auto"/>
                <w:sz w:val="20"/>
                <w:szCs w:val="20"/>
              </w:rPr>
              <w:t>Раздел 4 Положения предусматривает специальные меры дисциплинарного воздействия для членов Ассоциации, имеющих форму образования АНО/НО, УКС, ГКУ.</w:t>
            </w:r>
          </w:p>
          <w:p w14:paraId="4BC170BA" w14:textId="77777777" w:rsidR="00DD53E5" w:rsidRDefault="003F1213" w:rsidP="00543578">
            <w:pPr>
              <w:pStyle w:val="aff3"/>
              <w:numPr>
                <w:ilvl w:val="0"/>
                <w:numId w:val="9"/>
              </w:numPr>
              <w:spacing w:after="0" w:line="240" w:lineRule="auto"/>
              <w:ind w:left="357" w:hanging="357"/>
              <w:jc w:val="both"/>
              <w:rPr>
                <w:rFonts w:asciiTheme="majorHAnsi" w:hAnsiTheme="majorHAnsi"/>
                <w:color w:val="auto"/>
                <w:sz w:val="20"/>
                <w:szCs w:val="20"/>
              </w:rPr>
            </w:pPr>
            <w:r>
              <w:rPr>
                <w:rFonts w:asciiTheme="majorHAnsi" w:hAnsiTheme="majorHAnsi"/>
                <w:color w:val="auto"/>
                <w:sz w:val="20"/>
                <w:szCs w:val="20"/>
              </w:rPr>
              <w:t xml:space="preserve">Раздел 7 Положения дополнен следующими решениями, которые может принять уполномоченный орган Ассоциации по результатам рассмотрения материалов на заседании; решения, которые имеют одинаковую смысловую нагрузку и дублирующий смысл – </w:t>
            </w:r>
            <w:proofErr w:type="spellStart"/>
            <w:r>
              <w:rPr>
                <w:rFonts w:asciiTheme="majorHAnsi" w:hAnsiTheme="majorHAnsi"/>
                <w:color w:val="auto"/>
                <w:sz w:val="20"/>
                <w:szCs w:val="20"/>
              </w:rPr>
              <w:t>объеденены</w:t>
            </w:r>
            <w:proofErr w:type="spellEnd"/>
            <w:r>
              <w:rPr>
                <w:rFonts w:asciiTheme="majorHAnsi" w:hAnsiTheme="majorHAnsi"/>
                <w:color w:val="auto"/>
                <w:sz w:val="20"/>
                <w:szCs w:val="20"/>
              </w:rPr>
              <w:t>; дополнен отягчающим обстоятельством, которое будет учитываться уполномоченным органом при вынесении решения о применении к члену Ассоциации мер дисциплинарного воздействия – это наличие фактов о выплатах из компенсационного фонда обеспечения договорных обязательств вследствие неисполнения/ненадлежащего исполнения подрядных договоров на строительство, реконструкцию, капитальный ремонт, снос объектов капитального строительства.</w:t>
            </w:r>
          </w:p>
          <w:p w14:paraId="570E6609" w14:textId="77777777" w:rsidR="00DD53E5" w:rsidRDefault="003F1213" w:rsidP="00543578">
            <w:pPr>
              <w:pStyle w:val="aff3"/>
              <w:numPr>
                <w:ilvl w:val="0"/>
                <w:numId w:val="9"/>
              </w:numPr>
              <w:spacing w:after="0" w:line="240" w:lineRule="auto"/>
              <w:ind w:left="357" w:hanging="357"/>
              <w:jc w:val="both"/>
              <w:rPr>
                <w:rFonts w:asciiTheme="majorHAnsi" w:hAnsiTheme="majorHAnsi"/>
                <w:color w:val="auto"/>
                <w:sz w:val="20"/>
                <w:szCs w:val="20"/>
              </w:rPr>
            </w:pPr>
            <w:r>
              <w:rPr>
                <w:rFonts w:asciiTheme="majorHAnsi" w:hAnsiTheme="majorHAnsi"/>
                <w:color w:val="auto"/>
                <w:sz w:val="20"/>
                <w:szCs w:val="20"/>
              </w:rPr>
              <w:t>Размер налагаемого штрафа применен в соответствии с тяжестью совершенного нарушения.</w:t>
            </w:r>
          </w:p>
          <w:p w14:paraId="5E6D58A2" w14:textId="77777777" w:rsidR="00DD53E5" w:rsidRDefault="003F1213" w:rsidP="00543578">
            <w:pPr>
              <w:pStyle w:val="aff3"/>
              <w:numPr>
                <w:ilvl w:val="0"/>
                <w:numId w:val="9"/>
              </w:numPr>
              <w:spacing w:after="0" w:line="240" w:lineRule="auto"/>
              <w:ind w:left="357" w:hanging="357"/>
              <w:jc w:val="both"/>
              <w:rPr>
                <w:rFonts w:asciiTheme="majorHAnsi" w:hAnsiTheme="majorHAnsi"/>
                <w:color w:val="auto"/>
                <w:sz w:val="20"/>
                <w:szCs w:val="20"/>
              </w:rPr>
            </w:pPr>
            <w:r>
              <w:rPr>
                <w:rFonts w:asciiTheme="majorHAnsi" w:hAnsiTheme="majorHAnsi"/>
                <w:color w:val="auto"/>
                <w:sz w:val="20"/>
                <w:szCs w:val="20"/>
              </w:rPr>
              <w:lastRenderedPageBreak/>
              <w:t>Раздел 8 «ДОПОЛНИТЕЛЬНЫЕ ПОЛОЖЕНИЯ» претерпел изменения в части формы</w:t>
            </w:r>
            <w:r>
              <w:rPr>
                <w:rFonts w:asciiTheme="majorHAnsi" w:hAnsiTheme="majorHAnsi"/>
                <w:color w:val="auto"/>
                <w:sz w:val="20"/>
                <w:szCs w:val="20"/>
                <w:shd w:val="clear" w:color="auto" w:fill="FFFFFF"/>
                <w:lang w:eastAsia="ar-SA"/>
              </w:rPr>
              <w:t xml:space="preserve"> </w:t>
            </w:r>
            <w:r>
              <w:rPr>
                <w:rFonts w:asciiTheme="majorHAnsi" w:hAnsiTheme="majorHAnsi"/>
                <w:color w:val="auto"/>
                <w:sz w:val="20"/>
                <w:szCs w:val="20"/>
              </w:rPr>
              <w:t>направления уведомлений и сообщений членам Ассоциации, касающихся мероприятий по применению мер дисциплинарного воздействия, проводимых в заочной форме – через Личный кабинет;  внесено упоминание об исключительных случаях, когда член Ассоциации может подать документы в Ассоциации на бумажном носителе, которыми могут являться  переоформление усиленной электронной подписи руководителя, утери электронной подписи, сбой связи в сети Интернет, неполадки в информационной системе Ассоциации. Пунктуация, дублирование слов приведены в соответствие с правилами русского языка и делового оборота.</w:t>
            </w:r>
          </w:p>
          <w:p w14:paraId="23EE383D" w14:textId="77777777" w:rsidR="00DD53E5" w:rsidRDefault="003F1213" w:rsidP="00543578">
            <w:pPr>
              <w:pStyle w:val="aff3"/>
              <w:numPr>
                <w:ilvl w:val="0"/>
                <w:numId w:val="9"/>
              </w:numPr>
              <w:spacing w:after="0" w:line="240" w:lineRule="auto"/>
              <w:ind w:left="357" w:hanging="357"/>
              <w:rPr>
                <w:rFonts w:asciiTheme="majorHAnsi" w:hAnsiTheme="majorHAnsi"/>
                <w:color w:val="auto"/>
                <w:sz w:val="20"/>
                <w:szCs w:val="20"/>
              </w:rPr>
            </w:pPr>
            <w:r>
              <w:rPr>
                <w:rFonts w:asciiTheme="majorHAnsi" w:hAnsiTheme="majorHAnsi"/>
                <w:color w:val="auto"/>
                <w:sz w:val="20"/>
                <w:szCs w:val="20"/>
              </w:rPr>
              <w:t>Внесены изменения в части формы информирования члена и направления им документов через Личный кабинет.</w:t>
            </w:r>
          </w:p>
          <w:p w14:paraId="04F03988" w14:textId="77777777" w:rsidR="00DD53E5" w:rsidRDefault="003F1213" w:rsidP="00543578">
            <w:pPr>
              <w:pStyle w:val="aff3"/>
              <w:numPr>
                <w:ilvl w:val="0"/>
                <w:numId w:val="9"/>
              </w:numPr>
              <w:spacing w:after="0" w:line="240" w:lineRule="auto"/>
              <w:ind w:left="357" w:hanging="357"/>
              <w:rPr>
                <w:rFonts w:asciiTheme="majorHAnsi" w:hAnsiTheme="majorHAnsi"/>
                <w:color w:val="auto"/>
                <w:sz w:val="20"/>
                <w:szCs w:val="20"/>
              </w:rPr>
            </w:pPr>
            <w:r>
              <w:rPr>
                <w:rFonts w:asciiTheme="majorHAnsi" w:hAnsiTheme="majorHAnsi"/>
                <w:color w:val="auto"/>
                <w:sz w:val="20"/>
                <w:szCs w:val="20"/>
              </w:rPr>
              <w:t xml:space="preserve">Исключены многочисленные дублирующие положения, которые повторяются в Положении о Правлении (ПО-02-09), в Положении о Дисциплинарном комитете (ПО-05) и </w:t>
            </w:r>
            <w:bookmarkStart w:id="106" w:name="_Hlk67917398"/>
            <w:r>
              <w:rPr>
                <w:rFonts w:asciiTheme="majorHAnsi" w:hAnsiTheme="majorHAnsi"/>
                <w:color w:val="auto"/>
                <w:sz w:val="20"/>
                <w:szCs w:val="20"/>
              </w:rPr>
              <w:t>«Правилах контроля в области саморегулирования» (ПР-01)</w:t>
            </w:r>
            <w:bookmarkEnd w:id="106"/>
            <w:r>
              <w:rPr>
                <w:rFonts w:asciiTheme="majorHAnsi" w:hAnsiTheme="majorHAnsi"/>
                <w:color w:val="auto"/>
                <w:sz w:val="20"/>
                <w:szCs w:val="20"/>
              </w:rPr>
              <w:t>.</w:t>
            </w:r>
          </w:p>
          <w:p w14:paraId="0EDBC0D2" w14:textId="77777777" w:rsidR="00DD53E5" w:rsidRDefault="003F1213" w:rsidP="00543578">
            <w:pPr>
              <w:pStyle w:val="aff3"/>
              <w:numPr>
                <w:ilvl w:val="0"/>
                <w:numId w:val="9"/>
              </w:numPr>
              <w:spacing w:after="0" w:line="240" w:lineRule="auto"/>
              <w:ind w:left="357" w:hanging="357"/>
              <w:rPr>
                <w:rFonts w:asciiTheme="majorHAnsi" w:hAnsiTheme="majorHAnsi"/>
                <w:color w:val="auto"/>
                <w:sz w:val="20"/>
                <w:szCs w:val="20"/>
              </w:rPr>
            </w:pPr>
            <w:r>
              <w:rPr>
                <w:rFonts w:asciiTheme="majorHAnsi" w:hAnsiTheme="majorHAnsi"/>
                <w:color w:val="auto"/>
                <w:sz w:val="20"/>
                <w:szCs w:val="20"/>
              </w:rPr>
              <w:t>Уточнены формулировки решений, принимаемых Правлением.</w:t>
            </w:r>
          </w:p>
          <w:p w14:paraId="1F80E46D" w14:textId="77777777" w:rsidR="00DD53E5" w:rsidRDefault="003F1213" w:rsidP="00543578">
            <w:pPr>
              <w:pStyle w:val="aff3"/>
              <w:numPr>
                <w:ilvl w:val="0"/>
                <w:numId w:val="9"/>
              </w:numPr>
              <w:spacing w:after="0" w:line="240" w:lineRule="auto"/>
              <w:ind w:left="357" w:hanging="357"/>
              <w:rPr>
                <w:rFonts w:asciiTheme="majorHAnsi" w:hAnsiTheme="majorHAnsi"/>
                <w:color w:val="auto"/>
                <w:sz w:val="20"/>
                <w:szCs w:val="20"/>
              </w:rPr>
            </w:pPr>
            <w:r>
              <w:rPr>
                <w:rFonts w:asciiTheme="majorHAnsi" w:hAnsiTheme="majorHAnsi"/>
                <w:color w:val="auto"/>
                <w:sz w:val="20"/>
                <w:szCs w:val="20"/>
              </w:rPr>
              <w:t>Приведение формулировок в соответствии с Градостроительным кодексом РФ.</w:t>
            </w:r>
          </w:p>
          <w:p w14:paraId="2EC7DC8D" w14:textId="77777777" w:rsidR="00DD53E5" w:rsidRDefault="003F1213" w:rsidP="00543578">
            <w:pPr>
              <w:pStyle w:val="aff3"/>
              <w:numPr>
                <w:ilvl w:val="0"/>
                <w:numId w:val="9"/>
              </w:numPr>
              <w:spacing w:after="0" w:line="240" w:lineRule="auto"/>
              <w:ind w:left="357" w:hanging="357"/>
              <w:jc w:val="both"/>
              <w:rPr>
                <w:rFonts w:asciiTheme="majorHAnsi" w:hAnsiTheme="majorHAnsi"/>
                <w:color w:val="auto"/>
                <w:sz w:val="20"/>
                <w:szCs w:val="20"/>
              </w:rPr>
            </w:pPr>
            <w:r>
              <w:rPr>
                <w:rFonts w:asciiTheme="majorHAnsi" w:hAnsiTheme="majorHAnsi"/>
                <w:color w:val="auto"/>
                <w:sz w:val="20"/>
                <w:szCs w:val="20"/>
              </w:rPr>
              <w:t>Формулировки Приложения № 1 приведены в соответствии Градостроительного кодекса РФ и дополнены мерами воздействия, которые могут принимать Правление и Общее собрание.</w:t>
            </w:r>
          </w:p>
        </w:tc>
      </w:tr>
      <w:tr w:rsidR="00DD53E5" w14:paraId="232FADD3" w14:textId="77777777" w:rsidTr="00237284">
        <w:trPr>
          <w:trHeight w:val="474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8428E" w14:textId="77777777" w:rsidR="00DD53E5" w:rsidRDefault="003F1213" w:rsidP="00C30B69">
            <w:pPr>
              <w:spacing w:after="0" w:line="240" w:lineRule="auto"/>
              <w:jc w:val="center"/>
              <w:rPr>
                <w:rFonts w:asciiTheme="majorHAnsi" w:hAnsiTheme="majorHAnsi"/>
                <w:color w:val="auto"/>
                <w:sz w:val="20"/>
                <w:szCs w:val="20"/>
              </w:rPr>
            </w:pPr>
            <w:r>
              <w:rPr>
                <w:rFonts w:asciiTheme="majorHAnsi" w:hAnsiTheme="majorHAnsi"/>
                <w:color w:val="auto"/>
                <w:sz w:val="20"/>
                <w:szCs w:val="20"/>
              </w:rPr>
              <w:lastRenderedPageBreak/>
              <w:t>12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E338D" w14:textId="77777777" w:rsidR="00DD53E5" w:rsidRDefault="003F1213" w:rsidP="00C30B69">
            <w:pPr>
              <w:spacing w:after="0" w:line="240" w:lineRule="auto"/>
              <w:rPr>
                <w:rFonts w:asciiTheme="majorHAnsi" w:hAnsiTheme="majorHAnsi"/>
                <w:color w:val="auto"/>
                <w:sz w:val="20"/>
                <w:szCs w:val="20"/>
              </w:rPr>
            </w:pPr>
            <w:r>
              <w:rPr>
                <w:rFonts w:asciiTheme="majorHAnsi" w:hAnsiTheme="majorHAnsi"/>
                <w:color w:val="auto"/>
                <w:sz w:val="20"/>
                <w:szCs w:val="20"/>
              </w:rPr>
              <w:t>28.04.2022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C8CB5" w14:textId="77777777" w:rsidR="00DD53E5" w:rsidRDefault="003F1213" w:rsidP="00C30B69">
            <w:pPr>
              <w:spacing w:after="0" w:line="240" w:lineRule="auto"/>
              <w:ind w:left="-32"/>
              <w:jc w:val="both"/>
              <w:rPr>
                <w:rFonts w:asciiTheme="majorHAnsi" w:hAnsiTheme="majorHAnsi"/>
                <w:color w:val="auto"/>
                <w:sz w:val="20"/>
                <w:szCs w:val="20"/>
              </w:rPr>
            </w:pPr>
            <w:r>
              <w:rPr>
                <w:rFonts w:asciiTheme="majorHAnsi" w:hAnsiTheme="majorHAnsi"/>
                <w:color w:val="auto"/>
                <w:sz w:val="20"/>
                <w:szCs w:val="20"/>
              </w:rPr>
              <w:t>Раздел 3 «НОРМАТИВНЫЕ ДОКУМЕНТЫ» Положения приведен в соответствие действующей нормативно-правовой базе РФ по состоянию на 2022 год, в том числе устранены замечания по выявленным в ходе проверки Ростехнадзором нарушений СРО в 2021 году, а именно:</w:t>
            </w:r>
          </w:p>
          <w:p w14:paraId="0DDE9F20" w14:textId="77777777" w:rsidR="00DD53E5" w:rsidRDefault="003F1213" w:rsidP="00C30B69">
            <w:pPr>
              <w:spacing w:after="0" w:line="240" w:lineRule="auto"/>
              <w:ind w:left="-32"/>
              <w:jc w:val="both"/>
              <w:rPr>
                <w:rFonts w:asciiTheme="majorHAnsi" w:hAnsiTheme="majorHAnsi"/>
                <w:color w:val="auto"/>
                <w:sz w:val="20"/>
                <w:szCs w:val="20"/>
              </w:rPr>
            </w:pPr>
            <w:r>
              <w:rPr>
                <w:rFonts w:asciiTheme="majorHAnsi" w:hAnsiTheme="majorHAnsi"/>
                <w:color w:val="auto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color w:val="auto"/>
                <w:sz w:val="20"/>
                <w:szCs w:val="20"/>
              </w:rPr>
              <w:tab/>
              <w:t>ГОСТ Р ИСО 10002-2007 Национальный стандарт Российской Федерации «Менеджмент организации. Удовлетворённость потребителя. Руководство по управлению претензиями в организации» - отменен с 01.04.2021 и заменен на ГОСТ Р ИСО 10002-2020. Национальный стандарт Российской Федерации. «Менеджмент качества. Удовлетворенность потребителей. Руководящие указания по управлению претензиями в организациях» (Приказ Росстандарта от 28.08.2020 N 578-ст, ИУС 11-2020).</w:t>
            </w:r>
          </w:p>
          <w:p w14:paraId="308B37EA" w14:textId="77777777" w:rsidR="00DD53E5" w:rsidRDefault="003F1213" w:rsidP="00C30B69">
            <w:pPr>
              <w:spacing w:after="0" w:line="240" w:lineRule="auto"/>
              <w:ind w:left="-32"/>
              <w:jc w:val="both"/>
              <w:rPr>
                <w:rFonts w:asciiTheme="majorHAnsi" w:hAnsiTheme="majorHAnsi"/>
                <w:color w:val="auto"/>
                <w:sz w:val="20"/>
                <w:szCs w:val="20"/>
              </w:rPr>
            </w:pPr>
            <w:r>
              <w:rPr>
                <w:rFonts w:asciiTheme="majorHAnsi" w:hAnsiTheme="majorHAnsi"/>
                <w:color w:val="auto"/>
                <w:sz w:val="20"/>
                <w:szCs w:val="20"/>
              </w:rPr>
              <w:t xml:space="preserve"> Также, Раздел 3 дополнен следующим содержанием, а именно:</w:t>
            </w:r>
          </w:p>
          <w:p w14:paraId="67ECCE34" w14:textId="77777777" w:rsidR="00DD53E5" w:rsidRDefault="003F1213" w:rsidP="00C30B69">
            <w:pPr>
              <w:spacing w:after="0" w:line="240" w:lineRule="auto"/>
              <w:ind w:left="-32"/>
              <w:jc w:val="both"/>
              <w:rPr>
                <w:rFonts w:asciiTheme="majorHAnsi" w:hAnsiTheme="majorHAnsi"/>
                <w:color w:val="auto"/>
                <w:sz w:val="20"/>
                <w:szCs w:val="20"/>
              </w:rPr>
            </w:pPr>
            <w:r>
              <w:rPr>
                <w:rFonts w:asciiTheme="majorHAnsi" w:hAnsiTheme="majorHAnsi"/>
                <w:color w:val="auto"/>
                <w:sz w:val="20"/>
                <w:szCs w:val="20"/>
              </w:rPr>
              <w:t>«Руководствуясь стандартами (ГОСТ, СНиП и пр.), поименованными в настоящем Положении, необходимо проверять действие ссылочных стандартов в информационной системе общего пользования - на официальном сайте национального органа Российской Федерации по стандартизации в сети Интернет или по ежегодно издаваемому информационному указателю "Национальные стандарты", который опубликован по состоянию на 1 января текущего года, и по соответствующим ежемесячно издаваемым информационным указателям, опубликованным в текущем году. Если Стандарт заменен (изменен), то при пользовании настоящим стандартом следует руководствоваться замененным (измененным) стандартом. Если стандарт отменен без замены, то положение, в котором дана ссылка на него, применяется в части, не затрагивающей эту ссылку».</w:t>
            </w:r>
          </w:p>
          <w:p w14:paraId="02AFA04F" w14:textId="77777777" w:rsidR="00DD53E5" w:rsidRDefault="003F1213" w:rsidP="00C30B69">
            <w:pPr>
              <w:spacing w:after="0" w:line="240" w:lineRule="auto"/>
              <w:ind w:left="-32"/>
              <w:jc w:val="both"/>
              <w:rPr>
                <w:rFonts w:asciiTheme="majorHAnsi" w:hAnsiTheme="majorHAnsi"/>
                <w:color w:val="auto"/>
                <w:sz w:val="20"/>
                <w:szCs w:val="20"/>
              </w:rPr>
            </w:pPr>
            <w:r>
              <w:rPr>
                <w:rFonts w:asciiTheme="majorHAnsi" w:hAnsiTheme="majorHAnsi"/>
                <w:color w:val="auto"/>
                <w:sz w:val="20"/>
                <w:szCs w:val="20"/>
              </w:rPr>
              <w:t>Раздел 4. Положения «МЕРЫ ДИСЦИПЛИНАРНОГО ВОЗДЕЙСТВИЯ» претерпел следующие изменения:</w:t>
            </w:r>
          </w:p>
          <w:p w14:paraId="26A5B8CA" w14:textId="77777777" w:rsidR="00DD53E5" w:rsidRDefault="003F1213" w:rsidP="00C30B69">
            <w:pPr>
              <w:spacing w:after="0" w:line="240" w:lineRule="auto"/>
              <w:ind w:left="-32"/>
              <w:jc w:val="both"/>
              <w:rPr>
                <w:rFonts w:asciiTheme="majorHAnsi" w:hAnsiTheme="majorHAnsi"/>
                <w:color w:val="auto"/>
                <w:sz w:val="20"/>
                <w:szCs w:val="20"/>
              </w:rPr>
            </w:pPr>
            <w:r>
              <w:rPr>
                <w:rFonts w:asciiTheme="majorHAnsi" w:hAnsiTheme="majorHAnsi"/>
                <w:color w:val="auto"/>
                <w:sz w:val="20"/>
                <w:szCs w:val="20"/>
              </w:rPr>
              <w:t>- в пункт 4.9 Проекта Положения внесено дополнение (ранее отсутствовало в документе):</w:t>
            </w:r>
          </w:p>
          <w:p w14:paraId="3EAED8CE" w14:textId="77777777" w:rsidR="00DD53E5" w:rsidRDefault="003F1213" w:rsidP="00C30B69">
            <w:pPr>
              <w:spacing w:after="0" w:line="240" w:lineRule="auto"/>
              <w:ind w:left="-32"/>
              <w:jc w:val="both"/>
              <w:rPr>
                <w:rFonts w:asciiTheme="majorHAnsi" w:hAnsiTheme="majorHAnsi"/>
                <w:color w:val="auto"/>
                <w:sz w:val="20"/>
                <w:szCs w:val="20"/>
              </w:rPr>
            </w:pPr>
            <w:r>
              <w:rPr>
                <w:rFonts w:asciiTheme="majorHAnsi" w:hAnsiTheme="majorHAnsi"/>
                <w:color w:val="auto"/>
                <w:sz w:val="20"/>
                <w:szCs w:val="20"/>
              </w:rPr>
              <w:t xml:space="preserve"> «В случае устранения членом Ассоциации нарушений/замечаний, мера дисциплинарного воздействия в виде Предупреждения считается снятой».</w:t>
            </w:r>
          </w:p>
          <w:p w14:paraId="54C022E3" w14:textId="77777777" w:rsidR="00DD53E5" w:rsidRDefault="003F1213" w:rsidP="00C30B69">
            <w:pPr>
              <w:spacing w:after="0" w:line="240" w:lineRule="auto"/>
              <w:ind w:left="-32"/>
              <w:jc w:val="both"/>
              <w:rPr>
                <w:rFonts w:asciiTheme="majorHAnsi" w:hAnsiTheme="majorHAnsi"/>
                <w:color w:val="auto"/>
                <w:sz w:val="20"/>
                <w:szCs w:val="20"/>
              </w:rPr>
            </w:pPr>
            <w:r>
              <w:rPr>
                <w:rFonts w:asciiTheme="majorHAnsi" w:hAnsiTheme="majorHAnsi"/>
                <w:color w:val="auto"/>
                <w:sz w:val="20"/>
                <w:szCs w:val="20"/>
              </w:rPr>
              <w:t>- пункты 4.5.6, 4.5.7 (решения, которые могут быть приняты в отношении члена Ассоциации) перенесены в Раздел 7 Проекта Положения как пункты 7.7.15, 7.7.16 согласно их смысловой нагрузке;</w:t>
            </w:r>
          </w:p>
          <w:p w14:paraId="6A074650" w14:textId="77777777" w:rsidR="00DD53E5" w:rsidRDefault="003F1213" w:rsidP="00C30B69">
            <w:pPr>
              <w:spacing w:after="0" w:line="240" w:lineRule="auto"/>
              <w:ind w:left="-32"/>
              <w:jc w:val="both"/>
              <w:rPr>
                <w:rFonts w:asciiTheme="majorHAnsi" w:hAnsiTheme="majorHAnsi"/>
                <w:color w:val="auto"/>
                <w:sz w:val="20"/>
                <w:szCs w:val="20"/>
              </w:rPr>
            </w:pPr>
            <w:r>
              <w:rPr>
                <w:rFonts w:asciiTheme="majorHAnsi" w:hAnsiTheme="majorHAnsi"/>
                <w:color w:val="auto"/>
                <w:sz w:val="20"/>
                <w:szCs w:val="20"/>
              </w:rPr>
              <w:t>- внесены коррективы отсылочных пунктов с учетом их переноса в другой раздел;</w:t>
            </w:r>
          </w:p>
          <w:p w14:paraId="342161D3" w14:textId="77777777" w:rsidR="00DD53E5" w:rsidRDefault="003F1213" w:rsidP="00C30B69">
            <w:pPr>
              <w:spacing w:after="0" w:line="240" w:lineRule="auto"/>
              <w:ind w:left="-32"/>
              <w:jc w:val="both"/>
              <w:rPr>
                <w:rFonts w:asciiTheme="majorHAnsi" w:hAnsiTheme="majorHAnsi"/>
                <w:color w:val="auto"/>
                <w:sz w:val="20"/>
                <w:szCs w:val="20"/>
              </w:rPr>
            </w:pPr>
            <w:r>
              <w:rPr>
                <w:rFonts w:asciiTheme="majorHAnsi" w:hAnsiTheme="majorHAnsi"/>
                <w:color w:val="auto"/>
                <w:sz w:val="20"/>
                <w:szCs w:val="20"/>
              </w:rPr>
              <w:lastRenderedPageBreak/>
              <w:t>- пункт 4.9 (ранее отсутствовало) внесено дополнительное уточнение, при котором мера дисциплинарного воздействия Предупреждение считается снятой – в случае устранения членом Ассоциации нарушений/замечаний;</w:t>
            </w:r>
          </w:p>
          <w:p w14:paraId="7FB2B1AB" w14:textId="77777777" w:rsidR="00DD53E5" w:rsidRDefault="003F1213" w:rsidP="00C30B69">
            <w:pPr>
              <w:spacing w:after="0" w:line="240" w:lineRule="auto"/>
              <w:ind w:left="-32"/>
              <w:jc w:val="both"/>
              <w:rPr>
                <w:rFonts w:asciiTheme="majorHAnsi" w:hAnsiTheme="majorHAnsi"/>
                <w:color w:val="auto"/>
                <w:sz w:val="20"/>
                <w:szCs w:val="20"/>
              </w:rPr>
            </w:pPr>
            <w:r>
              <w:rPr>
                <w:rFonts w:asciiTheme="majorHAnsi" w:hAnsiTheme="majorHAnsi"/>
                <w:color w:val="auto"/>
                <w:sz w:val="20"/>
                <w:szCs w:val="20"/>
              </w:rPr>
              <w:t>- пункт 4.22 исключен, как не относящийся к Проекту Положения по своей смысловой нагрузке;</w:t>
            </w:r>
          </w:p>
          <w:p w14:paraId="0556DB0B" w14:textId="77777777" w:rsidR="00DD53E5" w:rsidRDefault="003F1213" w:rsidP="00C30B69">
            <w:pPr>
              <w:spacing w:after="0" w:line="240" w:lineRule="auto"/>
              <w:ind w:left="-32"/>
              <w:jc w:val="both"/>
              <w:rPr>
                <w:rFonts w:asciiTheme="majorHAnsi" w:hAnsiTheme="majorHAnsi"/>
                <w:color w:val="auto"/>
                <w:sz w:val="20"/>
                <w:szCs w:val="20"/>
              </w:rPr>
            </w:pPr>
            <w:r>
              <w:rPr>
                <w:rFonts w:asciiTheme="majorHAnsi" w:hAnsiTheme="majorHAnsi"/>
                <w:color w:val="auto"/>
                <w:sz w:val="20"/>
                <w:szCs w:val="20"/>
              </w:rPr>
              <w:t>- изменена нумерация основных пунктов.</w:t>
            </w:r>
          </w:p>
          <w:p w14:paraId="701DFA74" w14:textId="77777777" w:rsidR="00DD53E5" w:rsidRDefault="003F1213" w:rsidP="00C30B69">
            <w:pPr>
              <w:spacing w:after="0" w:line="240" w:lineRule="auto"/>
              <w:ind w:left="-32"/>
              <w:jc w:val="both"/>
              <w:rPr>
                <w:rFonts w:asciiTheme="majorHAnsi" w:hAnsiTheme="majorHAnsi"/>
                <w:color w:val="auto"/>
                <w:sz w:val="20"/>
                <w:szCs w:val="20"/>
              </w:rPr>
            </w:pPr>
            <w:r>
              <w:rPr>
                <w:rFonts w:asciiTheme="majorHAnsi" w:hAnsiTheme="majorHAnsi"/>
                <w:color w:val="auto"/>
                <w:sz w:val="20"/>
                <w:szCs w:val="20"/>
              </w:rPr>
              <w:t>Раздел 5 Положения «РАСПРЕДЕЛЕНИЕ ПОЛНОМОЧИЙ ОРГАНОВ АССОЦИАЦИИ ПО ПРИМЕНЕНИЮ МЕР ДИСЦИПЛИНАРНОГО ВОЗДЕЙСТВИЯ» не претерпел основных изменений, за исключением пункта 5.6, в котором сделаны уточнения формулировки, без изменения смысловой нагрузки содержания данного пункта.</w:t>
            </w:r>
          </w:p>
          <w:p w14:paraId="491E1C97" w14:textId="77777777" w:rsidR="00DD53E5" w:rsidRDefault="003F1213" w:rsidP="00C30B69">
            <w:pPr>
              <w:spacing w:after="0" w:line="240" w:lineRule="auto"/>
              <w:ind w:left="-32"/>
              <w:jc w:val="both"/>
              <w:rPr>
                <w:rFonts w:asciiTheme="majorHAnsi" w:hAnsiTheme="majorHAnsi"/>
                <w:color w:val="auto"/>
                <w:sz w:val="20"/>
                <w:szCs w:val="20"/>
              </w:rPr>
            </w:pPr>
            <w:r>
              <w:rPr>
                <w:rFonts w:asciiTheme="majorHAnsi" w:hAnsiTheme="majorHAnsi"/>
                <w:color w:val="auto"/>
                <w:sz w:val="20"/>
                <w:szCs w:val="20"/>
              </w:rPr>
              <w:t>Раздел 7 Положения «ПОРЯДОК РАССМОТРЕНИЯ ДЕЛ О ПРИМЕНЕНИИ МЕР ДИСЦИПЛИНАРНОГО ВОЗДЕЙСТВИЯ» претерпел следующие изменения, а именно:</w:t>
            </w:r>
          </w:p>
          <w:p w14:paraId="233BAECA" w14:textId="77777777" w:rsidR="00DD53E5" w:rsidRDefault="003F1213" w:rsidP="00C30B69">
            <w:pPr>
              <w:spacing w:after="0" w:line="240" w:lineRule="auto"/>
              <w:ind w:left="-32"/>
              <w:jc w:val="both"/>
              <w:rPr>
                <w:rFonts w:asciiTheme="majorHAnsi" w:hAnsiTheme="majorHAnsi"/>
                <w:color w:val="auto"/>
                <w:sz w:val="20"/>
                <w:szCs w:val="20"/>
              </w:rPr>
            </w:pPr>
            <w:r>
              <w:rPr>
                <w:rFonts w:asciiTheme="majorHAnsi" w:hAnsiTheme="majorHAnsi"/>
                <w:color w:val="auto"/>
                <w:sz w:val="20"/>
                <w:szCs w:val="20"/>
              </w:rPr>
              <w:t xml:space="preserve">         - по всему Разделу 7 проведена линия по исключению из компетенции Дисциплинарного комитета рассмотрение обращений;</w:t>
            </w:r>
          </w:p>
          <w:p w14:paraId="43AD3E5E" w14:textId="77777777" w:rsidR="00DD53E5" w:rsidRDefault="003F1213" w:rsidP="00C30B69">
            <w:pPr>
              <w:spacing w:after="0" w:line="240" w:lineRule="auto"/>
              <w:ind w:left="-32"/>
              <w:jc w:val="both"/>
              <w:rPr>
                <w:rFonts w:asciiTheme="majorHAnsi" w:hAnsiTheme="majorHAnsi"/>
                <w:color w:val="auto"/>
                <w:sz w:val="20"/>
                <w:szCs w:val="20"/>
              </w:rPr>
            </w:pPr>
            <w:r>
              <w:rPr>
                <w:rFonts w:asciiTheme="majorHAnsi" w:hAnsiTheme="majorHAnsi"/>
                <w:color w:val="auto"/>
                <w:sz w:val="20"/>
                <w:szCs w:val="20"/>
              </w:rPr>
              <w:t>- в пункты 7.1, 7.3 внесены уточнения в целях более понятного восприятия содержания текста данного пункта;</w:t>
            </w:r>
          </w:p>
          <w:p w14:paraId="683E84D2" w14:textId="77777777" w:rsidR="00DD53E5" w:rsidRDefault="003F1213" w:rsidP="00C30B69">
            <w:pPr>
              <w:spacing w:after="0" w:line="240" w:lineRule="auto"/>
              <w:ind w:left="-32"/>
              <w:jc w:val="both"/>
              <w:rPr>
                <w:rFonts w:asciiTheme="majorHAnsi" w:hAnsiTheme="majorHAnsi"/>
                <w:color w:val="auto"/>
                <w:sz w:val="20"/>
                <w:szCs w:val="20"/>
              </w:rPr>
            </w:pPr>
            <w:r>
              <w:rPr>
                <w:rFonts w:asciiTheme="majorHAnsi" w:hAnsiTheme="majorHAnsi"/>
                <w:color w:val="auto"/>
                <w:sz w:val="20"/>
                <w:szCs w:val="20"/>
              </w:rPr>
              <w:t>-   изменена нумерация отсылочных пунктов;</w:t>
            </w:r>
          </w:p>
          <w:p w14:paraId="417A62FA" w14:textId="77777777" w:rsidR="00DD53E5" w:rsidRDefault="003F1213" w:rsidP="00C30B69">
            <w:pPr>
              <w:spacing w:after="0" w:line="240" w:lineRule="auto"/>
              <w:ind w:left="-32"/>
              <w:jc w:val="both"/>
              <w:rPr>
                <w:rFonts w:asciiTheme="majorHAnsi" w:hAnsiTheme="majorHAnsi"/>
                <w:color w:val="auto"/>
                <w:sz w:val="20"/>
                <w:szCs w:val="20"/>
              </w:rPr>
            </w:pPr>
            <w:r>
              <w:rPr>
                <w:rFonts w:asciiTheme="majorHAnsi" w:hAnsiTheme="majorHAnsi"/>
                <w:color w:val="auto"/>
                <w:sz w:val="20"/>
                <w:szCs w:val="20"/>
              </w:rPr>
              <w:t>-  редакция п.п.7.7.7. изменена на следующую редакцию: «о снятии меры дисциплинарного воздействия (</w:t>
            </w:r>
            <w:proofErr w:type="spellStart"/>
            <w:r>
              <w:rPr>
                <w:rFonts w:asciiTheme="majorHAnsi" w:hAnsiTheme="majorHAnsi"/>
                <w:color w:val="auto"/>
                <w:sz w:val="20"/>
                <w:szCs w:val="20"/>
              </w:rPr>
              <w:t>п.п</w:t>
            </w:r>
            <w:proofErr w:type="spellEnd"/>
            <w:r>
              <w:rPr>
                <w:rFonts w:asciiTheme="majorHAnsi" w:hAnsiTheme="majorHAnsi"/>
                <w:color w:val="auto"/>
                <w:sz w:val="20"/>
                <w:szCs w:val="20"/>
              </w:rPr>
              <w:t>. 4.5.1, 4.5.3)»;</w:t>
            </w:r>
          </w:p>
          <w:p w14:paraId="0F33DFDF" w14:textId="77777777" w:rsidR="00DD53E5" w:rsidRDefault="003F1213" w:rsidP="00C30B69">
            <w:pPr>
              <w:spacing w:after="0" w:line="240" w:lineRule="auto"/>
              <w:ind w:left="-32"/>
              <w:jc w:val="both"/>
              <w:rPr>
                <w:rFonts w:asciiTheme="majorHAnsi" w:hAnsiTheme="majorHAnsi"/>
                <w:color w:val="auto"/>
                <w:sz w:val="20"/>
                <w:szCs w:val="20"/>
              </w:rPr>
            </w:pPr>
            <w:r>
              <w:rPr>
                <w:rFonts w:asciiTheme="majorHAnsi" w:hAnsiTheme="majorHAnsi"/>
                <w:color w:val="auto"/>
                <w:sz w:val="20"/>
                <w:szCs w:val="20"/>
              </w:rPr>
              <w:t xml:space="preserve">- редакция </w:t>
            </w:r>
            <w:proofErr w:type="spellStart"/>
            <w:r>
              <w:rPr>
                <w:rFonts w:asciiTheme="majorHAnsi" w:hAnsiTheme="majorHAnsi"/>
                <w:color w:val="auto"/>
                <w:sz w:val="20"/>
                <w:szCs w:val="20"/>
              </w:rPr>
              <w:t>п.п</w:t>
            </w:r>
            <w:proofErr w:type="spellEnd"/>
            <w:r>
              <w:rPr>
                <w:rFonts w:asciiTheme="majorHAnsi" w:hAnsiTheme="majorHAnsi"/>
                <w:color w:val="auto"/>
                <w:sz w:val="20"/>
                <w:szCs w:val="20"/>
              </w:rPr>
              <w:t>. 7.7.8. изменена на следующую редакцию: «о неприменении к члену Ассоциации мер дисциплинарного воздействия»;</w:t>
            </w:r>
          </w:p>
          <w:p w14:paraId="542039B0" w14:textId="77777777" w:rsidR="00DD53E5" w:rsidRDefault="003F1213" w:rsidP="00C30B69">
            <w:pPr>
              <w:spacing w:after="0" w:line="240" w:lineRule="auto"/>
              <w:ind w:left="-32"/>
              <w:jc w:val="both"/>
              <w:rPr>
                <w:rFonts w:asciiTheme="majorHAnsi" w:hAnsiTheme="majorHAnsi"/>
                <w:color w:val="auto"/>
                <w:sz w:val="20"/>
                <w:szCs w:val="20"/>
              </w:rPr>
            </w:pPr>
            <w:r>
              <w:rPr>
                <w:rFonts w:asciiTheme="majorHAnsi" w:hAnsiTheme="majorHAnsi"/>
                <w:color w:val="auto"/>
                <w:sz w:val="20"/>
                <w:szCs w:val="20"/>
              </w:rPr>
              <w:t xml:space="preserve">- пункт 7.7. дополнен подпунктами 7.7.15. </w:t>
            </w:r>
            <w:proofErr w:type="gramStart"/>
            <w:r>
              <w:rPr>
                <w:rFonts w:asciiTheme="majorHAnsi" w:hAnsiTheme="majorHAnsi"/>
                <w:color w:val="auto"/>
                <w:sz w:val="20"/>
                <w:szCs w:val="20"/>
              </w:rPr>
              <w:t>и  7.7.16</w:t>
            </w:r>
            <w:proofErr w:type="gramEnd"/>
            <w:r>
              <w:rPr>
                <w:rFonts w:asciiTheme="majorHAnsi" w:hAnsiTheme="majorHAnsi"/>
                <w:color w:val="auto"/>
                <w:sz w:val="20"/>
                <w:szCs w:val="20"/>
              </w:rPr>
              <w:t xml:space="preserve"> путем переноса из пункта 4.5 </w:t>
            </w:r>
            <w:proofErr w:type="gramStart"/>
            <w:r>
              <w:rPr>
                <w:rFonts w:asciiTheme="majorHAnsi" w:hAnsiTheme="majorHAnsi"/>
                <w:color w:val="auto"/>
                <w:sz w:val="20"/>
                <w:szCs w:val="20"/>
              </w:rPr>
              <w:t>согласно их смысловой нагрузки</w:t>
            </w:r>
            <w:proofErr w:type="gramEnd"/>
            <w:r>
              <w:rPr>
                <w:rFonts w:asciiTheme="majorHAnsi" w:hAnsiTheme="majorHAnsi"/>
                <w:color w:val="auto"/>
                <w:sz w:val="20"/>
                <w:szCs w:val="20"/>
              </w:rPr>
              <w:t>;</w:t>
            </w:r>
          </w:p>
          <w:p w14:paraId="7352004F" w14:textId="77777777" w:rsidR="00DD53E5" w:rsidRDefault="003F1213" w:rsidP="00C30B69">
            <w:pPr>
              <w:spacing w:after="0" w:line="240" w:lineRule="auto"/>
              <w:ind w:left="-32"/>
              <w:jc w:val="both"/>
              <w:rPr>
                <w:rFonts w:asciiTheme="majorHAnsi" w:hAnsiTheme="majorHAnsi"/>
                <w:color w:val="auto"/>
                <w:sz w:val="20"/>
                <w:szCs w:val="20"/>
              </w:rPr>
            </w:pPr>
            <w:r>
              <w:rPr>
                <w:rFonts w:asciiTheme="majorHAnsi" w:hAnsiTheme="majorHAnsi"/>
                <w:color w:val="auto"/>
                <w:sz w:val="20"/>
                <w:szCs w:val="20"/>
              </w:rPr>
              <w:t xml:space="preserve">- пункт 7.7. Положения дополнен уточнением действий </w:t>
            </w:r>
            <w:proofErr w:type="spellStart"/>
            <w:r>
              <w:rPr>
                <w:rFonts w:asciiTheme="majorHAnsi" w:hAnsiTheme="majorHAnsi"/>
                <w:color w:val="auto"/>
                <w:sz w:val="20"/>
                <w:szCs w:val="20"/>
              </w:rPr>
              <w:t>Правлениия</w:t>
            </w:r>
            <w:proofErr w:type="spellEnd"/>
            <w:r>
              <w:rPr>
                <w:rFonts w:asciiTheme="majorHAnsi" w:hAnsiTheme="majorHAnsi"/>
                <w:color w:val="auto"/>
                <w:sz w:val="20"/>
                <w:szCs w:val="20"/>
              </w:rPr>
              <w:t xml:space="preserve"> Ассоциации, - предусмотрен случай о неприменении к члену Ассоциации мер дисциплинарного воздействия при рассмотрении Правлением рекомендации Дисциплинарного комитета Ассоциации о применении мер дисциплинарного воздействия;</w:t>
            </w:r>
          </w:p>
          <w:p w14:paraId="2BE2BBB4" w14:textId="77777777" w:rsidR="00DD53E5" w:rsidRDefault="003F1213" w:rsidP="00C30B69">
            <w:pPr>
              <w:pStyle w:val="aff3"/>
              <w:tabs>
                <w:tab w:val="left" w:pos="1102"/>
              </w:tabs>
              <w:spacing w:after="0" w:line="240" w:lineRule="auto"/>
              <w:ind w:left="-32"/>
              <w:jc w:val="both"/>
              <w:rPr>
                <w:rFonts w:asciiTheme="majorHAnsi" w:hAnsiTheme="majorHAnsi"/>
                <w:color w:val="auto"/>
                <w:sz w:val="20"/>
                <w:szCs w:val="20"/>
              </w:rPr>
            </w:pPr>
            <w:r>
              <w:rPr>
                <w:rFonts w:asciiTheme="majorHAnsi" w:hAnsiTheme="majorHAnsi"/>
                <w:color w:val="auto"/>
                <w:sz w:val="20"/>
                <w:szCs w:val="20"/>
              </w:rPr>
              <w:t>- пункт 7.17. исключен как дублирующий положения пункта 5.2;</w:t>
            </w:r>
          </w:p>
          <w:p w14:paraId="3447BC89" w14:textId="77777777" w:rsidR="00DD53E5" w:rsidRDefault="003F1213" w:rsidP="00C30B69">
            <w:pPr>
              <w:pStyle w:val="aff3"/>
              <w:spacing w:after="0" w:line="240" w:lineRule="auto"/>
              <w:ind w:left="-32"/>
              <w:jc w:val="both"/>
              <w:rPr>
                <w:rFonts w:asciiTheme="majorHAnsi" w:hAnsiTheme="majorHAnsi"/>
                <w:color w:val="auto"/>
                <w:sz w:val="20"/>
                <w:szCs w:val="20"/>
              </w:rPr>
            </w:pPr>
            <w:r>
              <w:rPr>
                <w:rFonts w:asciiTheme="majorHAnsi" w:hAnsiTheme="majorHAnsi"/>
                <w:color w:val="auto"/>
                <w:sz w:val="20"/>
                <w:szCs w:val="20"/>
              </w:rPr>
              <w:t>- изменена нумерация пунктов;</w:t>
            </w:r>
          </w:p>
          <w:p w14:paraId="3F18ACEF" w14:textId="77777777" w:rsidR="00DD53E5" w:rsidRDefault="003F1213" w:rsidP="00C30B69">
            <w:pPr>
              <w:pStyle w:val="aff3"/>
              <w:spacing w:after="0" w:line="240" w:lineRule="auto"/>
              <w:ind w:left="-32"/>
              <w:jc w:val="both"/>
              <w:rPr>
                <w:rFonts w:asciiTheme="majorHAnsi" w:hAnsiTheme="majorHAnsi"/>
                <w:color w:val="auto"/>
                <w:sz w:val="20"/>
                <w:szCs w:val="20"/>
              </w:rPr>
            </w:pPr>
            <w:r>
              <w:rPr>
                <w:rFonts w:asciiTheme="majorHAnsi" w:hAnsiTheme="majorHAnsi"/>
                <w:color w:val="auto"/>
                <w:sz w:val="20"/>
                <w:szCs w:val="20"/>
              </w:rPr>
              <w:t>- пункт 7.31. Положения дополнен следующим содержанием: «При возникновении указанных обстоятельств, Дело о применении меры дисциплинарного воздействия в отношении члена Ассоциации прекращается. Единоличный исполнительный орган управления Ассоциации издает Поручение о прекращении Дела о применении мер дисциплинарного воздействия».</w:t>
            </w:r>
          </w:p>
          <w:p w14:paraId="30AF2C82" w14:textId="77777777" w:rsidR="00DD53E5" w:rsidRDefault="003F1213" w:rsidP="00C30B69">
            <w:pPr>
              <w:pStyle w:val="aff3"/>
              <w:spacing w:after="0" w:line="240" w:lineRule="auto"/>
              <w:ind w:left="-32"/>
              <w:jc w:val="both"/>
              <w:rPr>
                <w:rFonts w:asciiTheme="majorHAnsi" w:hAnsiTheme="majorHAnsi"/>
                <w:color w:val="auto"/>
                <w:sz w:val="20"/>
                <w:szCs w:val="20"/>
              </w:rPr>
            </w:pPr>
            <w:r>
              <w:rPr>
                <w:rFonts w:asciiTheme="majorHAnsi" w:hAnsiTheme="majorHAnsi"/>
                <w:color w:val="auto"/>
                <w:sz w:val="20"/>
                <w:szCs w:val="20"/>
              </w:rPr>
              <w:t>4. Нумерация отсылочных пунктов в Положении приведена в соответствие.</w:t>
            </w:r>
          </w:p>
          <w:p w14:paraId="4B4B4F58" w14:textId="77777777" w:rsidR="00DD53E5" w:rsidRDefault="003F1213" w:rsidP="00C30B69">
            <w:pPr>
              <w:pStyle w:val="aff3"/>
              <w:spacing w:after="0" w:line="240" w:lineRule="auto"/>
              <w:ind w:left="-32"/>
              <w:jc w:val="both"/>
              <w:rPr>
                <w:rFonts w:asciiTheme="majorHAnsi" w:hAnsiTheme="majorHAnsi"/>
                <w:color w:val="auto"/>
                <w:sz w:val="20"/>
                <w:szCs w:val="20"/>
              </w:rPr>
            </w:pPr>
            <w:r>
              <w:rPr>
                <w:rFonts w:asciiTheme="majorHAnsi" w:hAnsiTheme="majorHAnsi"/>
                <w:color w:val="auto"/>
                <w:sz w:val="20"/>
                <w:szCs w:val="20"/>
              </w:rPr>
              <w:t>5. Иные разделы Положения изменений не претерпели.</w:t>
            </w:r>
          </w:p>
        </w:tc>
      </w:tr>
      <w:tr w:rsidR="00DD53E5" w:rsidRPr="009A012B" w14:paraId="15B2F20F" w14:textId="77777777" w:rsidTr="00237284">
        <w:trPr>
          <w:trHeight w:val="474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C3CBC" w14:textId="77777777" w:rsidR="00DD53E5" w:rsidRPr="007F0DC3" w:rsidRDefault="003F1213" w:rsidP="00C30B69">
            <w:pPr>
              <w:spacing w:after="0" w:line="240" w:lineRule="auto"/>
              <w:jc w:val="center"/>
              <w:rPr>
                <w:rFonts w:asciiTheme="majorHAnsi" w:hAnsiTheme="majorHAnsi"/>
                <w:color w:val="auto"/>
                <w:sz w:val="20"/>
                <w:szCs w:val="20"/>
              </w:rPr>
            </w:pPr>
            <w:r w:rsidRPr="007F0DC3">
              <w:rPr>
                <w:rFonts w:asciiTheme="majorHAnsi" w:hAnsiTheme="majorHAnsi"/>
                <w:color w:val="auto"/>
                <w:sz w:val="20"/>
                <w:szCs w:val="20"/>
              </w:rPr>
              <w:lastRenderedPageBreak/>
              <w:t>13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2E444" w14:textId="5BC012C8" w:rsidR="00DD53E5" w:rsidRPr="007F0DC3" w:rsidRDefault="00DE2131" w:rsidP="00C30B69">
            <w:pPr>
              <w:spacing w:after="0" w:line="240" w:lineRule="auto"/>
              <w:rPr>
                <w:rFonts w:asciiTheme="majorHAnsi" w:hAnsiTheme="majorHAnsi"/>
                <w:color w:val="auto"/>
                <w:sz w:val="20"/>
                <w:szCs w:val="20"/>
              </w:rPr>
            </w:pPr>
            <w:r w:rsidRPr="007F0DC3">
              <w:rPr>
                <w:rFonts w:asciiTheme="majorHAnsi" w:hAnsiTheme="majorHAnsi"/>
                <w:color w:val="auto"/>
                <w:sz w:val="20"/>
                <w:szCs w:val="20"/>
              </w:rPr>
              <w:t>27</w:t>
            </w:r>
            <w:r w:rsidR="003F1213" w:rsidRPr="007F0DC3">
              <w:rPr>
                <w:rFonts w:asciiTheme="majorHAnsi" w:hAnsiTheme="majorHAnsi"/>
                <w:color w:val="auto"/>
                <w:sz w:val="20"/>
                <w:szCs w:val="20"/>
              </w:rPr>
              <w:t>.04.2023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BFB2B" w14:textId="77777777" w:rsidR="00DD53E5" w:rsidRPr="007F0DC3" w:rsidRDefault="003F1213" w:rsidP="00C30B69">
            <w:pPr>
              <w:spacing w:after="0" w:line="240" w:lineRule="auto"/>
              <w:ind w:left="-34" w:firstLine="280"/>
              <w:jc w:val="both"/>
              <w:rPr>
                <w:rFonts w:asciiTheme="majorHAnsi" w:hAnsiTheme="majorHAnsi"/>
                <w:color w:val="auto"/>
                <w:sz w:val="20"/>
                <w:szCs w:val="20"/>
              </w:rPr>
            </w:pPr>
            <w:r w:rsidRPr="007F0DC3">
              <w:rPr>
                <w:rFonts w:asciiTheme="majorHAnsi" w:hAnsiTheme="majorHAnsi"/>
                <w:color w:val="auto"/>
                <w:sz w:val="20"/>
                <w:szCs w:val="20"/>
              </w:rPr>
              <w:t>Положение дополнено принципами применения мер дисциплинарного воздействия.</w:t>
            </w:r>
          </w:p>
          <w:p w14:paraId="74DB58A1" w14:textId="640FDC86" w:rsidR="00FB2BE2" w:rsidRPr="007F0DC3" w:rsidRDefault="00D2081F" w:rsidP="00C30B69">
            <w:pPr>
              <w:spacing w:after="0" w:line="240" w:lineRule="auto"/>
              <w:ind w:left="-34" w:firstLine="280"/>
              <w:jc w:val="both"/>
              <w:rPr>
                <w:rFonts w:asciiTheme="majorHAnsi" w:hAnsiTheme="majorHAnsi"/>
                <w:color w:val="auto"/>
                <w:sz w:val="20"/>
                <w:szCs w:val="20"/>
              </w:rPr>
            </w:pPr>
            <w:r w:rsidRPr="007F0DC3">
              <w:rPr>
                <w:rFonts w:asciiTheme="majorHAnsi" w:hAnsiTheme="majorHAnsi"/>
                <w:color w:val="auto"/>
                <w:sz w:val="20"/>
                <w:szCs w:val="20"/>
              </w:rPr>
              <w:t>Положение дополнено случаями списания начисленного штрафа.</w:t>
            </w:r>
          </w:p>
          <w:p w14:paraId="414CC91D" w14:textId="77777777" w:rsidR="00DD53E5" w:rsidRPr="007F0DC3" w:rsidRDefault="003F1213" w:rsidP="00C30B69">
            <w:pPr>
              <w:spacing w:after="0" w:line="240" w:lineRule="auto"/>
              <w:ind w:left="-34" w:firstLine="280"/>
              <w:jc w:val="both"/>
              <w:rPr>
                <w:rFonts w:asciiTheme="majorHAnsi" w:hAnsiTheme="majorHAnsi"/>
                <w:color w:val="auto"/>
                <w:sz w:val="20"/>
                <w:szCs w:val="20"/>
              </w:rPr>
            </w:pPr>
            <w:r w:rsidRPr="007F0DC3">
              <w:rPr>
                <w:rFonts w:asciiTheme="majorHAnsi" w:hAnsiTheme="majorHAnsi"/>
                <w:color w:val="auto"/>
                <w:sz w:val="20"/>
                <w:szCs w:val="20"/>
              </w:rPr>
              <w:t>Основания применения меры дисциплинарного воздействия «исключение» дополнены тремя основаниями:</w:t>
            </w:r>
          </w:p>
          <w:p w14:paraId="39CC43AA" w14:textId="77777777" w:rsidR="00DD53E5" w:rsidRPr="007F0DC3" w:rsidRDefault="003F1213" w:rsidP="00543578">
            <w:pPr>
              <w:pStyle w:val="aff3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Theme="majorHAnsi" w:hAnsiTheme="majorHAnsi"/>
                <w:color w:val="auto"/>
                <w:sz w:val="20"/>
                <w:szCs w:val="20"/>
              </w:rPr>
            </w:pPr>
            <w:r w:rsidRPr="007F0DC3">
              <w:rPr>
                <w:rFonts w:asciiTheme="majorHAnsi" w:hAnsiTheme="majorHAnsi" w:cs="Courier New"/>
                <w:color w:val="auto"/>
                <w:sz w:val="20"/>
                <w:szCs w:val="20"/>
              </w:rPr>
              <w:t>при неоднократном неисполнении в течение одного года</w:t>
            </w:r>
            <w:r w:rsidRPr="007F0DC3">
              <w:rPr>
                <w:rFonts w:asciiTheme="majorHAnsi" w:hAnsiTheme="majorHAnsi"/>
                <w:color w:val="auto"/>
                <w:sz w:val="20"/>
                <w:szCs w:val="20"/>
              </w:rPr>
              <w:t xml:space="preserve"> предписаний органов Ассоциации;</w:t>
            </w:r>
          </w:p>
          <w:p w14:paraId="6C4C9A56" w14:textId="77777777" w:rsidR="00DD53E5" w:rsidRPr="007F0DC3" w:rsidRDefault="003F1213" w:rsidP="00543578">
            <w:pPr>
              <w:pStyle w:val="aff3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Theme="majorHAnsi" w:hAnsiTheme="majorHAnsi"/>
                <w:color w:val="auto"/>
                <w:sz w:val="20"/>
                <w:szCs w:val="20"/>
              </w:rPr>
            </w:pPr>
            <w:r w:rsidRPr="007F0DC3">
              <w:rPr>
                <w:rFonts w:asciiTheme="majorHAnsi" w:hAnsiTheme="majorHAnsi"/>
                <w:color w:val="auto"/>
                <w:sz w:val="20"/>
                <w:szCs w:val="20"/>
              </w:rPr>
              <w:t xml:space="preserve">в случае неоднократной неуплаты, несвоевременной и/или неполной уплаты членом Ассоциации </w:t>
            </w:r>
            <w:r w:rsidRPr="007F0DC3">
              <w:rPr>
                <w:rFonts w:asciiTheme="majorHAnsi" w:hAnsiTheme="majorHAnsi"/>
                <w:b/>
                <w:color w:val="auto"/>
                <w:sz w:val="20"/>
                <w:szCs w:val="20"/>
              </w:rPr>
              <w:t>иных</w:t>
            </w:r>
            <w:r w:rsidRPr="007F0DC3">
              <w:rPr>
                <w:rFonts w:asciiTheme="majorHAnsi" w:hAnsiTheme="majorHAnsi"/>
                <w:color w:val="auto"/>
                <w:sz w:val="20"/>
                <w:szCs w:val="20"/>
              </w:rPr>
              <w:t xml:space="preserve"> платежей в течение одного года;</w:t>
            </w:r>
          </w:p>
          <w:p w14:paraId="388BDE06" w14:textId="45114A35" w:rsidR="0006638C" w:rsidRPr="007F0DC3" w:rsidRDefault="003F1213" w:rsidP="00543578">
            <w:pPr>
              <w:pStyle w:val="aff3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Theme="majorHAnsi" w:hAnsiTheme="majorHAnsi"/>
                <w:color w:val="auto"/>
                <w:sz w:val="20"/>
                <w:szCs w:val="20"/>
              </w:rPr>
            </w:pPr>
            <w:r w:rsidRPr="007F0DC3">
              <w:rPr>
                <w:rFonts w:asciiTheme="majorHAnsi" w:hAnsiTheme="majorHAnsi" w:cs="Courier New"/>
                <w:color w:val="auto"/>
                <w:sz w:val="20"/>
                <w:szCs w:val="20"/>
              </w:rPr>
              <w:t>в случае невнесения в установленные сроки дополнительного взноса в компенсационные фонды возмещения вреда и обеспечения договорных обязательств (ранее было только при снижении их ниже установленного внутренними документами Ассоциации, исходя из фактического количества членов Ассоциации и уровня их ответственности по обязательствам).</w:t>
            </w:r>
          </w:p>
          <w:p w14:paraId="4370B1CE" w14:textId="77777777" w:rsidR="00DD53E5" w:rsidRPr="007F0DC3" w:rsidRDefault="003F1213" w:rsidP="00C30B69">
            <w:pPr>
              <w:tabs>
                <w:tab w:val="left" w:pos="1276"/>
              </w:tabs>
              <w:spacing w:after="0" w:line="240" w:lineRule="auto"/>
              <w:ind w:firstLine="248"/>
              <w:jc w:val="both"/>
              <w:rPr>
                <w:rFonts w:asciiTheme="majorHAnsi" w:hAnsiTheme="majorHAnsi"/>
                <w:color w:val="auto"/>
                <w:sz w:val="20"/>
                <w:szCs w:val="20"/>
              </w:rPr>
            </w:pPr>
            <w:r w:rsidRPr="007F0DC3">
              <w:rPr>
                <w:rFonts w:asciiTheme="majorHAnsi" w:hAnsiTheme="majorHAnsi"/>
                <w:color w:val="auto"/>
                <w:sz w:val="20"/>
                <w:szCs w:val="20"/>
              </w:rPr>
              <w:t xml:space="preserve">Реестр членов Ассоциации переименован в </w:t>
            </w:r>
            <w:r w:rsidRPr="007F0DC3">
              <w:rPr>
                <w:rFonts w:asciiTheme="majorHAnsi" w:hAnsiTheme="majorHAnsi" w:cs="Courier New"/>
                <w:color w:val="auto"/>
                <w:sz w:val="20"/>
                <w:szCs w:val="20"/>
              </w:rPr>
              <w:t>«реестр членов Ассоциации в составе Единого реестра членов СРО»</w:t>
            </w:r>
            <w:r w:rsidRPr="007F0DC3">
              <w:rPr>
                <w:rFonts w:asciiTheme="majorHAnsi" w:hAnsiTheme="majorHAnsi"/>
                <w:color w:val="auto"/>
                <w:sz w:val="20"/>
                <w:szCs w:val="20"/>
              </w:rPr>
              <w:t>.</w:t>
            </w:r>
          </w:p>
          <w:p w14:paraId="5561FC75" w14:textId="77777777" w:rsidR="00DD53E5" w:rsidRPr="007F0DC3" w:rsidRDefault="003F1213" w:rsidP="00C30B69">
            <w:pPr>
              <w:tabs>
                <w:tab w:val="left" w:pos="1276"/>
              </w:tabs>
              <w:spacing w:after="0" w:line="240" w:lineRule="auto"/>
              <w:ind w:firstLine="248"/>
              <w:jc w:val="both"/>
              <w:rPr>
                <w:rFonts w:asciiTheme="majorHAnsi" w:hAnsiTheme="majorHAnsi"/>
                <w:color w:val="auto"/>
                <w:sz w:val="20"/>
                <w:szCs w:val="20"/>
              </w:rPr>
            </w:pPr>
            <w:r w:rsidRPr="007F0DC3">
              <w:rPr>
                <w:rFonts w:asciiTheme="majorHAnsi" w:hAnsiTheme="majorHAnsi"/>
                <w:color w:val="auto"/>
                <w:sz w:val="20"/>
                <w:szCs w:val="20"/>
              </w:rPr>
              <w:lastRenderedPageBreak/>
              <w:t>Дополнено обязанностью члена Ассоциации информировать о причинах неисполнения предписания при невозможности его исполнения в установленный срок.</w:t>
            </w:r>
          </w:p>
          <w:p w14:paraId="487B7D0E" w14:textId="288F63E5" w:rsidR="00A40C80" w:rsidRPr="007F0DC3" w:rsidRDefault="0006638C" w:rsidP="00C30B69">
            <w:pPr>
              <w:tabs>
                <w:tab w:val="left" w:pos="1276"/>
              </w:tabs>
              <w:spacing w:after="0" w:line="240" w:lineRule="auto"/>
              <w:ind w:firstLine="249"/>
              <w:jc w:val="both"/>
              <w:rPr>
                <w:rFonts w:asciiTheme="majorHAnsi" w:hAnsiTheme="majorHAnsi"/>
                <w:color w:val="auto"/>
                <w:sz w:val="20"/>
                <w:szCs w:val="20"/>
              </w:rPr>
            </w:pPr>
            <w:r w:rsidRPr="007F0DC3">
              <w:rPr>
                <w:rFonts w:asciiTheme="majorHAnsi" w:hAnsiTheme="majorHAnsi"/>
                <w:color w:val="auto"/>
                <w:sz w:val="20"/>
                <w:szCs w:val="20"/>
              </w:rPr>
              <w:t>Правлению</w:t>
            </w:r>
            <w:r w:rsidR="003F1213" w:rsidRPr="007F0DC3">
              <w:rPr>
                <w:rFonts w:asciiTheme="majorHAnsi" w:hAnsiTheme="majorHAnsi"/>
                <w:color w:val="auto"/>
                <w:sz w:val="20"/>
                <w:szCs w:val="20"/>
              </w:rPr>
              <w:t xml:space="preserve"> предоставлено право принимать решение о рассмотрении дел о применении мер дисциплинарного воздействия на заседании Правления </w:t>
            </w:r>
            <w:r w:rsidR="003F1213" w:rsidRPr="007F0DC3">
              <w:rPr>
                <w:rFonts w:asciiTheme="majorHAnsi" w:hAnsiTheme="majorHAnsi"/>
                <w:color w:val="auto"/>
                <w:sz w:val="20"/>
                <w:szCs w:val="20"/>
                <w:u w:val="single"/>
              </w:rPr>
              <w:t>без предварительной процедуры</w:t>
            </w:r>
            <w:r w:rsidR="00D66A4C" w:rsidRPr="007F0DC3">
              <w:rPr>
                <w:rFonts w:asciiTheme="majorHAnsi" w:hAnsiTheme="majorHAnsi"/>
                <w:color w:val="auto"/>
                <w:sz w:val="20"/>
                <w:szCs w:val="20"/>
              </w:rPr>
              <w:t xml:space="preserve"> рассмотрения их Дисциплинарны</w:t>
            </w:r>
            <w:r w:rsidR="00A40C80" w:rsidRPr="007F0DC3">
              <w:rPr>
                <w:rFonts w:asciiTheme="majorHAnsi" w:hAnsiTheme="majorHAnsi"/>
                <w:color w:val="auto"/>
                <w:sz w:val="20"/>
                <w:szCs w:val="20"/>
              </w:rPr>
              <w:t>м</w:t>
            </w:r>
            <w:r w:rsidR="003F1213" w:rsidRPr="007F0DC3">
              <w:rPr>
                <w:rFonts w:asciiTheme="majorHAnsi" w:hAnsiTheme="majorHAnsi"/>
                <w:color w:val="auto"/>
                <w:sz w:val="20"/>
                <w:szCs w:val="20"/>
              </w:rPr>
              <w:t xml:space="preserve"> комитетом в случаях наличия у члена многомесячной задолженности по членским и иным взносам, наличия превышения предоставленного уровня по договору строительного подряда, а также совокупного разме</w:t>
            </w:r>
            <w:r w:rsidR="00A40C80" w:rsidRPr="007F0DC3">
              <w:rPr>
                <w:rFonts w:asciiTheme="majorHAnsi" w:hAnsiTheme="majorHAnsi"/>
                <w:color w:val="auto"/>
                <w:sz w:val="20"/>
                <w:szCs w:val="20"/>
              </w:rPr>
              <w:t>ра обязательств.</w:t>
            </w:r>
          </w:p>
          <w:p w14:paraId="2B1EFF6E" w14:textId="7AA58FE0" w:rsidR="00DD53E5" w:rsidRPr="007F0DC3" w:rsidRDefault="00A40C80" w:rsidP="00C30B69">
            <w:pPr>
              <w:tabs>
                <w:tab w:val="left" w:pos="1276"/>
              </w:tabs>
              <w:spacing w:after="0" w:line="240" w:lineRule="auto"/>
              <w:ind w:firstLine="249"/>
              <w:jc w:val="both"/>
              <w:rPr>
                <w:rFonts w:asciiTheme="majorHAnsi" w:hAnsiTheme="majorHAnsi"/>
                <w:color w:val="auto"/>
                <w:sz w:val="20"/>
                <w:szCs w:val="20"/>
              </w:rPr>
            </w:pPr>
            <w:r w:rsidRPr="007F0DC3">
              <w:rPr>
                <w:rFonts w:asciiTheme="majorHAnsi" w:hAnsiTheme="majorHAnsi"/>
                <w:color w:val="auto"/>
                <w:sz w:val="20"/>
                <w:szCs w:val="20"/>
              </w:rPr>
              <w:t xml:space="preserve">Дисциплинарному комитету, Правлению предоставлено право принимать решение о рассмотрении дел о применении мер дисциплинарного воздействия </w:t>
            </w:r>
            <w:r w:rsidRPr="007F0DC3">
              <w:rPr>
                <w:rFonts w:asciiTheme="majorHAnsi" w:hAnsiTheme="majorHAnsi"/>
                <w:color w:val="auto"/>
                <w:sz w:val="20"/>
                <w:szCs w:val="20"/>
                <w:u w:val="single"/>
              </w:rPr>
              <w:t>без проведения контрольных мероприятий</w:t>
            </w:r>
            <w:r w:rsidRPr="007F0DC3">
              <w:rPr>
                <w:rFonts w:asciiTheme="majorHAnsi" w:hAnsiTheme="majorHAnsi"/>
                <w:color w:val="auto"/>
                <w:sz w:val="20"/>
                <w:szCs w:val="20"/>
              </w:rPr>
              <w:t xml:space="preserve"> в случае </w:t>
            </w:r>
            <w:r w:rsidR="003F1213" w:rsidRPr="007F0DC3">
              <w:rPr>
                <w:rFonts w:asciiTheme="majorHAnsi" w:hAnsiTheme="majorHAnsi"/>
                <w:color w:val="auto"/>
                <w:sz w:val="20"/>
                <w:szCs w:val="20"/>
              </w:rPr>
              <w:t>наличия факта нарушения обязательств по</w:t>
            </w:r>
            <w:r w:rsidRPr="007F0DC3">
              <w:rPr>
                <w:rFonts w:asciiTheme="majorHAnsi" w:hAnsiTheme="majorHAnsi"/>
                <w:color w:val="auto"/>
                <w:sz w:val="20"/>
                <w:szCs w:val="20"/>
              </w:rPr>
              <w:t xml:space="preserve"> договору строительного подряда, заключенн</w:t>
            </w:r>
            <w:r w:rsidR="0002545C" w:rsidRPr="007F0DC3">
              <w:rPr>
                <w:rFonts w:asciiTheme="majorHAnsi" w:hAnsiTheme="majorHAnsi"/>
                <w:color w:val="auto"/>
                <w:sz w:val="20"/>
                <w:szCs w:val="20"/>
              </w:rPr>
              <w:t>ым с использованием конкурентных способов заключения договоров, нарушения требований технических регламентов и проектной документации при выполнении строительно-монтажных работ.</w:t>
            </w:r>
          </w:p>
          <w:p w14:paraId="5F39DA27" w14:textId="77777777" w:rsidR="00DD53E5" w:rsidRPr="007F0DC3" w:rsidRDefault="003F1213" w:rsidP="00C30B69">
            <w:pPr>
              <w:spacing w:after="0" w:line="240" w:lineRule="auto"/>
              <w:ind w:firstLine="248"/>
              <w:jc w:val="both"/>
              <w:rPr>
                <w:rFonts w:asciiTheme="majorHAnsi" w:hAnsiTheme="majorHAnsi"/>
                <w:color w:val="auto"/>
                <w:sz w:val="20"/>
                <w:szCs w:val="20"/>
              </w:rPr>
            </w:pPr>
            <w:r w:rsidRPr="007F0DC3">
              <w:rPr>
                <w:rFonts w:asciiTheme="majorHAnsi" w:hAnsiTheme="majorHAnsi"/>
                <w:color w:val="auto"/>
                <w:sz w:val="20"/>
                <w:szCs w:val="20"/>
              </w:rPr>
              <w:t xml:space="preserve">Основания применения меры дисциплинарного воздействия «штраф» дополнены нарушениями, которые </w:t>
            </w:r>
            <w:r w:rsidRPr="007F0DC3">
              <w:rPr>
                <w:rFonts w:asciiTheme="majorHAnsi" w:hAnsiTheme="majorHAnsi"/>
                <w:color w:val="auto"/>
                <w:sz w:val="20"/>
                <w:szCs w:val="20"/>
                <w:u w:val="single"/>
              </w:rPr>
              <w:t>могли привести</w:t>
            </w:r>
            <w:r w:rsidRPr="007F0DC3">
              <w:rPr>
                <w:rFonts w:asciiTheme="majorHAnsi" w:hAnsiTheme="majorHAnsi"/>
                <w:color w:val="auto"/>
                <w:sz w:val="20"/>
                <w:szCs w:val="20"/>
              </w:rPr>
              <w:t xml:space="preserve"> или </w:t>
            </w:r>
            <w:r w:rsidRPr="007F0DC3">
              <w:rPr>
                <w:rFonts w:asciiTheme="majorHAnsi" w:hAnsiTheme="majorHAnsi"/>
                <w:color w:val="auto"/>
                <w:sz w:val="20"/>
                <w:szCs w:val="20"/>
                <w:u w:val="single"/>
              </w:rPr>
              <w:t>привели к угрозе</w:t>
            </w:r>
            <w:r w:rsidRPr="007F0DC3">
              <w:rPr>
                <w:rFonts w:asciiTheme="majorHAnsi" w:hAnsiTheme="majorHAnsi"/>
                <w:color w:val="auto"/>
                <w:sz w:val="20"/>
                <w:szCs w:val="20"/>
              </w:rPr>
              <w:t xml:space="preserve"> причинения вреда (</w:t>
            </w:r>
            <w:r w:rsidRPr="007F0DC3">
              <w:rPr>
                <w:rFonts w:asciiTheme="majorHAnsi" w:hAnsiTheme="majorHAnsi"/>
                <w:color w:val="auto"/>
                <w:sz w:val="20"/>
                <w:szCs w:val="20"/>
                <w:u w:val="single"/>
              </w:rPr>
              <w:t>причинили вред, ущерб</w:t>
            </w:r>
            <w:r w:rsidRPr="007F0DC3">
              <w:rPr>
                <w:rFonts w:asciiTheme="majorHAnsi" w:hAnsiTheme="majorHAnsi"/>
                <w:color w:val="auto"/>
                <w:sz w:val="20"/>
                <w:szCs w:val="20"/>
              </w:rPr>
              <w:t>) гражданам, имуществу граждан, организаций, заказчикам, а также Ассоциации.</w:t>
            </w:r>
          </w:p>
          <w:p w14:paraId="4972F70A" w14:textId="77777777" w:rsidR="00DD53E5" w:rsidRPr="007F0DC3" w:rsidRDefault="003F1213" w:rsidP="00C30B69">
            <w:pPr>
              <w:spacing w:after="0" w:line="240" w:lineRule="auto"/>
              <w:ind w:firstLine="248"/>
              <w:jc w:val="both"/>
              <w:rPr>
                <w:rFonts w:asciiTheme="majorHAnsi" w:hAnsiTheme="majorHAnsi"/>
                <w:color w:val="auto"/>
                <w:sz w:val="20"/>
                <w:szCs w:val="20"/>
              </w:rPr>
            </w:pPr>
            <w:r w:rsidRPr="007F0DC3">
              <w:rPr>
                <w:rFonts w:asciiTheme="majorHAnsi" w:hAnsiTheme="majorHAnsi"/>
                <w:color w:val="auto"/>
                <w:sz w:val="20"/>
                <w:szCs w:val="20"/>
              </w:rPr>
              <w:t xml:space="preserve">Основания применения меры дисциплинарного воздействия «приостановление права» дополнены нарушениями, которые </w:t>
            </w:r>
            <w:r w:rsidRPr="007F0DC3">
              <w:rPr>
                <w:rFonts w:asciiTheme="majorHAnsi" w:hAnsiTheme="majorHAnsi"/>
                <w:color w:val="auto"/>
                <w:sz w:val="20"/>
                <w:szCs w:val="20"/>
                <w:u w:val="single"/>
              </w:rPr>
              <w:t>причинили вред, ущерб</w:t>
            </w:r>
            <w:r w:rsidRPr="007F0DC3">
              <w:rPr>
                <w:rFonts w:asciiTheme="majorHAnsi" w:hAnsiTheme="majorHAnsi"/>
                <w:color w:val="auto"/>
                <w:sz w:val="20"/>
                <w:szCs w:val="20"/>
              </w:rPr>
              <w:t xml:space="preserve"> гражданам, имуществу граждан, организаций, заказчикам, а также Ассоциации.</w:t>
            </w:r>
          </w:p>
          <w:p w14:paraId="52C67714" w14:textId="51A67918" w:rsidR="00EA72DA" w:rsidRPr="007F0DC3" w:rsidRDefault="00EA72DA" w:rsidP="00C30B69">
            <w:pPr>
              <w:spacing w:after="0" w:line="240" w:lineRule="auto"/>
              <w:ind w:firstLine="248"/>
              <w:jc w:val="both"/>
              <w:rPr>
                <w:rFonts w:asciiTheme="majorHAnsi" w:hAnsiTheme="majorHAnsi"/>
                <w:color w:val="auto"/>
                <w:sz w:val="20"/>
                <w:szCs w:val="20"/>
              </w:rPr>
            </w:pPr>
            <w:r w:rsidRPr="007F0DC3">
              <w:rPr>
                <w:rFonts w:asciiTheme="majorHAnsi" w:hAnsiTheme="majorHAnsi"/>
                <w:color w:val="auto"/>
                <w:sz w:val="20"/>
                <w:szCs w:val="20"/>
              </w:rPr>
              <w:t>Перечень отягчающих ответственность члена обстоятельств дополнен наличием фактов о выплатах из компенсационного фонда возмещения вреда.</w:t>
            </w:r>
          </w:p>
          <w:p w14:paraId="5A7C118C" w14:textId="53BE8052" w:rsidR="00DD53E5" w:rsidRPr="007F0DC3" w:rsidRDefault="003F1213" w:rsidP="00C30B69">
            <w:pPr>
              <w:spacing w:after="0" w:line="240" w:lineRule="auto"/>
              <w:ind w:firstLine="567"/>
              <w:jc w:val="both"/>
              <w:rPr>
                <w:rFonts w:asciiTheme="majorHAnsi" w:hAnsiTheme="majorHAnsi"/>
                <w:color w:val="auto"/>
                <w:sz w:val="20"/>
                <w:szCs w:val="20"/>
              </w:rPr>
            </w:pPr>
            <w:r w:rsidRPr="007F0DC3">
              <w:rPr>
                <w:rFonts w:asciiTheme="majorHAnsi" w:hAnsiTheme="majorHAnsi"/>
                <w:color w:val="auto"/>
                <w:sz w:val="20"/>
                <w:szCs w:val="20"/>
              </w:rPr>
              <w:t>Из Приложения 1 исключены меры дисциплинарного воздействия «Обращение в адрес заказчика/контрольно-надзорные органы с рекомендацией …» и «Обращение в адрес надзорных и контролирующих органов с жалобой …».</w:t>
            </w:r>
            <w:r w:rsidR="009A012B" w:rsidRPr="007F0DC3">
              <w:rPr>
                <w:rFonts w:asciiTheme="majorHAnsi" w:hAnsiTheme="majorHAnsi"/>
                <w:color w:val="auto"/>
                <w:sz w:val="20"/>
                <w:szCs w:val="20"/>
              </w:rPr>
              <w:t xml:space="preserve"> Приложение дополнено мерой «приостановление деятельности по строительству, реконструкции, капитальному ремонту, сносу объектов капитального строительства» и перечнем случаев ее применения.</w:t>
            </w:r>
          </w:p>
          <w:p w14:paraId="64BA1CAC" w14:textId="71CFE1B9" w:rsidR="00DD53E5" w:rsidRPr="007F0DC3" w:rsidRDefault="003F1213" w:rsidP="00C30B69">
            <w:pPr>
              <w:spacing w:after="0" w:line="240" w:lineRule="auto"/>
              <w:ind w:firstLine="248"/>
              <w:jc w:val="both"/>
              <w:rPr>
                <w:rFonts w:asciiTheme="majorHAnsi" w:hAnsiTheme="majorHAnsi"/>
                <w:color w:val="auto"/>
                <w:sz w:val="20"/>
                <w:szCs w:val="20"/>
              </w:rPr>
            </w:pPr>
            <w:r w:rsidRPr="007F0DC3">
              <w:rPr>
                <w:rFonts w:asciiTheme="majorHAnsi" w:hAnsiTheme="majorHAnsi"/>
                <w:color w:val="auto"/>
                <w:sz w:val="20"/>
                <w:szCs w:val="20"/>
              </w:rPr>
              <w:t>Нумерация отсылочных пунктов в Положении приведена в соответствие, внесены стил</w:t>
            </w:r>
            <w:r w:rsidR="00EA72DA" w:rsidRPr="007F0DC3">
              <w:rPr>
                <w:rFonts w:asciiTheme="majorHAnsi" w:hAnsiTheme="majorHAnsi"/>
                <w:color w:val="auto"/>
                <w:sz w:val="20"/>
                <w:szCs w:val="20"/>
              </w:rPr>
              <w:t>истические правки и исправления, исключены повторы.</w:t>
            </w:r>
          </w:p>
          <w:p w14:paraId="52EAD324" w14:textId="77777777" w:rsidR="00DD53E5" w:rsidRPr="007F0DC3" w:rsidRDefault="00DD53E5" w:rsidP="00C30B69">
            <w:pPr>
              <w:spacing w:after="0" w:line="240" w:lineRule="auto"/>
              <w:ind w:left="-34" w:firstLine="282"/>
              <w:jc w:val="both"/>
              <w:rPr>
                <w:rFonts w:asciiTheme="majorHAnsi" w:hAnsiTheme="majorHAnsi"/>
                <w:color w:val="auto"/>
                <w:sz w:val="20"/>
                <w:szCs w:val="20"/>
              </w:rPr>
            </w:pPr>
          </w:p>
        </w:tc>
      </w:tr>
      <w:tr w:rsidR="00C30B69" w:rsidRPr="009A012B" w14:paraId="45400380" w14:textId="77777777" w:rsidTr="003D45AE">
        <w:trPr>
          <w:trHeight w:val="2388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C6D58" w14:textId="43D31992" w:rsidR="00C30B69" w:rsidRPr="007F0DC3" w:rsidRDefault="00C30B69" w:rsidP="00C30B69">
            <w:pPr>
              <w:spacing w:after="0" w:line="240" w:lineRule="auto"/>
              <w:jc w:val="center"/>
              <w:rPr>
                <w:rFonts w:asciiTheme="majorHAnsi" w:hAnsiTheme="majorHAnsi"/>
                <w:color w:val="auto"/>
                <w:sz w:val="20"/>
                <w:szCs w:val="20"/>
              </w:rPr>
            </w:pPr>
            <w:r>
              <w:rPr>
                <w:rFonts w:asciiTheme="majorHAnsi" w:hAnsiTheme="majorHAnsi"/>
                <w:color w:val="auto"/>
                <w:sz w:val="20"/>
                <w:szCs w:val="20"/>
              </w:rPr>
              <w:lastRenderedPageBreak/>
              <w:t>14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BABA7" w14:textId="18C9D19F" w:rsidR="00C30B69" w:rsidRPr="007F0DC3" w:rsidRDefault="009C7BC4" w:rsidP="00C30B69">
            <w:pPr>
              <w:spacing w:after="0" w:line="240" w:lineRule="auto"/>
              <w:jc w:val="center"/>
              <w:rPr>
                <w:rFonts w:asciiTheme="majorHAnsi" w:hAnsiTheme="majorHAnsi"/>
                <w:color w:val="auto"/>
                <w:sz w:val="20"/>
                <w:szCs w:val="20"/>
              </w:rPr>
            </w:pPr>
            <w:r>
              <w:rPr>
                <w:rFonts w:asciiTheme="majorHAnsi" w:hAnsiTheme="majorHAnsi"/>
                <w:color w:val="auto"/>
                <w:sz w:val="20"/>
                <w:szCs w:val="20"/>
              </w:rPr>
              <w:t>25.04.2024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60D0B" w14:textId="77777777" w:rsidR="00506099" w:rsidRPr="0094154D" w:rsidRDefault="00506099" w:rsidP="00506099">
            <w:pPr>
              <w:pStyle w:val="aff3"/>
              <w:spacing w:after="0" w:line="240" w:lineRule="auto"/>
              <w:ind w:left="33" w:firstLine="317"/>
              <w:jc w:val="both"/>
              <w:rPr>
                <w:rFonts w:ascii="Cambria" w:hAnsi="Cambria"/>
                <w:color w:val="auto"/>
                <w:sz w:val="20"/>
                <w:szCs w:val="20"/>
              </w:rPr>
            </w:pPr>
            <w:r w:rsidRPr="0094154D">
              <w:rPr>
                <w:rFonts w:ascii="Cambria" w:hAnsi="Cambria"/>
                <w:color w:val="auto"/>
                <w:sz w:val="20"/>
                <w:szCs w:val="20"/>
              </w:rPr>
              <w:t>1.</w:t>
            </w:r>
            <w:r w:rsidRPr="0094154D">
              <w:rPr>
                <w:rFonts w:ascii="Cambria" w:hAnsi="Cambria"/>
                <w:color w:val="auto"/>
                <w:sz w:val="20"/>
                <w:szCs w:val="20"/>
              </w:rPr>
              <w:tab/>
            </w:r>
            <w:r w:rsidRPr="0094154D">
              <w:rPr>
                <w:rFonts w:ascii="Cambria" w:hAnsi="Cambria"/>
                <w:b/>
                <w:i/>
                <w:color w:val="auto"/>
                <w:sz w:val="20"/>
                <w:szCs w:val="20"/>
              </w:rPr>
              <w:t>Раздел 1.</w:t>
            </w:r>
          </w:p>
          <w:p w14:paraId="6F4F2DF8" w14:textId="77777777" w:rsidR="00506099" w:rsidRPr="0094154D" w:rsidRDefault="00506099" w:rsidP="00506099">
            <w:pPr>
              <w:pStyle w:val="aff3"/>
              <w:spacing w:after="0" w:line="240" w:lineRule="auto"/>
              <w:ind w:left="33" w:firstLine="317"/>
              <w:jc w:val="both"/>
              <w:rPr>
                <w:rFonts w:ascii="Cambria" w:hAnsi="Cambria"/>
                <w:color w:val="auto"/>
                <w:sz w:val="20"/>
                <w:szCs w:val="20"/>
              </w:rPr>
            </w:pPr>
            <w:r w:rsidRPr="0094154D">
              <w:rPr>
                <w:rFonts w:ascii="Cambria" w:hAnsi="Cambria"/>
                <w:color w:val="auto"/>
                <w:sz w:val="20"/>
                <w:szCs w:val="20"/>
              </w:rPr>
              <w:t>1.1.</w:t>
            </w:r>
            <w:r w:rsidRPr="0094154D">
              <w:rPr>
                <w:rFonts w:ascii="Cambria" w:hAnsi="Cambria"/>
                <w:color w:val="auto"/>
                <w:sz w:val="20"/>
                <w:szCs w:val="20"/>
              </w:rPr>
              <w:tab/>
              <w:t>Перечень нарушений дополнен нарушением требований в сфере охраны труда, пожарной и промышленной безопасности.</w:t>
            </w:r>
          </w:p>
          <w:p w14:paraId="57C630D3" w14:textId="0B1758C4" w:rsidR="00506099" w:rsidRPr="0094154D" w:rsidRDefault="003D45AE" w:rsidP="00506099">
            <w:pPr>
              <w:pStyle w:val="aff3"/>
              <w:spacing w:after="0" w:line="240" w:lineRule="auto"/>
              <w:ind w:left="33" w:firstLine="317"/>
              <w:jc w:val="both"/>
              <w:rPr>
                <w:rFonts w:ascii="Cambria" w:hAnsi="Cambria"/>
                <w:color w:val="auto"/>
                <w:sz w:val="20"/>
                <w:szCs w:val="20"/>
              </w:rPr>
            </w:pPr>
            <w:r w:rsidRPr="0094154D">
              <w:rPr>
                <w:rFonts w:ascii="Cambria" w:hAnsi="Cambria"/>
                <w:color w:val="auto"/>
                <w:sz w:val="20"/>
                <w:szCs w:val="20"/>
              </w:rPr>
              <w:t>1.2</w:t>
            </w:r>
            <w:r w:rsidR="00506099" w:rsidRPr="0094154D">
              <w:rPr>
                <w:rFonts w:ascii="Cambria" w:hAnsi="Cambria"/>
                <w:color w:val="auto"/>
                <w:sz w:val="20"/>
                <w:szCs w:val="20"/>
              </w:rPr>
              <w:t>. Перечень штрафов дополнен штрафом за неоплату дополнительного взноса в КФ ВВ при установлении факта превышения членом Ассоциации предоставленного уровня ответственности ВВ в размере дополнительного взноса в КФ ВВ.</w:t>
            </w:r>
          </w:p>
          <w:p w14:paraId="22CC3CCC" w14:textId="56DEFA7C" w:rsidR="00506099" w:rsidRPr="0094154D" w:rsidRDefault="003D45AE" w:rsidP="00506099">
            <w:pPr>
              <w:pStyle w:val="aff3"/>
              <w:spacing w:after="0" w:line="240" w:lineRule="auto"/>
              <w:ind w:left="33" w:firstLine="317"/>
              <w:jc w:val="both"/>
              <w:rPr>
                <w:rFonts w:ascii="Cambria" w:hAnsi="Cambria"/>
                <w:color w:val="auto"/>
                <w:sz w:val="20"/>
                <w:szCs w:val="20"/>
              </w:rPr>
            </w:pPr>
            <w:r w:rsidRPr="0094154D">
              <w:rPr>
                <w:rFonts w:ascii="Cambria" w:hAnsi="Cambria"/>
                <w:color w:val="auto"/>
                <w:sz w:val="20"/>
                <w:szCs w:val="20"/>
              </w:rPr>
              <w:t>1.3</w:t>
            </w:r>
            <w:r w:rsidR="00506099" w:rsidRPr="0094154D">
              <w:rPr>
                <w:rFonts w:ascii="Cambria" w:hAnsi="Cambria"/>
                <w:color w:val="auto"/>
                <w:sz w:val="20"/>
                <w:szCs w:val="20"/>
              </w:rPr>
              <w:t>. Внесены дополнения об отсутствии необходимости снятия мер дисциплинарного воздействия «предупреждение»</w:t>
            </w:r>
            <w:r w:rsidR="00347C0E" w:rsidRPr="0094154D">
              <w:rPr>
                <w:rFonts w:ascii="Cambria" w:hAnsi="Cambria"/>
                <w:color w:val="auto"/>
                <w:sz w:val="20"/>
                <w:szCs w:val="20"/>
              </w:rPr>
              <w:t xml:space="preserve"> </w:t>
            </w:r>
            <w:r w:rsidR="00506099" w:rsidRPr="0094154D">
              <w:rPr>
                <w:rFonts w:ascii="Cambria" w:hAnsi="Cambria"/>
                <w:color w:val="auto"/>
                <w:sz w:val="20"/>
                <w:szCs w:val="20"/>
              </w:rPr>
              <w:t xml:space="preserve">решением Дисциплинарного комитета, при этом данные меры снимаются при поступлении информации об устранении </w:t>
            </w:r>
            <w:r w:rsidR="00347C0E" w:rsidRPr="0094154D">
              <w:rPr>
                <w:rFonts w:ascii="Cambria" w:hAnsi="Cambria"/>
                <w:color w:val="auto"/>
                <w:sz w:val="20"/>
                <w:szCs w:val="20"/>
              </w:rPr>
              <w:t xml:space="preserve">(служебной записки) </w:t>
            </w:r>
            <w:r w:rsidR="00506099" w:rsidRPr="0094154D">
              <w:rPr>
                <w:rFonts w:ascii="Cambria" w:hAnsi="Cambria"/>
                <w:color w:val="auto"/>
                <w:sz w:val="20"/>
                <w:szCs w:val="20"/>
              </w:rPr>
              <w:t>и внесении информации о снятии меры в Информационную систему Ассоциации, дело члена.</w:t>
            </w:r>
          </w:p>
          <w:p w14:paraId="104525E5" w14:textId="77777777" w:rsidR="00506099" w:rsidRPr="0094154D" w:rsidRDefault="00506099" w:rsidP="00506099">
            <w:pPr>
              <w:pStyle w:val="aff3"/>
              <w:spacing w:after="0" w:line="240" w:lineRule="auto"/>
              <w:ind w:left="33" w:firstLine="317"/>
              <w:jc w:val="both"/>
              <w:rPr>
                <w:rFonts w:ascii="Cambria" w:hAnsi="Cambria"/>
                <w:color w:val="auto"/>
                <w:sz w:val="20"/>
                <w:szCs w:val="20"/>
              </w:rPr>
            </w:pPr>
            <w:r w:rsidRPr="0094154D">
              <w:rPr>
                <w:rFonts w:ascii="Cambria" w:hAnsi="Cambria"/>
                <w:color w:val="auto"/>
                <w:sz w:val="20"/>
                <w:szCs w:val="20"/>
              </w:rPr>
              <w:t xml:space="preserve">2. </w:t>
            </w:r>
            <w:r w:rsidRPr="0094154D">
              <w:rPr>
                <w:rFonts w:ascii="Cambria" w:hAnsi="Cambria"/>
                <w:b/>
                <w:i/>
                <w:color w:val="auto"/>
                <w:sz w:val="20"/>
                <w:szCs w:val="20"/>
              </w:rPr>
              <w:t>Раздел 7</w:t>
            </w:r>
            <w:r w:rsidRPr="0094154D">
              <w:rPr>
                <w:rFonts w:ascii="Cambria" w:hAnsi="Cambria"/>
                <w:color w:val="auto"/>
                <w:sz w:val="20"/>
                <w:szCs w:val="20"/>
              </w:rPr>
              <w:t>.</w:t>
            </w:r>
          </w:p>
          <w:p w14:paraId="47CB761E" w14:textId="41CFC53A" w:rsidR="00506099" w:rsidRPr="0094154D" w:rsidRDefault="00506099" w:rsidP="00AB4C71">
            <w:pPr>
              <w:spacing w:before="60" w:after="60" w:line="240" w:lineRule="auto"/>
              <w:ind w:firstLine="567"/>
              <w:jc w:val="both"/>
              <w:rPr>
                <w:rFonts w:asciiTheme="majorHAnsi" w:hAnsiTheme="majorHAnsi"/>
                <w:strike/>
                <w:color w:val="auto"/>
                <w:sz w:val="24"/>
                <w:szCs w:val="24"/>
              </w:rPr>
            </w:pPr>
            <w:r w:rsidRPr="0094154D">
              <w:rPr>
                <w:rFonts w:ascii="Cambria" w:hAnsi="Cambria"/>
                <w:color w:val="auto"/>
                <w:sz w:val="20"/>
                <w:szCs w:val="20"/>
              </w:rPr>
              <w:t>Нарушение членом требований в сфере охраны труда, пожар</w:t>
            </w:r>
            <w:r w:rsidR="00512EF5" w:rsidRPr="0094154D">
              <w:rPr>
                <w:rFonts w:ascii="Cambria" w:hAnsi="Cambria"/>
                <w:color w:val="auto"/>
                <w:sz w:val="20"/>
                <w:szCs w:val="20"/>
              </w:rPr>
              <w:t xml:space="preserve">ной и промышленной безопасности, </w:t>
            </w:r>
            <w:r w:rsidR="00512EF5" w:rsidRPr="0094154D">
              <w:rPr>
                <w:rFonts w:asciiTheme="majorHAnsi" w:hAnsiTheme="majorHAnsi" w:cs="Courier New"/>
                <w:bCs/>
                <w:color w:val="auto"/>
                <w:sz w:val="20"/>
                <w:szCs w:val="20"/>
              </w:rPr>
              <w:t xml:space="preserve">наличие у члена Ассоциации дебиторской задолженности по оплате членских взносов в Ассоциацию 6 (шесть) и более месяцев подряд, </w:t>
            </w:r>
            <w:r w:rsidR="00512EF5" w:rsidRPr="0094154D">
              <w:rPr>
                <w:rFonts w:asciiTheme="majorHAnsi" w:hAnsiTheme="majorHAnsi" w:cs="Courier New"/>
                <w:color w:val="auto"/>
                <w:sz w:val="20"/>
                <w:szCs w:val="20"/>
              </w:rPr>
              <w:t>нарушение членом Ассоциации требований градостроительного законодательства РФ, технических регламентов, проектно</w:t>
            </w:r>
            <w:r w:rsidR="000E567B" w:rsidRPr="0094154D">
              <w:rPr>
                <w:rFonts w:asciiTheme="majorHAnsi" w:hAnsiTheme="majorHAnsi" w:cs="Courier New"/>
                <w:color w:val="auto"/>
                <w:sz w:val="20"/>
                <w:szCs w:val="20"/>
              </w:rPr>
              <w:t>й и рабочей документации, причинивших вред</w:t>
            </w:r>
            <w:r w:rsidR="00512EF5" w:rsidRPr="0094154D">
              <w:rPr>
                <w:rFonts w:asciiTheme="majorHAnsi" w:hAnsiTheme="majorHAnsi" w:cs="Courier New"/>
                <w:color w:val="auto"/>
                <w:sz w:val="20"/>
                <w:szCs w:val="20"/>
              </w:rPr>
              <w:t xml:space="preserve"> Ассоциации, ее членам или другому юридическому или физическому лицу, а также Российской Федерации, субъекту Российской Федерации или муниципальному</w:t>
            </w:r>
            <w:r w:rsidR="00AB4C71" w:rsidRPr="0094154D">
              <w:rPr>
                <w:rFonts w:asciiTheme="majorHAnsi" w:hAnsiTheme="majorHAnsi"/>
                <w:color w:val="auto"/>
                <w:sz w:val="20"/>
                <w:szCs w:val="20"/>
              </w:rPr>
              <w:t xml:space="preserve"> образованию    </w:t>
            </w:r>
            <w:r w:rsidRPr="0094154D">
              <w:rPr>
                <w:rFonts w:ascii="Cambria" w:hAnsi="Cambria"/>
                <w:color w:val="auto"/>
                <w:sz w:val="20"/>
                <w:szCs w:val="20"/>
              </w:rPr>
              <w:t xml:space="preserve">внесено как основание для рассмотрения дела о нарушениях </w:t>
            </w:r>
            <w:r w:rsidRPr="0094154D">
              <w:rPr>
                <w:rFonts w:ascii="Cambria" w:hAnsi="Cambria"/>
                <w:color w:val="auto"/>
                <w:sz w:val="20"/>
                <w:szCs w:val="20"/>
              </w:rPr>
              <w:lastRenderedPageBreak/>
              <w:t>Правлением без проведения контрольных мероприятий и рассмотрения дела Дисциплинарным комитетом Ассоциации.</w:t>
            </w:r>
          </w:p>
          <w:p w14:paraId="637F3204" w14:textId="77777777" w:rsidR="00506099" w:rsidRPr="0094154D" w:rsidRDefault="00506099" w:rsidP="00506099">
            <w:pPr>
              <w:pStyle w:val="aff3"/>
              <w:spacing w:after="0" w:line="240" w:lineRule="auto"/>
              <w:ind w:left="33" w:firstLine="317"/>
              <w:jc w:val="both"/>
              <w:rPr>
                <w:rFonts w:ascii="Cambria" w:hAnsi="Cambria"/>
                <w:color w:val="auto"/>
                <w:sz w:val="20"/>
                <w:szCs w:val="20"/>
              </w:rPr>
            </w:pPr>
            <w:r w:rsidRPr="0094154D">
              <w:rPr>
                <w:rFonts w:ascii="Cambria" w:hAnsi="Cambria"/>
                <w:color w:val="auto"/>
                <w:sz w:val="20"/>
                <w:szCs w:val="20"/>
              </w:rPr>
              <w:t xml:space="preserve">3. </w:t>
            </w:r>
            <w:r w:rsidRPr="0094154D">
              <w:rPr>
                <w:rFonts w:ascii="Cambria" w:hAnsi="Cambria"/>
                <w:b/>
                <w:i/>
                <w:color w:val="auto"/>
                <w:sz w:val="20"/>
                <w:szCs w:val="20"/>
              </w:rPr>
              <w:t>Приложение 1:</w:t>
            </w:r>
          </w:p>
          <w:p w14:paraId="21AEAA7B" w14:textId="5A8371E3" w:rsidR="00506099" w:rsidRPr="0094154D" w:rsidRDefault="00506099" w:rsidP="00506099">
            <w:pPr>
              <w:pStyle w:val="aff3"/>
              <w:spacing w:after="0" w:line="240" w:lineRule="auto"/>
              <w:ind w:left="33" w:firstLine="317"/>
              <w:jc w:val="both"/>
              <w:rPr>
                <w:rFonts w:ascii="Cambria" w:hAnsi="Cambria"/>
                <w:color w:val="auto"/>
                <w:sz w:val="20"/>
                <w:szCs w:val="20"/>
              </w:rPr>
            </w:pPr>
            <w:r w:rsidRPr="0094154D">
              <w:rPr>
                <w:rFonts w:ascii="Cambria" w:hAnsi="Cambria"/>
                <w:color w:val="auto"/>
                <w:sz w:val="20"/>
                <w:szCs w:val="20"/>
              </w:rPr>
              <w:t>3.1. В перечень оснований для применения меры дисциплинарного воздействия «штраф» внесены такие основания как неисполнение решений Правления, непредоставление документов по запросу Ассоциации, направленному в рамках проведения мониторинга соблюдения членами обязательных требований, невнесение дополнительного взноса в компен</w:t>
            </w:r>
            <w:r w:rsidR="00A51376" w:rsidRPr="0094154D">
              <w:rPr>
                <w:rFonts w:ascii="Cambria" w:hAnsi="Cambria"/>
                <w:color w:val="auto"/>
                <w:sz w:val="20"/>
                <w:szCs w:val="20"/>
              </w:rPr>
              <w:t>сационный фонд возмещения вреда.</w:t>
            </w:r>
          </w:p>
          <w:p w14:paraId="220DFAC0" w14:textId="5C82AC2F" w:rsidR="005917F0" w:rsidRPr="0094154D" w:rsidRDefault="00476C66" w:rsidP="005917F0">
            <w:pPr>
              <w:spacing w:before="60" w:after="60" w:line="240" w:lineRule="auto"/>
              <w:ind w:left="142" w:firstLine="175"/>
              <w:jc w:val="both"/>
              <w:rPr>
                <w:rFonts w:asciiTheme="majorHAnsi" w:hAnsiTheme="majorHAnsi"/>
                <w:color w:val="auto"/>
                <w:sz w:val="20"/>
                <w:szCs w:val="20"/>
              </w:rPr>
            </w:pPr>
            <w:r w:rsidRPr="0094154D">
              <w:rPr>
                <w:rFonts w:ascii="Cambria" w:hAnsi="Cambria"/>
                <w:color w:val="auto"/>
                <w:sz w:val="20"/>
                <w:szCs w:val="20"/>
              </w:rPr>
              <w:t xml:space="preserve">3.2. </w:t>
            </w:r>
            <w:r w:rsidR="00EC7E28" w:rsidRPr="0094154D">
              <w:rPr>
                <w:rFonts w:ascii="Cambria" w:hAnsi="Cambria"/>
                <w:color w:val="auto"/>
                <w:sz w:val="20"/>
                <w:szCs w:val="20"/>
              </w:rPr>
              <w:t xml:space="preserve">Исключена такая мера дисциплинарного воздействия как «приостановление </w:t>
            </w:r>
            <w:r w:rsidR="005917F0" w:rsidRPr="0094154D">
              <w:rPr>
                <w:rFonts w:asciiTheme="majorHAnsi" w:hAnsiTheme="majorHAnsi"/>
                <w:color w:val="auto"/>
                <w:sz w:val="20"/>
                <w:szCs w:val="20"/>
              </w:rPr>
              <w:t>права принимать участие в заключении новых договоров подряда по строительству, реконструкции, капитальному ремонту, договоров на осуществление сноса объектов капитального строительства, заключенных с использованием конкурентных способов заключения договоров»</w:t>
            </w:r>
            <w:r w:rsidR="00A51376" w:rsidRPr="0094154D">
              <w:rPr>
                <w:rFonts w:asciiTheme="majorHAnsi" w:hAnsiTheme="majorHAnsi"/>
                <w:color w:val="auto"/>
                <w:sz w:val="20"/>
                <w:szCs w:val="20"/>
              </w:rPr>
              <w:t>.</w:t>
            </w:r>
          </w:p>
          <w:p w14:paraId="5BB4E19C" w14:textId="56C109C0" w:rsidR="00E958A0" w:rsidRPr="0094154D" w:rsidRDefault="00506099" w:rsidP="00506099">
            <w:pPr>
              <w:pStyle w:val="aff3"/>
              <w:spacing w:after="0" w:line="240" w:lineRule="auto"/>
              <w:ind w:left="0" w:firstLine="317"/>
              <w:jc w:val="both"/>
              <w:rPr>
                <w:rFonts w:ascii="Cambria" w:hAnsi="Cambria"/>
                <w:color w:val="auto"/>
                <w:sz w:val="20"/>
                <w:szCs w:val="20"/>
              </w:rPr>
            </w:pPr>
            <w:r w:rsidRPr="0094154D">
              <w:rPr>
                <w:rFonts w:ascii="Cambria" w:hAnsi="Cambria"/>
                <w:color w:val="auto"/>
                <w:sz w:val="20"/>
                <w:szCs w:val="20"/>
              </w:rPr>
              <w:t>4. Нумерация отсылочных пунктов в Положении приведена в соответствие, внесены стилистические правки и исправления, исключены повторы.</w:t>
            </w:r>
          </w:p>
        </w:tc>
      </w:tr>
      <w:tr w:rsidR="00C068DD" w:rsidRPr="009A012B" w14:paraId="62E7B9A7" w14:textId="77777777" w:rsidTr="007479CC">
        <w:trPr>
          <w:trHeight w:val="1537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8A9C4" w14:textId="22AFC80F" w:rsidR="00C068DD" w:rsidRPr="0094154D" w:rsidRDefault="00C068DD" w:rsidP="00C30B69">
            <w:pPr>
              <w:spacing w:after="0" w:line="240" w:lineRule="auto"/>
              <w:jc w:val="center"/>
              <w:rPr>
                <w:rFonts w:asciiTheme="majorHAnsi" w:hAnsiTheme="majorHAnsi"/>
                <w:color w:val="auto"/>
                <w:sz w:val="20"/>
                <w:szCs w:val="20"/>
              </w:rPr>
            </w:pPr>
            <w:r w:rsidRPr="0094154D">
              <w:rPr>
                <w:rFonts w:asciiTheme="majorHAnsi" w:hAnsiTheme="majorHAnsi"/>
                <w:color w:val="auto"/>
                <w:sz w:val="20"/>
                <w:szCs w:val="20"/>
              </w:rPr>
              <w:lastRenderedPageBreak/>
              <w:t>1</w:t>
            </w:r>
            <w:r w:rsidR="00A23175" w:rsidRPr="0094154D">
              <w:rPr>
                <w:rFonts w:asciiTheme="majorHAnsi" w:hAnsiTheme="majorHAnsi"/>
                <w:color w:val="auto"/>
                <w:sz w:val="20"/>
                <w:szCs w:val="20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5B485" w14:textId="5CDBEC61" w:rsidR="00C068DD" w:rsidRPr="0094154D" w:rsidRDefault="00A23175" w:rsidP="00C30B69">
            <w:pPr>
              <w:spacing w:after="0" w:line="240" w:lineRule="auto"/>
              <w:jc w:val="center"/>
              <w:rPr>
                <w:rFonts w:asciiTheme="majorHAnsi" w:hAnsiTheme="majorHAnsi"/>
                <w:color w:val="auto"/>
                <w:sz w:val="20"/>
                <w:szCs w:val="20"/>
              </w:rPr>
            </w:pPr>
            <w:r w:rsidRPr="0094154D">
              <w:rPr>
                <w:rFonts w:asciiTheme="majorHAnsi" w:hAnsiTheme="majorHAnsi"/>
                <w:color w:val="auto"/>
                <w:sz w:val="20"/>
                <w:szCs w:val="20"/>
              </w:rPr>
              <w:t>23.04.2025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323D1" w14:textId="47466A2D" w:rsidR="00BF3B7F" w:rsidRPr="0094154D" w:rsidRDefault="00BF3B7F" w:rsidP="0094154D">
            <w:pPr>
              <w:pStyle w:val="aff3"/>
              <w:spacing w:after="0" w:line="240" w:lineRule="auto"/>
              <w:ind w:left="33" w:firstLine="317"/>
              <w:jc w:val="both"/>
              <w:rPr>
                <w:rFonts w:ascii="Cambria" w:hAnsi="Cambria"/>
                <w:color w:val="auto"/>
                <w:sz w:val="20"/>
                <w:szCs w:val="20"/>
              </w:rPr>
            </w:pPr>
            <w:r w:rsidRPr="0094154D">
              <w:rPr>
                <w:rFonts w:ascii="Cambria" w:hAnsi="Cambria"/>
                <w:color w:val="auto"/>
                <w:sz w:val="20"/>
                <w:szCs w:val="20"/>
              </w:rPr>
              <w:t>Назначение, область применения: дополнены положения о названии дел о нарушении членами Ассоциации требований стандартов и правил предпринимательской деятельности, условий членства в Асс</w:t>
            </w:r>
            <w:r w:rsidR="0094154D">
              <w:rPr>
                <w:rFonts w:ascii="Cambria" w:hAnsi="Cambria"/>
                <w:color w:val="auto"/>
                <w:sz w:val="20"/>
                <w:szCs w:val="20"/>
              </w:rPr>
              <w:t>оциации, аналогично в п. 4.3.1.</w:t>
            </w:r>
          </w:p>
          <w:p w14:paraId="0811EEC2" w14:textId="6C8945B4" w:rsidR="00BF3B7F" w:rsidRPr="007479CC" w:rsidRDefault="00BF3B7F" w:rsidP="00BF3B7F">
            <w:pPr>
              <w:pStyle w:val="aff3"/>
              <w:spacing w:after="0" w:line="240" w:lineRule="auto"/>
              <w:ind w:left="33" w:firstLine="317"/>
              <w:jc w:val="both"/>
              <w:rPr>
                <w:rFonts w:ascii="Cambria" w:hAnsi="Cambria"/>
                <w:color w:val="auto"/>
                <w:sz w:val="20"/>
                <w:szCs w:val="20"/>
                <w:u w:val="single"/>
              </w:rPr>
            </w:pPr>
            <w:r w:rsidRPr="007479CC">
              <w:rPr>
                <w:rFonts w:ascii="Cambria" w:hAnsi="Cambria"/>
                <w:color w:val="auto"/>
                <w:sz w:val="20"/>
                <w:szCs w:val="20"/>
                <w:u w:val="single"/>
              </w:rPr>
              <w:t>Раздел 3 «НОРМАТИВНЫЕ И ВНУТРЕННИЕ ДОКУМЕНТЫ»:</w:t>
            </w:r>
          </w:p>
          <w:p w14:paraId="3301362F" w14:textId="77777777" w:rsidR="00BF3B7F" w:rsidRPr="0094154D" w:rsidRDefault="00BF3B7F" w:rsidP="00BF3B7F">
            <w:pPr>
              <w:pStyle w:val="aff3"/>
              <w:spacing w:after="0" w:line="240" w:lineRule="auto"/>
              <w:ind w:left="33" w:firstLine="317"/>
              <w:jc w:val="both"/>
              <w:rPr>
                <w:rFonts w:ascii="Cambria" w:hAnsi="Cambria"/>
                <w:color w:val="auto"/>
                <w:sz w:val="20"/>
                <w:szCs w:val="20"/>
              </w:rPr>
            </w:pPr>
            <w:r w:rsidRPr="0094154D">
              <w:rPr>
                <w:rFonts w:ascii="Cambria" w:hAnsi="Cambria"/>
                <w:color w:val="auto"/>
                <w:sz w:val="20"/>
                <w:szCs w:val="20"/>
              </w:rPr>
              <w:t xml:space="preserve">В целях единообразия всех документов вводной части расширены толкованием использования стандартов и внутренних документов в случае их отмены. </w:t>
            </w:r>
          </w:p>
          <w:p w14:paraId="1EEDE9E0" w14:textId="07EC5E22" w:rsidR="00BF3B7F" w:rsidRPr="007479CC" w:rsidRDefault="00BF3B7F" w:rsidP="0094154D">
            <w:pPr>
              <w:pStyle w:val="aff3"/>
              <w:spacing w:after="0" w:line="240" w:lineRule="auto"/>
              <w:ind w:left="33" w:firstLine="317"/>
              <w:jc w:val="both"/>
              <w:rPr>
                <w:rFonts w:ascii="Cambria" w:hAnsi="Cambria"/>
                <w:color w:val="auto"/>
                <w:sz w:val="20"/>
                <w:szCs w:val="20"/>
                <w:u w:val="single"/>
              </w:rPr>
            </w:pPr>
            <w:r w:rsidRPr="007479CC">
              <w:rPr>
                <w:rFonts w:ascii="Cambria" w:hAnsi="Cambria"/>
                <w:color w:val="auto"/>
                <w:sz w:val="20"/>
                <w:szCs w:val="20"/>
                <w:u w:val="single"/>
              </w:rPr>
              <w:t>Раздел 4 «МЕРЫ</w:t>
            </w:r>
            <w:r w:rsidR="0094154D" w:rsidRPr="007479CC">
              <w:rPr>
                <w:rFonts w:ascii="Cambria" w:hAnsi="Cambria"/>
                <w:color w:val="auto"/>
                <w:sz w:val="20"/>
                <w:szCs w:val="20"/>
                <w:u w:val="single"/>
              </w:rPr>
              <w:t xml:space="preserve"> ДИСЦИПЛИНАРНОГО ВОЗДЕЙСТВИЯ»: </w:t>
            </w:r>
          </w:p>
          <w:p w14:paraId="2831E7C1" w14:textId="77777777" w:rsidR="00BF3B7F" w:rsidRPr="0094154D" w:rsidRDefault="00BF3B7F" w:rsidP="00BF3B7F">
            <w:pPr>
              <w:pStyle w:val="aff3"/>
              <w:spacing w:after="0" w:line="240" w:lineRule="auto"/>
              <w:ind w:left="33" w:firstLine="317"/>
              <w:jc w:val="both"/>
              <w:rPr>
                <w:rFonts w:ascii="Cambria" w:hAnsi="Cambria"/>
                <w:color w:val="auto"/>
                <w:sz w:val="20"/>
                <w:szCs w:val="20"/>
              </w:rPr>
            </w:pPr>
            <w:r w:rsidRPr="0094154D">
              <w:rPr>
                <w:rFonts w:ascii="Cambria" w:hAnsi="Cambria"/>
                <w:color w:val="auto"/>
                <w:sz w:val="20"/>
                <w:szCs w:val="20"/>
              </w:rPr>
              <w:t>Пункт 4.1 - Включены дополнения в части обязательств договоров на исполнение функций технических заказчиков или ведения строительного контроля, наряду с договорами строительного подряда, так как Ассоциация включает в свою компетенцию такую деятельность членов, Аналогичные внесены дополнения в пункты п. 7.2.1., 7.3.,4.1., 4.5.7. , 4.13.1., 4.18.3., 7.4, ч. 5, 7.17.5., Приложение №1 Меры дисциплинарного воздействия и основания их применения в зависимости от характера нарушения.</w:t>
            </w:r>
          </w:p>
          <w:p w14:paraId="1D94A57E" w14:textId="639CF1E8" w:rsidR="00BF3B7F" w:rsidRPr="0094154D" w:rsidRDefault="00BF3B7F" w:rsidP="00BF3B7F">
            <w:pPr>
              <w:pStyle w:val="aff3"/>
              <w:spacing w:after="0" w:line="240" w:lineRule="auto"/>
              <w:ind w:left="33" w:firstLine="317"/>
              <w:jc w:val="both"/>
              <w:rPr>
                <w:rFonts w:ascii="Cambria" w:hAnsi="Cambria"/>
                <w:color w:val="auto"/>
                <w:sz w:val="20"/>
                <w:szCs w:val="20"/>
              </w:rPr>
            </w:pPr>
            <w:r w:rsidRPr="0094154D">
              <w:rPr>
                <w:rFonts w:ascii="Cambria" w:hAnsi="Cambria"/>
                <w:color w:val="auto"/>
                <w:sz w:val="20"/>
                <w:szCs w:val="20"/>
              </w:rPr>
              <w:t>Меры дисциплинарного воздействия могут применяться в отношении членов Ассоциации в целях предупреждения и/или прекращения нарушений обязательных требований законодательства РФ, внутренних документов Ассоциации, условий заключенных договоров, контрактов.</w:t>
            </w:r>
          </w:p>
          <w:p w14:paraId="382E572E" w14:textId="2122F768" w:rsidR="00BF3B7F" w:rsidRPr="0094154D" w:rsidRDefault="00BF3B7F" w:rsidP="00D07E2F">
            <w:pPr>
              <w:pStyle w:val="aff3"/>
              <w:spacing w:after="0" w:line="240" w:lineRule="auto"/>
              <w:ind w:left="33" w:firstLine="317"/>
              <w:jc w:val="both"/>
              <w:rPr>
                <w:rFonts w:ascii="Cambria" w:hAnsi="Cambria"/>
                <w:color w:val="auto"/>
                <w:sz w:val="20"/>
                <w:szCs w:val="20"/>
              </w:rPr>
            </w:pPr>
            <w:r w:rsidRPr="0094154D">
              <w:rPr>
                <w:rFonts w:ascii="Cambria" w:hAnsi="Cambria"/>
                <w:color w:val="auto"/>
                <w:sz w:val="20"/>
                <w:szCs w:val="20"/>
              </w:rPr>
              <w:t xml:space="preserve">Пункт 4.5 – скорректированы виды нарушений:  </w:t>
            </w:r>
          </w:p>
          <w:p w14:paraId="64D36157" w14:textId="58667FC3" w:rsidR="00BF3B7F" w:rsidRPr="0094154D" w:rsidRDefault="00BF3B7F" w:rsidP="00BF3B7F">
            <w:pPr>
              <w:pStyle w:val="aff3"/>
              <w:spacing w:after="0" w:line="240" w:lineRule="auto"/>
              <w:ind w:left="33" w:firstLine="317"/>
              <w:jc w:val="both"/>
              <w:rPr>
                <w:rFonts w:ascii="Cambria" w:hAnsi="Cambria"/>
                <w:color w:val="auto"/>
                <w:sz w:val="20"/>
                <w:szCs w:val="20"/>
              </w:rPr>
            </w:pPr>
            <w:r w:rsidRPr="0094154D">
              <w:rPr>
                <w:rFonts w:ascii="Cambria" w:hAnsi="Cambria"/>
                <w:color w:val="auto"/>
                <w:sz w:val="20"/>
                <w:szCs w:val="20"/>
              </w:rPr>
              <w:t>Пункт 4.5.2. дополнен: при ведении самостоятельной деятельности застройщика.</w:t>
            </w:r>
          </w:p>
          <w:p w14:paraId="2E7BB871" w14:textId="208150D5" w:rsidR="00BF3B7F" w:rsidRPr="0094154D" w:rsidRDefault="00BF3B7F" w:rsidP="0094154D">
            <w:pPr>
              <w:pStyle w:val="aff3"/>
              <w:spacing w:after="0" w:line="240" w:lineRule="auto"/>
              <w:ind w:left="33" w:firstLine="317"/>
              <w:jc w:val="both"/>
              <w:rPr>
                <w:rFonts w:ascii="Cambria" w:hAnsi="Cambria"/>
                <w:color w:val="auto"/>
                <w:sz w:val="20"/>
                <w:szCs w:val="20"/>
              </w:rPr>
            </w:pPr>
            <w:r w:rsidRPr="0094154D">
              <w:rPr>
                <w:rFonts w:ascii="Cambria" w:hAnsi="Cambria"/>
                <w:color w:val="auto"/>
                <w:sz w:val="20"/>
                <w:szCs w:val="20"/>
              </w:rPr>
              <w:t>Дополн</w:t>
            </w:r>
            <w:r w:rsidR="00D07E2F" w:rsidRPr="0094154D">
              <w:rPr>
                <w:rFonts w:ascii="Cambria" w:hAnsi="Cambria"/>
                <w:color w:val="auto"/>
                <w:sz w:val="20"/>
                <w:szCs w:val="20"/>
              </w:rPr>
              <w:t>ено</w:t>
            </w:r>
            <w:r w:rsidRPr="0094154D">
              <w:rPr>
                <w:rFonts w:ascii="Cambria" w:hAnsi="Cambria"/>
                <w:color w:val="auto"/>
                <w:sz w:val="20"/>
                <w:szCs w:val="20"/>
              </w:rPr>
              <w:t xml:space="preserve"> подпунктом 4.5.6</w:t>
            </w:r>
            <w:r w:rsidR="00D07E2F" w:rsidRPr="0094154D">
              <w:rPr>
                <w:rFonts w:ascii="Cambria" w:hAnsi="Cambria"/>
                <w:color w:val="auto"/>
                <w:sz w:val="20"/>
                <w:szCs w:val="20"/>
              </w:rPr>
              <w:t>-</w:t>
            </w:r>
            <w:r w:rsidRPr="0094154D">
              <w:rPr>
                <w:rFonts w:ascii="Cambria" w:hAnsi="Cambria"/>
                <w:color w:val="auto"/>
                <w:sz w:val="20"/>
                <w:szCs w:val="20"/>
              </w:rPr>
              <w:t xml:space="preserve"> нарушение указанных в п. 4.5.1,</w:t>
            </w:r>
            <w:r w:rsidR="00730A19">
              <w:rPr>
                <w:rFonts w:ascii="Cambria" w:hAnsi="Cambria"/>
                <w:color w:val="auto"/>
                <w:sz w:val="20"/>
                <w:szCs w:val="20"/>
              </w:rPr>
              <w:t xml:space="preserve"> </w:t>
            </w:r>
            <w:proofErr w:type="gramStart"/>
            <w:r w:rsidRPr="0094154D">
              <w:rPr>
                <w:rFonts w:ascii="Cambria" w:hAnsi="Cambria"/>
                <w:color w:val="auto"/>
                <w:sz w:val="20"/>
                <w:szCs w:val="20"/>
              </w:rPr>
              <w:t>4.5.3  настоящего</w:t>
            </w:r>
            <w:proofErr w:type="gramEnd"/>
            <w:r w:rsidR="00D07E2F" w:rsidRPr="0094154D">
              <w:rPr>
                <w:rFonts w:ascii="Cambria" w:hAnsi="Cambria"/>
                <w:color w:val="auto"/>
                <w:sz w:val="20"/>
                <w:szCs w:val="20"/>
              </w:rPr>
              <w:t xml:space="preserve"> </w:t>
            </w:r>
            <w:r w:rsidRPr="0094154D">
              <w:rPr>
                <w:rFonts w:ascii="Cambria" w:hAnsi="Cambria"/>
                <w:color w:val="auto"/>
                <w:sz w:val="20"/>
                <w:szCs w:val="20"/>
              </w:rPr>
              <w:t>Положения требований, в том числе подписание исполнительной документации, не соответствующей утверждённой заказчиком в производство работ проектной документации, при исполнении обязательств по договорам на исполнение функций технических заказчиков или ведение строительного к</w:t>
            </w:r>
            <w:r w:rsidR="0094154D">
              <w:rPr>
                <w:rFonts w:ascii="Cambria" w:hAnsi="Cambria"/>
                <w:color w:val="auto"/>
                <w:sz w:val="20"/>
                <w:szCs w:val="20"/>
              </w:rPr>
              <w:t xml:space="preserve">онтроля. </w:t>
            </w:r>
          </w:p>
          <w:p w14:paraId="5B5FA42F" w14:textId="31EE9ACF" w:rsidR="00BF3B7F" w:rsidRPr="0094154D" w:rsidRDefault="00BF3B7F" w:rsidP="00BF3B7F">
            <w:pPr>
              <w:pStyle w:val="aff3"/>
              <w:spacing w:after="0" w:line="240" w:lineRule="auto"/>
              <w:ind w:left="33" w:firstLine="317"/>
              <w:jc w:val="both"/>
              <w:rPr>
                <w:rFonts w:ascii="Cambria" w:hAnsi="Cambria"/>
                <w:color w:val="auto"/>
                <w:sz w:val="20"/>
                <w:szCs w:val="20"/>
              </w:rPr>
            </w:pPr>
            <w:r w:rsidRPr="0094154D">
              <w:rPr>
                <w:rFonts w:ascii="Cambria" w:hAnsi="Cambria"/>
                <w:color w:val="auto"/>
                <w:sz w:val="20"/>
                <w:szCs w:val="20"/>
              </w:rPr>
              <w:t>Пункт 4.5.8.</w:t>
            </w:r>
            <w:r w:rsidRPr="0094154D">
              <w:rPr>
                <w:rFonts w:ascii="Cambria" w:hAnsi="Cambria"/>
                <w:color w:val="auto"/>
                <w:sz w:val="20"/>
                <w:szCs w:val="20"/>
              </w:rPr>
              <w:tab/>
            </w:r>
            <w:r w:rsidR="00D07E2F" w:rsidRPr="0094154D">
              <w:rPr>
                <w:rFonts w:ascii="Cambria" w:hAnsi="Cambria"/>
                <w:color w:val="auto"/>
                <w:sz w:val="20"/>
                <w:szCs w:val="20"/>
              </w:rPr>
              <w:t xml:space="preserve"> -</w:t>
            </w:r>
            <w:r w:rsidRPr="0094154D">
              <w:rPr>
                <w:rFonts w:ascii="Cambria" w:hAnsi="Cambria"/>
                <w:color w:val="auto"/>
                <w:sz w:val="20"/>
                <w:szCs w:val="20"/>
              </w:rPr>
              <w:t>исключены несвойственные функции Контрольного комитета.</w:t>
            </w:r>
          </w:p>
          <w:p w14:paraId="1FE86715" w14:textId="16C42ABA" w:rsidR="00BF3B7F" w:rsidRPr="0094154D" w:rsidRDefault="00BF3B7F" w:rsidP="00BF3B7F">
            <w:pPr>
              <w:pStyle w:val="aff3"/>
              <w:spacing w:after="0" w:line="240" w:lineRule="auto"/>
              <w:ind w:left="33" w:firstLine="317"/>
              <w:jc w:val="both"/>
              <w:rPr>
                <w:rFonts w:ascii="Cambria" w:hAnsi="Cambria"/>
                <w:color w:val="auto"/>
                <w:sz w:val="20"/>
                <w:szCs w:val="20"/>
              </w:rPr>
            </w:pPr>
            <w:r w:rsidRPr="0094154D">
              <w:rPr>
                <w:rFonts w:ascii="Cambria" w:hAnsi="Cambria"/>
                <w:color w:val="auto"/>
                <w:sz w:val="20"/>
                <w:szCs w:val="20"/>
              </w:rPr>
              <w:t xml:space="preserve"> Пункт 4.9. обозначены случаи, когда нарушение является малозначительным, выявлено впервые и не может повлечь последствия возмещения вреда (ущерба) из компенсационных фондов Ассоциации; выявления при проведении контрольных мероприятий обоюдной вины в возникновении нарушения члена Ассоциации.</w:t>
            </w:r>
          </w:p>
          <w:p w14:paraId="454A48F2" w14:textId="3615456D" w:rsidR="00BF3B7F" w:rsidRPr="0094154D" w:rsidRDefault="00BF3B7F" w:rsidP="003E372C">
            <w:pPr>
              <w:pStyle w:val="aff3"/>
              <w:spacing w:after="0" w:line="240" w:lineRule="auto"/>
              <w:ind w:left="33" w:firstLine="427"/>
              <w:jc w:val="both"/>
              <w:rPr>
                <w:rFonts w:ascii="Cambria" w:hAnsi="Cambria"/>
                <w:color w:val="auto"/>
                <w:sz w:val="20"/>
                <w:szCs w:val="20"/>
              </w:rPr>
            </w:pPr>
            <w:r w:rsidRPr="0094154D">
              <w:rPr>
                <w:rFonts w:ascii="Cambria" w:hAnsi="Cambria"/>
                <w:color w:val="auto"/>
                <w:sz w:val="20"/>
                <w:szCs w:val="20"/>
              </w:rPr>
              <w:t>Пункт 4.11 – о направлении Уведомления (Решения) о применении меры дисциплинарного воздействия в виде штрафа и счета об оплате штрафа через личный кабинет члена Ассоциации;</w:t>
            </w:r>
          </w:p>
          <w:p w14:paraId="4DDD41DB" w14:textId="3320C0E1" w:rsidR="00BF3B7F" w:rsidRPr="0094154D" w:rsidRDefault="00BF3B7F" w:rsidP="00BF3B7F">
            <w:pPr>
              <w:pStyle w:val="aff3"/>
              <w:spacing w:after="0" w:line="240" w:lineRule="auto"/>
              <w:ind w:left="33" w:firstLine="317"/>
              <w:jc w:val="both"/>
              <w:rPr>
                <w:rFonts w:ascii="Cambria" w:hAnsi="Cambria"/>
                <w:color w:val="auto"/>
                <w:sz w:val="20"/>
                <w:szCs w:val="20"/>
              </w:rPr>
            </w:pPr>
            <w:r w:rsidRPr="0094154D">
              <w:rPr>
                <w:rFonts w:ascii="Cambria" w:hAnsi="Cambria"/>
                <w:color w:val="auto"/>
                <w:sz w:val="20"/>
                <w:szCs w:val="20"/>
              </w:rPr>
              <w:t>Пункт 4.12 - размеры штрафов установлены в фиксированной неизменной составляющей (в пределах установленных границ штрафа):</w:t>
            </w:r>
          </w:p>
          <w:p w14:paraId="3C345583" w14:textId="77777777" w:rsidR="00BF3B7F" w:rsidRPr="0094154D" w:rsidRDefault="00BF3B7F" w:rsidP="00BF3B7F">
            <w:pPr>
              <w:pStyle w:val="aff3"/>
              <w:spacing w:after="0" w:line="240" w:lineRule="auto"/>
              <w:ind w:left="33" w:firstLine="317"/>
              <w:jc w:val="both"/>
              <w:rPr>
                <w:rFonts w:ascii="Cambria" w:hAnsi="Cambria"/>
                <w:color w:val="auto"/>
                <w:sz w:val="20"/>
                <w:szCs w:val="20"/>
              </w:rPr>
            </w:pPr>
            <w:r w:rsidRPr="0094154D">
              <w:rPr>
                <w:rFonts w:ascii="Cambria" w:hAnsi="Cambria"/>
                <w:color w:val="auto"/>
                <w:sz w:val="20"/>
                <w:szCs w:val="20"/>
              </w:rPr>
              <w:t xml:space="preserve">4.12.3 за однократное грубое нарушение, в том числе за нарушение правил охраны труда при выполнении опасных работ в опасных зонах, в случае если </w:t>
            </w:r>
            <w:r w:rsidRPr="0094154D">
              <w:rPr>
                <w:rFonts w:ascii="Cambria" w:hAnsi="Cambria"/>
                <w:color w:val="auto"/>
                <w:sz w:val="20"/>
                <w:szCs w:val="20"/>
              </w:rPr>
              <w:lastRenderedPageBreak/>
              <w:t>на   строительной площадке произошел тяжелый или смертельный несчастный случай - в размере от 100000 – 150000 рублей;</w:t>
            </w:r>
          </w:p>
          <w:p w14:paraId="3EC14C18" w14:textId="77777777" w:rsidR="00BF3B7F" w:rsidRPr="0094154D" w:rsidRDefault="00BF3B7F" w:rsidP="00BF3B7F">
            <w:pPr>
              <w:pStyle w:val="aff3"/>
              <w:spacing w:after="0" w:line="240" w:lineRule="auto"/>
              <w:ind w:left="33" w:firstLine="317"/>
              <w:jc w:val="both"/>
              <w:rPr>
                <w:rFonts w:ascii="Cambria" w:hAnsi="Cambria"/>
                <w:color w:val="auto"/>
                <w:sz w:val="20"/>
                <w:szCs w:val="20"/>
              </w:rPr>
            </w:pPr>
            <w:r w:rsidRPr="0094154D">
              <w:rPr>
                <w:rFonts w:ascii="Cambria" w:hAnsi="Cambria"/>
                <w:color w:val="auto"/>
                <w:sz w:val="20"/>
                <w:szCs w:val="20"/>
              </w:rPr>
              <w:t>4.12.4. за совершение в течение одного календарного года двух и более грубых нарушений - в размере от 150000 - 200000 рублей;</w:t>
            </w:r>
          </w:p>
          <w:p w14:paraId="36DAD9F9" w14:textId="72215283" w:rsidR="007479CC" w:rsidRPr="007479CC" w:rsidRDefault="00BF3B7F" w:rsidP="007479CC">
            <w:pPr>
              <w:pStyle w:val="aff3"/>
              <w:spacing w:after="0" w:line="240" w:lineRule="auto"/>
              <w:ind w:left="33" w:firstLine="317"/>
              <w:jc w:val="both"/>
              <w:rPr>
                <w:rFonts w:ascii="Cambria" w:hAnsi="Cambria"/>
                <w:color w:val="auto"/>
                <w:sz w:val="20"/>
                <w:szCs w:val="20"/>
              </w:rPr>
            </w:pPr>
            <w:r w:rsidRPr="0094154D">
              <w:rPr>
                <w:rFonts w:ascii="Cambria" w:hAnsi="Cambria"/>
                <w:color w:val="auto"/>
                <w:sz w:val="20"/>
                <w:szCs w:val="20"/>
              </w:rPr>
              <w:t>Решением Дисциплинарного комитета или Правления Ассоциации размер штрафа, указанный в п. 4.12 настоящего Положения, при рассмотрении дела о нарушении члена Ассоциации, не может быть изменен в меньшую или большую сторону от установленных его границ.</w:t>
            </w:r>
          </w:p>
          <w:p w14:paraId="10FF2914" w14:textId="425C94C0" w:rsidR="00BF3B7F" w:rsidRPr="0094154D" w:rsidRDefault="00BF3B7F" w:rsidP="00BF3B7F">
            <w:pPr>
              <w:pStyle w:val="aff3"/>
              <w:spacing w:after="0" w:line="240" w:lineRule="auto"/>
              <w:ind w:left="33" w:firstLine="317"/>
              <w:jc w:val="both"/>
              <w:rPr>
                <w:rFonts w:ascii="Cambria" w:hAnsi="Cambria"/>
                <w:color w:val="auto"/>
                <w:sz w:val="20"/>
                <w:szCs w:val="20"/>
              </w:rPr>
            </w:pPr>
            <w:r w:rsidRPr="0094154D">
              <w:rPr>
                <w:rFonts w:ascii="Cambria" w:hAnsi="Cambria"/>
                <w:color w:val="auto"/>
                <w:sz w:val="20"/>
                <w:szCs w:val="20"/>
              </w:rPr>
              <w:t>Пункт 14.3 уточнён вопрос зачисления на соответствующие специальные банковские счета денежных средств, уплаченных членами саморегулируемой организации в виде штрафа.</w:t>
            </w:r>
          </w:p>
          <w:p w14:paraId="27D7AD8C" w14:textId="3EEF49CA" w:rsidR="00BF3B7F" w:rsidRPr="0094154D" w:rsidRDefault="00BF3B7F" w:rsidP="00BF3B7F">
            <w:pPr>
              <w:pStyle w:val="aff3"/>
              <w:spacing w:after="0" w:line="240" w:lineRule="auto"/>
              <w:ind w:left="33" w:firstLine="317"/>
              <w:jc w:val="both"/>
              <w:rPr>
                <w:rFonts w:ascii="Cambria" w:hAnsi="Cambria"/>
                <w:color w:val="auto"/>
                <w:sz w:val="20"/>
                <w:szCs w:val="20"/>
              </w:rPr>
            </w:pPr>
            <w:r w:rsidRPr="0094154D">
              <w:rPr>
                <w:rFonts w:ascii="Cambria" w:hAnsi="Cambria"/>
                <w:color w:val="auto"/>
                <w:sz w:val="20"/>
                <w:szCs w:val="20"/>
              </w:rPr>
              <w:t>Пункт 14.4 - уточнены положения о снятии мер дисциплинарного воздействия, по истечении года с даты вынесения Предупреждения. При этом, в личный кабинет и в информационную систему Ассоциации (ИССО) вносятся сведения (документы), подтверждающие устранение членом Ассоциации нарушений, с размещением в Деле члена.</w:t>
            </w:r>
          </w:p>
          <w:p w14:paraId="1829A010" w14:textId="0C050DC4" w:rsidR="00BF3B7F" w:rsidRPr="0094154D" w:rsidRDefault="00BF3B7F" w:rsidP="00BF3B7F">
            <w:pPr>
              <w:pStyle w:val="aff3"/>
              <w:spacing w:after="0" w:line="240" w:lineRule="auto"/>
              <w:ind w:left="33" w:firstLine="317"/>
              <w:jc w:val="both"/>
              <w:rPr>
                <w:rFonts w:ascii="Cambria" w:hAnsi="Cambria"/>
                <w:color w:val="auto"/>
                <w:sz w:val="20"/>
                <w:szCs w:val="20"/>
              </w:rPr>
            </w:pPr>
            <w:r w:rsidRPr="0094154D">
              <w:rPr>
                <w:rFonts w:ascii="Cambria" w:hAnsi="Cambria"/>
                <w:color w:val="auto"/>
                <w:sz w:val="20"/>
                <w:szCs w:val="20"/>
              </w:rPr>
              <w:t>Пункт 4.18 - предусмотрены дополнительные основания для исключения недобросовестных членов:</w:t>
            </w:r>
          </w:p>
          <w:p w14:paraId="4548CD51" w14:textId="77777777" w:rsidR="00BF3B7F" w:rsidRPr="0094154D" w:rsidRDefault="00BF3B7F" w:rsidP="00BF3B7F">
            <w:pPr>
              <w:pStyle w:val="aff3"/>
              <w:spacing w:after="0" w:line="240" w:lineRule="auto"/>
              <w:ind w:left="33" w:firstLine="317"/>
              <w:jc w:val="both"/>
              <w:rPr>
                <w:rFonts w:ascii="Cambria" w:hAnsi="Cambria"/>
                <w:color w:val="auto"/>
                <w:sz w:val="20"/>
                <w:szCs w:val="20"/>
              </w:rPr>
            </w:pPr>
            <w:r w:rsidRPr="0094154D">
              <w:rPr>
                <w:rFonts w:ascii="Cambria" w:hAnsi="Cambria"/>
                <w:color w:val="auto"/>
                <w:sz w:val="20"/>
                <w:szCs w:val="20"/>
              </w:rPr>
              <w:t>при неисполнении двух и более раз в течение одного года предписаний органов государственного строительного надзора при строительстве, реконструкции, сносе объектов капитального строительства, предписаний органов Ассоциации (п. 4.18.1);</w:t>
            </w:r>
          </w:p>
          <w:p w14:paraId="14F97332" w14:textId="77777777" w:rsidR="00BF3B7F" w:rsidRPr="0094154D" w:rsidRDefault="00BF3B7F" w:rsidP="00BF3B7F">
            <w:pPr>
              <w:pStyle w:val="aff3"/>
              <w:spacing w:after="0" w:line="240" w:lineRule="auto"/>
              <w:ind w:left="33" w:firstLine="317"/>
              <w:jc w:val="both"/>
              <w:rPr>
                <w:rFonts w:ascii="Cambria" w:hAnsi="Cambria"/>
                <w:color w:val="auto"/>
                <w:sz w:val="20"/>
                <w:szCs w:val="20"/>
              </w:rPr>
            </w:pPr>
            <w:r w:rsidRPr="0094154D">
              <w:rPr>
                <w:rFonts w:ascii="Cambria" w:hAnsi="Cambria"/>
                <w:color w:val="auto"/>
                <w:sz w:val="20"/>
                <w:szCs w:val="20"/>
              </w:rPr>
              <w:t>в случае неоднократной неуплаты, несвоевременной и/или неполной уплаты членом Ассоциации членских взносов, целевых, иных взносов в течение одного года (п. 4.18.2.);</w:t>
            </w:r>
          </w:p>
          <w:p w14:paraId="40C505AD" w14:textId="67A1E0BD" w:rsidR="00BF3B7F" w:rsidRPr="0094154D" w:rsidRDefault="00BF3B7F" w:rsidP="00BF3B7F">
            <w:pPr>
              <w:pStyle w:val="aff3"/>
              <w:spacing w:after="0" w:line="240" w:lineRule="auto"/>
              <w:ind w:left="33" w:firstLine="317"/>
              <w:jc w:val="both"/>
              <w:rPr>
                <w:rFonts w:ascii="Cambria" w:hAnsi="Cambria"/>
                <w:color w:val="auto"/>
                <w:sz w:val="20"/>
                <w:szCs w:val="20"/>
              </w:rPr>
            </w:pPr>
            <w:r w:rsidRPr="0094154D">
              <w:rPr>
                <w:rFonts w:ascii="Cambria" w:hAnsi="Cambria"/>
                <w:color w:val="auto"/>
                <w:sz w:val="20"/>
                <w:szCs w:val="20"/>
              </w:rPr>
              <w:t>исключено слово «контрактов», пополнено</w:t>
            </w:r>
            <w:r w:rsidR="00D07E2F" w:rsidRPr="0094154D">
              <w:rPr>
                <w:rFonts w:ascii="Cambria" w:hAnsi="Cambria"/>
                <w:color w:val="auto"/>
                <w:sz w:val="20"/>
                <w:szCs w:val="20"/>
              </w:rPr>
              <w:t xml:space="preserve"> </w:t>
            </w:r>
            <w:r w:rsidRPr="0094154D">
              <w:rPr>
                <w:rFonts w:ascii="Cambria" w:hAnsi="Cambria"/>
                <w:color w:val="auto"/>
                <w:sz w:val="20"/>
                <w:szCs w:val="20"/>
              </w:rPr>
              <w:t>словами: при ведении деятельности, так как не только по договору наступает ответственность (п. 4.18.3).</w:t>
            </w:r>
          </w:p>
          <w:p w14:paraId="4644D29D" w14:textId="2CFB63A4" w:rsidR="00BF3B7F" w:rsidRPr="0094154D" w:rsidRDefault="00BF3B7F" w:rsidP="00BF3B7F">
            <w:pPr>
              <w:pStyle w:val="aff3"/>
              <w:spacing w:after="0" w:line="240" w:lineRule="auto"/>
              <w:ind w:left="33" w:firstLine="317"/>
              <w:jc w:val="both"/>
              <w:rPr>
                <w:rFonts w:ascii="Cambria" w:hAnsi="Cambria"/>
                <w:color w:val="auto"/>
                <w:sz w:val="20"/>
                <w:szCs w:val="20"/>
              </w:rPr>
            </w:pPr>
            <w:r w:rsidRPr="0094154D">
              <w:rPr>
                <w:rFonts w:ascii="Cambria" w:hAnsi="Cambria"/>
                <w:color w:val="auto"/>
                <w:sz w:val="20"/>
                <w:szCs w:val="20"/>
              </w:rPr>
              <w:t>Пункт 5.4. дополнить следующей оговоркой: «При этом при принятии решения, Правлением определяется в какой компенсационный фонд Ассоциации должны быть уплачены членом Ассоциации денежные средства в виде штрафа».</w:t>
            </w:r>
          </w:p>
          <w:p w14:paraId="08FFAACC" w14:textId="3DE6E905" w:rsidR="00BF3B7F" w:rsidRPr="0094154D" w:rsidRDefault="00BF3B7F" w:rsidP="00BF3B7F">
            <w:pPr>
              <w:pStyle w:val="aff3"/>
              <w:spacing w:after="0" w:line="240" w:lineRule="auto"/>
              <w:ind w:left="33" w:firstLine="317"/>
              <w:jc w:val="both"/>
              <w:rPr>
                <w:rFonts w:ascii="Cambria" w:hAnsi="Cambria"/>
                <w:color w:val="auto"/>
                <w:sz w:val="20"/>
                <w:szCs w:val="20"/>
              </w:rPr>
            </w:pPr>
            <w:r w:rsidRPr="007479CC">
              <w:rPr>
                <w:rFonts w:ascii="Cambria" w:hAnsi="Cambria"/>
                <w:color w:val="auto"/>
                <w:sz w:val="20"/>
                <w:szCs w:val="20"/>
                <w:u w:val="single"/>
              </w:rPr>
              <w:t>Раздел 7 «ОСНОВАНИЯ И ПОРЯДОК РАССМОТРЕНИЯ ДЕЛ О ПРИМЕНЕНИИ МЕР ДИСЦИПЛИНАРНОГО ВОЗДЕЙСТВИЯ»</w:t>
            </w:r>
            <w:r w:rsidRPr="0094154D">
              <w:rPr>
                <w:rFonts w:ascii="Cambria" w:hAnsi="Cambria"/>
                <w:color w:val="auto"/>
                <w:sz w:val="20"/>
                <w:szCs w:val="20"/>
              </w:rPr>
              <w:t xml:space="preserve"> дополнен основанием для рассмотрения дел о возможном применении мер: нарушение отдельных обязательств по договорам строительного подряда, заключаемых с использованием конкурентных способов заключения договоров, создающее угрозу неисполнения всех и/или других обязательств в установленные договором сроки.</w:t>
            </w:r>
          </w:p>
          <w:p w14:paraId="0E632B24" w14:textId="77777777" w:rsidR="00BF3B7F" w:rsidRPr="0094154D" w:rsidRDefault="00BF3B7F" w:rsidP="00BF3B7F">
            <w:pPr>
              <w:pStyle w:val="aff3"/>
              <w:spacing w:after="0" w:line="240" w:lineRule="auto"/>
              <w:ind w:left="33" w:firstLine="317"/>
              <w:jc w:val="both"/>
              <w:rPr>
                <w:rFonts w:ascii="Cambria" w:hAnsi="Cambria"/>
                <w:color w:val="auto"/>
                <w:sz w:val="20"/>
                <w:szCs w:val="20"/>
              </w:rPr>
            </w:pPr>
            <w:r w:rsidRPr="0094154D">
              <w:rPr>
                <w:rFonts w:ascii="Cambria" w:hAnsi="Cambria"/>
                <w:color w:val="auto"/>
                <w:sz w:val="20"/>
                <w:szCs w:val="20"/>
              </w:rPr>
              <w:t>Пункт 7.2.4. информация, размещённая в открытом доступе в СМИ и сети Интернет, достоверно подтверждающая наличие у члена Ассоциации нарушений.</w:t>
            </w:r>
          </w:p>
          <w:p w14:paraId="37DDB463" w14:textId="0FCE752B" w:rsidR="00BF3B7F" w:rsidRPr="0094154D" w:rsidRDefault="00BF3B7F" w:rsidP="00BF3B7F">
            <w:pPr>
              <w:pStyle w:val="aff3"/>
              <w:spacing w:after="0" w:line="240" w:lineRule="auto"/>
              <w:ind w:left="33" w:firstLine="317"/>
              <w:jc w:val="both"/>
              <w:rPr>
                <w:rFonts w:ascii="Cambria" w:hAnsi="Cambria"/>
                <w:color w:val="auto"/>
                <w:sz w:val="20"/>
                <w:szCs w:val="20"/>
              </w:rPr>
            </w:pPr>
            <w:r w:rsidRPr="0094154D">
              <w:rPr>
                <w:rFonts w:ascii="Cambria" w:hAnsi="Cambria"/>
                <w:color w:val="auto"/>
                <w:sz w:val="20"/>
                <w:szCs w:val="20"/>
              </w:rPr>
              <w:t xml:space="preserve">Пункт 7.10. </w:t>
            </w:r>
            <w:r w:rsidR="00D07E2F" w:rsidRPr="0094154D">
              <w:rPr>
                <w:rFonts w:ascii="Cambria" w:hAnsi="Cambria"/>
                <w:color w:val="auto"/>
                <w:sz w:val="20"/>
                <w:szCs w:val="20"/>
              </w:rPr>
              <w:t>уточнён – при принятии решения о возможном применении меры дис</w:t>
            </w:r>
            <w:r w:rsidR="00C80D43" w:rsidRPr="0094154D">
              <w:rPr>
                <w:rFonts w:ascii="Cambria" w:hAnsi="Cambria"/>
                <w:color w:val="auto"/>
                <w:sz w:val="20"/>
                <w:szCs w:val="20"/>
              </w:rPr>
              <w:t>циплинарного воздействия</w:t>
            </w:r>
            <w:r w:rsidR="00D07E2F" w:rsidRPr="0094154D">
              <w:rPr>
                <w:rFonts w:ascii="Cambria" w:hAnsi="Cambria"/>
                <w:color w:val="auto"/>
                <w:sz w:val="20"/>
                <w:szCs w:val="20"/>
              </w:rPr>
              <w:t xml:space="preserve"> уполномоченные органы Ассоциации</w:t>
            </w:r>
            <w:r w:rsidRPr="0094154D">
              <w:rPr>
                <w:rFonts w:ascii="Cambria" w:hAnsi="Cambria"/>
                <w:color w:val="auto"/>
                <w:sz w:val="20"/>
                <w:szCs w:val="20"/>
              </w:rPr>
              <w:t xml:space="preserve"> руководств</w:t>
            </w:r>
            <w:r w:rsidR="00D07E2F" w:rsidRPr="0094154D">
              <w:rPr>
                <w:rFonts w:ascii="Cambria" w:hAnsi="Cambria"/>
                <w:color w:val="auto"/>
                <w:sz w:val="20"/>
                <w:szCs w:val="20"/>
              </w:rPr>
              <w:t>уются</w:t>
            </w:r>
            <w:r w:rsidRPr="0094154D">
              <w:rPr>
                <w:rFonts w:ascii="Cambria" w:hAnsi="Cambria"/>
                <w:color w:val="auto"/>
                <w:sz w:val="20"/>
                <w:szCs w:val="20"/>
              </w:rPr>
              <w:t xml:space="preserve"> Приложени</w:t>
            </w:r>
            <w:r w:rsidR="00C80D43" w:rsidRPr="0094154D">
              <w:rPr>
                <w:rFonts w:ascii="Cambria" w:hAnsi="Cambria"/>
                <w:color w:val="auto"/>
                <w:sz w:val="20"/>
                <w:szCs w:val="20"/>
              </w:rPr>
              <w:t>ем</w:t>
            </w:r>
            <w:r w:rsidRPr="0094154D">
              <w:rPr>
                <w:rFonts w:ascii="Cambria" w:hAnsi="Cambria"/>
                <w:color w:val="auto"/>
                <w:sz w:val="20"/>
                <w:szCs w:val="20"/>
              </w:rPr>
              <w:t xml:space="preserve"> №1 к настоящему Положению, описывающему возможные (рекомендуемые) меры дисциплинарного воздействия к членам Ассоциации в зависимости от характера и вида выявленных нарушений.</w:t>
            </w:r>
          </w:p>
          <w:p w14:paraId="67B7712B" w14:textId="77777777" w:rsidR="00BF3B7F" w:rsidRPr="0094154D" w:rsidRDefault="00BF3B7F" w:rsidP="00BF3B7F">
            <w:pPr>
              <w:pStyle w:val="aff3"/>
              <w:spacing w:after="0" w:line="240" w:lineRule="auto"/>
              <w:ind w:left="33" w:firstLine="317"/>
              <w:jc w:val="both"/>
              <w:rPr>
                <w:rFonts w:ascii="Cambria" w:hAnsi="Cambria"/>
                <w:color w:val="auto"/>
                <w:sz w:val="20"/>
                <w:szCs w:val="20"/>
              </w:rPr>
            </w:pPr>
            <w:r w:rsidRPr="0094154D">
              <w:rPr>
                <w:rFonts w:ascii="Cambria" w:hAnsi="Cambria"/>
                <w:color w:val="auto"/>
                <w:sz w:val="20"/>
                <w:szCs w:val="20"/>
              </w:rPr>
              <w:t>Дополнено обстоятельствами, смягчающими ответственность или освобождающими от ответственности, в частности, могут быть признаны выполнение мероприятий по устранению причин возникновения нарушения.</w:t>
            </w:r>
          </w:p>
          <w:p w14:paraId="037D7443" w14:textId="275A0264" w:rsidR="00BF3B7F" w:rsidRPr="0094154D" w:rsidRDefault="009B16CF" w:rsidP="00BF3B7F">
            <w:pPr>
              <w:pStyle w:val="aff3"/>
              <w:spacing w:after="0" w:line="240" w:lineRule="auto"/>
              <w:ind w:left="33" w:firstLine="317"/>
              <w:jc w:val="both"/>
              <w:rPr>
                <w:rFonts w:ascii="Cambria" w:hAnsi="Cambria"/>
                <w:color w:val="auto"/>
                <w:sz w:val="20"/>
                <w:szCs w:val="20"/>
              </w:rPr>
            </w:pPr>
            <w:r>
              <w:rPr>
                <w:rFonts w:ascii="Cambria" w:hAnsi="Cambria"/>
                <w:color w:val="auto"/>
                <w:sz w:val="20"/>
                <w:szCs w:val="20"/>
              </w:rPr>
              <w:t xml:space="preserve">Добавлен новый пункт </w:t>
            </w:r>
            <w:r w:rsidR="00BF3B7F" w:rsidRPr="0094154D">
              <w:rPr>
                <w:rFonts w:ascii="Cambria" w:hAnsi="Cambria"/>
                <w:color w:val="auto"/>
                <w:sz w:val="20"/>
                <w:szCs w:val="20"/>
              </w:rPr>
              <w:t>7.16.3</w:t>
            </w:r>
            <w:r>
              <w:rPr>
                <w:rFonts w:ascii="Cambria" w:hAnsi="Cambria"/>
                <w:color w:val="auto"/>
                <w:sz w:val="20"/>
                <w:szCs w:val="20"/>
              </w:rPr>
              <w:t xml:space="preserve"> -</w:t>
            </w:r>
            <w:r w:rsidR="00BF3B7F" w:rsidRPr="0094154D">
              <w:rPr>
                <w:rFonts w:ascii="Cambria" w:hAnsi="Cambria"/>
                <w:color w:val="auto"/>
                <w:sz w:val="20"/>
                <w:szCs w:val="20"/>
              </w:rPr>
              <w:t xml:space="preserve"> выполнение мероприятий по устранению причин возникновения нарушения.</w:t>
            </w:r>
          </w:p>
          <w:p w14:paraId="3BA394F5" w14:textId="4D6B6715" w:rsidR="00BF3B7F" w:rsidRPr="0094154D" w:rsidRDefault="00BF3B7F" w:rsidP="00BF3B7F">
            <w:pPr>
              <w:pStyle w:val="aff3"/>
              <w:spacing w:after="0" w:line="240" w:lineRule="auto"/>
              <w:ind w:left="33" w:firstLine="317"/>
              <w:jc w:val="both"/>
              <w:rPr>
                <w:rFonts w:ascii="Cambria" w:hAnsi="Cambria"/>
                <w:color w:val="auto"/>
                <w:sz w:val="20"/>
                <w:szCs w:val="20"/>
              </w:rPr>
            </w:pPr>
            <w:r w:rsidRPr="0094154D">
              <w:rPr>
                <w:rFonts w:ascii="Cambria" w:hAnsi="Cambria"/>
                <w:color w:val="auto"/>
                <w:sz w:val="20"/>
                <w:szCs w:val="20"/>
              </w:rPr>
              <w:t>Исключены слова СРО, саморегулируемая организация замена на Ассоциация, а также противоречивое положение п. 7.27.  о предоставлении копии протокола.</w:t>
            </w:r>
          </w:p>
          <w:p w14:paraId="30CAA3BE" w14:textId="14E45C13" w:rsidR="00090469" w:rsidRPr="0094154D" w:rsidRDefault="00BF3B7F" w:rsidP="00BF3B7F">
            <w:pPr>
              <w:pStyle w:val="aff3"/>
              <w:spacing w:after="0" w:line="240" w:lineRule="auto"/>
              <w:ind w:left="33" w:firstLine="317"/>
              <w:jc w:val="both"/>
              <w:rPr>
                <w:rFonts w:ascii="Cambria" w:hAnsi="Cambria"/>
                <w:color w:val="auto"/>
                <w:sz w:val="20"/>
                <w:szCs w:val="20"/>
              </w:rPr>
            </w:pPr>
            <w:r w:rsidRPr="0094154D">
              <w:rPr>
                <w:rFonts w:ascii="Cambria" w:hAnsi="Cambria"/>
                <w:color w:val="auto"/>
                <w:sz w:val="20"/>
                <w:szCs w:val="20"/>
              </w:rPr>
              <w:t xml:space="preserve">Установлен срок обжалования, в течение 10 </w:t>
            </w:r>
            <w:r w:rsidRPr="0094154D">
              <w:rPr>
                <w:rFonts w:ascii="Cambria" w:hAnsi="Cambria"/>
                <w:color w:val="auto"/>
                <w:sz w:val="20"/>
                <w:szCs w:val="20"/>
                <w:u w:val="single"/>
              </w:rPr>
              <w:t>рабочих</w:t>
            </w:r>
            <w:r w:rsidRPr="0094154D">
              <w:rPr>
                <w:rFonts w:ascii="Cambria" w:hAnsi="Cambria"/>
                <w:color w:val="auto"/>
                <w:sz w:val="20"/>
                <w:szCs w:val="20"/>
              </w:rPr>
              <w:t xml:space="preserve"> дней с </w:t>
            </w:r>
            <w:r w:rsidR="002809A4" w:rsidRPr="0094154D">
              <w:rPr>
                <w:rFonts w:ascii="Cambria" w:hAnsi="Cambria"/>
                <w:color w:val="auto"/>
                <w:sz w:val="20"/>
                <w:szCs w:val="20"/>
              </w:rPr>
              <w:t>даты</w:t>
            </w:r>
            <w:r w:rsidRPr="0094154D">
              <w:rPr>
                <w:rFonts w:ascii="Cambria" w:hAnsi="Cambria"/>
                <w:color w:val="auto"/>
                <w:sz w:val="20"/>
                <w:szCs w:val="20"/>
              </w:rPr>
              <w:t xml:space="preserve"> принятия решения ДК.</w:t>
            </w:r>
          </w:p>
          <w:p w14:paraId="1FC2DC95" w14:textId="77777777" w:rsidR="0041357E" w:rsidRDefault="0041357E" w:rsidP="00BF3B7F">
            <w:pPr>
              <w:pStyle w:val="aff3"/>
              <w:spacing w:after="0" w:line="240" w:lineRule="auto"/>
              <w:ind w:left="33" w:firstLine="317"/>
              <w:jc w:val="both"/>
              <w:rPr>
                <w:rFonts w:ascii="Cambria" w:hAnsi="Cambria"/>
                <w:color w:val="auto"/>
                <w:sz w:val="20"/>
                <w:szCs w:val="20"/>
              </w:rPr>
            </w:pPr>
            <w:r w:rsidRPr="0094154D">
              <w:rPr>
                <w:rFonts w:ascii="Cambria" w:hAnsi="Cambria"/>
                <w:color w:val="auto"/>
                <w:sz w:val="20"/>
                <w:szCs w:val="20"/>
              </w:rPr>
              <w:t>Внесены стилистические правки и исправления</w:t>
            </w:r>
            <w:r w:rsidR="002809A4" w:rsidRPr="0094154D">
              <w:rPr>
                <w:rFonts w:ascii="Cambria" w:hAnsi="Cambria"/>
                <w:color w:val="auto"/>
                <w:sz w:val="20"/>
                <w:szCs w:val="20"/>
              </w:rPr>
              <w:t>, исключены повторы.</w:t>
            </w:r>
          </w:p>
          <w:p w14:paraId="262B36F2" w14:textId="5F225F30" w:rsidR="001010A6" w:rsidRPr="0094154D" w:rsidRDefault="001010A6" w:rsidP="00BF3B7F">
            <w:pPr>
              <w:pStyle w:val="aff3"/>
              <w:spacing w:after="0" w:line="240" w:lineRule="auto"/>
              <w:ind w:left="33" w:firstLine="317"/>
              <w:jc w:val="both"/>
              <w:rPr>
                <w:rFonts w:ascii="Cambria" w:hAnsi="Cambria"/>
                <w:color w:val="auto"/>
                <w:sz w:val="20"/>
                <w:szCs w:val="20"/>
              </w:rPr>
            </w:pPr>
          </w:p>
        </w:tc>
      </w:tr>
      <w:tr w:rsidR="007479CC" w:rsidRPr="009A012B" w14:paraId="08085E89" w14:textId="77777777" w:rsidTr="00914758">
        <w:trPr>
          <w:trHeight w:val="2387"/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1D01A" w14:textId="038C17EF" w:rsidR="007479CC" w:rsidRPr="0094154D" w:rsidRDefault="007479CC" w:rsidP="00C30B69">
            <w:pPr>
              <w:spacing w:after="0" w:line="240" w:lineRule="auto"/>
              <w:jc w:val="center"/>
              <w:rPr>
                <w:rFonts w:asciiTheme="majorHAnsi" w:hAnsiTheme="majorHAnsi"/>
                <w:color w:val="auto"/>
                <w:sz w:val="20"/>
                <w:szCs w:val="20"/>
              </w:rPr>
            </w:pPr>
            <w:bookmarkStart w:id="107" w:name="_Hlk219801132"/>
            <w:bookmarkStart w:id="108" w:name="_Hlk219801100"/>
            <w:r>
              <w:rPr>
                <w:rFonts w:asciiTheme="majorHAnsi" w:hAnsiTheme="majorHAnsi"/>
                <w:color w:val="auto"/>
                <w:sz w:val="20"/>
                <w:szCs w:val="20"/>
              </w:rPr>
              <w:lastRenderedPageBreak/>
              <w:t>16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9575F" w14:textId="3F094AB2" w:rsidR="007479CC" w:rsidRPr="0094154D" w:rsidRDefault="00723002" w:rsidP="00723002">
            <w:pPr>
              <w:spacing w:after="0" w:line="240" w:lineRule="auto"/>
              <w:jc w:val="center"/>
              <w:rPr>
                <w:rFonts w:asciiTheme="majorHAnsi" w:hAnsiTheme="majorHAnsi"/>
                <w:color w:val="auto"/>
                <w:sz w:val="20"/>
                <w:szCs w:val="20"/>
              </w:rPr>
            </w:pPr>
            <w:r>
              <w:rPr>
                <w:rFonts w:asciiTheme="majorHAnsi" w:hAnsiTheme="majorHAnsi"/>
                <w:color w:val="auto"/>
                <w:sz w:val="20"/>
                <w:szCs w:val="20"/>
                <w:highlight w:val="yellow"/>
              </w:rPr>
              <w:t>___04.</w:t>
            </w:r>
            <w:r w:rsidR="007479CC" w:rsidRPr="00681BFC">
              <w:rPr>
                <w:rFonts w:asciiTheme="majorHAnsi" w:hAnsiTheme="majorHAnsi"/>
                <w:color w:val="auto"/>
                <w:sz w:val="20"/>
                <w:szCs w:val="20"/>
                <w:highlight w:val="yellow"/>
              </w:rPr>
              <w:t>2026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FCFC4" w14:textId="7CB93067" w:rsidR="00FC3DE3" w:rsidRDefault="00FC3DE3" w:rsidP="00C67A3E">
            <w:pPr>
              <w:spacing w:after="0" w:line="240" w:lineRule="auto"/>
              <w:ind w:firstLine="318"/>
              <w:jc w:val="both"/>
              <w:rPr>
                <w:rFonts w:ascii="Cambria" w:hAnsi="Cambria"/>
                <w:color w:val="EE0000"/>
                <w:sz w:val="20"/>
                <w:szCs w:val="20"/>
                <w:u w:val="single"/>
              </w:rPr>
            </w:pPr>
            <w:r>
              <w:rPr>
                <w:rFonts w:ascii="Cambria" w:hAnsi="Cambria"/>
                <w:color w:val="EE0000"/>
                <w:sz w:val="20"/>
                <w:szCs w:val="20"/>
                <w:u w:val="single"/>
              </w:rPr>
              <w:t xml:space="preserve">Раздел </w:t>
            </w:r>
            <w:r w:rsidR="00914758">
              <w:rPr>
                <w:rFonts w:ascii="Cambria" w:hAnsi="Cambria"/>
                <w:color w:val="EE0000"/>
                <w:sz w:val="20"/>
                <w:szCs w:val="20"/>
                <w:u w:val="single"/>
              </w:rPr>
              <w:t>3</w:t>
            </w:r>
            <w:r>
              <w:rPr>
                <w:rFonts w:ascii="Cambria" w:hAnsi="Cambria"/>
                <w:color w:val="EE0000"/>
                <w:sz w:val="20"/>
                <w:szCs w:val="20"/>
                <w:u w:val="single"/>
              </w:rPr>
              <w:t>. НОРМАТИВНЫЕ И ВНУТРЕННИЕ ДОКУМЕНТЫ</w:t>
            </w:r>
          </w:p>
          <w:p w14:paraId="76A5F2BF" w14:textId="2D786962" w:rsidR="00FC3DE3" w:rsidRPr="00FC3DE3" w:rsidRDefault="00FC3DE3" w:rsidP="00FC3DE3">
            <w:pPr>
              <w:spacing w:after="0" w:line="240" w:lineRule="auto"/>
              <w:ind w:firstLine="318"/>
              <w:jc w:val="both"/>
              <w:rPr>
                <w:rFonts w:ascii="Cambria" w:hAnsi="Cambria"/>
                <w:color w:val="EE0000"/>
                <w:sz w:val="20"/>
                <w:szCs w:val="20"/>
              </w:rPr>
            </w:pPr>
            <w:r>
              <w:rPr>
                <w:rFonts w:ascii="Cambria" w:hAnsi="Cambria"/>
                <w:color w:val="EE0000"/>
                <w:sz w:val="20"/>
                <w:szCs w:val="20"/>
              </w:rPr>
              <w:t>Перечень нормативных и внутренних документов дополнен «Регламентом о порядке разработки и внесения изменений во внутренние документы Ассоциации «</w:t>
            </w:r>
            <w:proofErr w:type="spellStart"/>
            <w:r>
              <w:rPr>
                <w:rFonts w:ascii="Cambria" w:hAnsi="Cambria"/>
                <w:color w:val="EE0000"/>
                <w:sz w:val="20"/>
                <w:szCs w:val="20"/>
              </w:rPr>
              <w:t>Сахалинстрой</w:t>
            </w:r>
            <w:proofErr w:type="spellEnd"/>
            <w:r>
              <w:rPr>
                <w:rFonts w:ascii="Cambria" w:hAnsi="Cambria"/>
                <w:color w:val="EE0000"/>
                <w:sz w:val="20"/>
                <w:szCs w:val="20"/>
              </w:rPr>
              <w:t>» (Р-03).</w:t>
            </w:r>
          </w:p>
          <w:p w14:paraId="1AAD034E" w14:textId="179F87F7" w:rsidR="00C67A3E" w:rsidRPr="00C67A3E" w:rsidRDefault="00C67A3E" w:rsidP="00C67A3E">
            <w:pPr>
              <w:spacing w:after="0" w:line="240" w:lineRule="auto"/>
              <w:ind w:firstLine="318"/>
              <w:jc w:val="both"/>
              <w:rPr>
                <w:rFonts w:ascii="Cambria" w:hAnsi="Cambria"/>
                <w:color w:val="EE0000"/>
                <w:sz w:val="20"/>
                <w:szCs w:val="20"/>
                <w:u w:val="single"/>
              </w:rPr>
            </w:pPr>
            <w:r w:rsidRPr="00C67A3E">
              <w:rPr>
                <w:rFonts w:ascii="Cambria" w:hAnsi="Cambria"/>
                <w:color w:val="EE0000"/>
                <w:sz w:val="20"/>
                <w:szCs w:val="20"/>
                <w:u w:val="single"/>
              </w:rPr>
              <w:t>Раздел 4. МЕРЫ ДИСЦИПЛИНАРНОГО ВОЗДЕЙСТВИЯ</w:t>
            </w:r>
          </w:p>
          <w:p w14:paraId="7A649136" w14:textId="626EAD4E" w:rsidR="00C67A3E" w:rsidRDefault="00C67A3E" w:rsidP="00C67A3E">
            <w:pPr>
              <w:spacing w:after="0" w:line="240" w:lineRule="auto"/>
              <w:ind w:firstLine="318"/>
              <w:jc w:val="both"/>
              <w:rPr>
                <w:rFonts w:ascii="Cambria" w:hAnsi="Cambria"/>
                <w:color w:val="EE0000"/>
                <w:sz w:val="20"/>
                <w:szCs w:val="20"/>
              </w:rPr>
            </w:pPr>
            <w:proofErr w:type="spellStart"/>
            <w:r w:rsidRPr="002C1D4A">
              <w:rPr>
                <w:rFonts w:ascii="Cambria" w:hAnsi="Cambria"/>
                <w:color w:val="EE0000"/>
                <w:sz w:val="20"/>
                <w:szCs w:val="20"/>
              </w:rPr>
              <w:t>пп</w:t>
            </w:r>
            <w:proofErr w:type="spellEnd"/>
            <w:r w:rsidRPr="002C1D4A">
              <w:rPr>
                <w:rFonts w:ascii="Cambria" w:hAnsi="Cambria"/>
                <w:color w:val="EE0000"/>
                <w:sz w:val="20"/>
                <w:szCs w:val="20"/>
              </w:rPr>
              <w:t>.</w:t>
            </w:r>
            <w:r w:rsidR="00730A19">
              <w:rPr>
                <w:rFonts w:ascii="Cambria" w:hAnsi="Cambria"/>
                <w:color w:val="EE0000"/>
                <w:sz w:val="20"/>
                <w:szCs w:val="20"/>
              </w:rPr>
              <w:t xml:space="preserve"> </w:t>
            </w:r>
            <w:r w:rsidRPr="002C1D4A">
              <w:rPr>
                <w:rFonts w:ascii="Cambria" w:hAnsi="Cambria"/>
                <w:color w:val="EE0000"/>
                <w:sz w:val="20"/>
                <w:szCs w:val="20"/>
              </w:rPr>
              <w:t>4.6.4</w:t>
            </w:r>
            <w:r w:rsidR="00255F6C">
              <w:rPr>
                <w:rFonts w:ascii="Cambria" w:hAnsi="Cambria"/>
                <w:color w:val="EE0000"/>
                <w:sz w:val="20"/>
                <w:szCs w:val="20"/>
              </w:rPr>
              <w:t>-</w:t>
            </w:r>
            <w:r w:rsidRPr="002C1D4A">
              <w:rPr>
                <w:rFonts w:ascii="Cambria" w:hAnsi="Cambria"/>
                <w:color w:val="EE0000"/>
                <w:sz w:val="20"/>
                <w:szCs w:val="20"/>
              </w:rPr>
              <w:t>4.6.5 – перечень мер дисциплинарного воздействия дополнен мерами «Приостановление права осуществлять</w:t>
            </w:r>
            <w:r w:rsidRPr="002C1D4A">
              <w:rPr>
                <w:rFonts w:ascii="Cambria" w:hAnsi="Cambria"/>
                <w:bCs/>
                <w:color w:val="EE0000"/>
                <w:sz w:val="20"/>
                <w:szCs w:val="20"/>
              </w:rPr>
              <w:t xml:space="preserve"> строительство по договорам строительного подряда, договорам подряда на осуществление сноса, договорам на осуществление функций технического заказчика, строительного контроля» и</w:t>
            </w:r>
            <w:r w:rsidRPr="002C1D4A">
              <w:rPr>
                <w:rFonts w:ascii="Cambria" w:hAnsi="Cambria"/>
                <w:color w:val="EE0000"/>
                <w:sz w:val="20"/>
                <w:szCs w:val="20"/>
              </w:rPr>
              <w:t xml:space="preserve"> «Рекомендация об исключении»;</w:t>
            </w:r>
          </w:p>
          <w:p w14:paraId="50A0ADAD" w14:textId="12465A2F" w:rsidR="00C100C4" w:rsidRPr="002C1D4A" w:rsidRDefault="00C100C4" w:rsidP="00C67A3E">
            <w:pPr>
              <w:spacing w:after="0" w:line="240" w:lineRule="auto"/>
              <w:ind w:firstLine="318"/>
              <w:jc w:val="both"/>
              <w:rPr>
                <w:rFonts w:ascii="Cambria" w:hAnsi="Cambria"/>
                <w:color w:val="EE0000"/>
                <w:sz w:val="20"/>
                <w:szCs w:val="20"/>
              </w:rPr>
            </w:pPr>
            <w:r>
              <w:rPr>
                <w:rFonts w:ascii="Cambria" w:hAnsi="Cambria"/>
                <w:color w:val="EE0000"/>
                <w:sz w:val="20"/>
                <w:szCs w:val="20"/>
              </w:rPr>
              <w:t>п.</w:t>
            </w:r>
            <w:r w:rsidR="00914758">
              <w:rPr>
                <w:rFonts w:ascii="Cambria" w:hAnsi="Cambria"/>
                <w:color w:val="EE0000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color w:val="EE0000"/>
                <w:sz w:val="20"/>
                <w:szCs w:val="20"/>
              </w:rPr>
              <w:t>4.12.5 - исключен штраф за неоплату дополнительного взноса в компенсационный фонд ВВ при установлении превышения уровня ответственности ВВ</w:t>
            </w:r>
            <w:r w:rsidR="00730A19">
              <w:rPr>
                <w:rFonts w:ascii="Cambria" w:hAnsi="Cambria"/>
                <w:color w:val="EE0000"/>
                <w:sz w:val="20"/>
                <w:szCs w:val="20"/>
              </w:rPr>
              <w:t xml:space="preserve"> (взамен установлена мера дисциплинарного воздействия «Приостановление права»)</w:t>
            </w:r>
            <w:r>
              <w:rPr>
                <w:rFonts w:ascii="Cambria" w:hAnsi="Cambria"/>
                <w:color w:val="EE0000"/>
                <w:sz w:val="20"/>
                <w:szCs w:val="20"/>
              </w:rPr>
              <w:t>;</w:t>
            </w:r>
          </w:p>
          <w:p w14:paraId="7F23C890" w14:textId="4AFB619A" w:rsidR="00C67A3E" w:rsidRPr="002C1D4A" w:rsidRDefault="00C67A3E" w:rsidP="00C67A3E">
            <w:pPr>
              <w:spacing w:after="0" w:line="240" w:lineRule="auto"/>
              <w:ind w:firstLine="318"/>
              <w:jc w:val="both"/>
              <w:rPr>
                <w:rFonts w:ascii="Cambria" w:hAnsi="Cambria"/>
                <w:color w:val="EE0000"/>
                <w:sz w:val="20"/>
                <w:szCs w:val="20"/>
              </w:rPr>
            </w:pPr>
            <w:proofErr w:type="spellStart"/>
            <w:r w:rsidRPr="002C1D4A">
              <w:rPr>
                <w:rFonts w:ascii="Cambria" w:hAnsi="Cambria"/>
                <w:color w:val="EE0000"/>
                <w:sz w:val="20"/>
                <w:szCs w:val="20"/>
              </w:rPr>
              <w:t>пп</w:t>
            </w:r>
            <w:proofErr w:type="spellEnd"/>
            <w:r w:rsidRPr="002C1D4A">
              <w:rPr>
                <w:rFonts w:ascii="Cambria" w:hAnsi="Cambria"/>
                <w:color w:val="EE0000"/>
                <w:sz w:val="20"/>
                <w:szCs w:val="20"/>
              </w:rPr>
              <w:t>.</w:t>
            </w:r>
            <w:r w:rsidR="00730A19">
              <w:rPr>
                <w:rFonts w:ascii="Cambria" w:hAnsi="Cambria"/>
                <w:color w:val="EE0000"/>
                <w:sz w:val="20"/>
                <w:szCs w:val="20"/>
              </w:rPr>
              <w:t xml:space="preserve"> </w:t>
            </w:r>
            <w:r w:rsidRPr="002C1D4A">
              <w:rPr>
                <w:rFonts w:ascii="Cambria" w:hAnsi="Cambria"/>
                <w:color w:val="EE0000"/>
                <w:sz w:val="20"/>
                <w:szCs w:val="20"/>
              </w:rPr>
              <w:t xml:space="preserve">4.12.6-4.12.9 – установлена ответственность членов Ассоциации </w:t>
            </w:r>
            <w:r w:rsidR="00723002">
              <w:rPr>
                <w:rFonts w:ascii="Cambria" w:hAnsi="Cambria"/>
                <w:color w:val="EE0000"/>
                <w:sz w:val="20"/>
                <w:szCs w:val="20"/>
              </w:rPr>
              <w:t xml:space="preserve">«штраф» </w:t>
            </w:r>
            <w:r w:rsidRPr="002C1D4A">
              <w:rPr>
                <w:rFonts w:ascii="Cambria" w:hAnsi="Cambria"/>
                <w:color w:val="EE0000"/>
                <w:sz w:val="20"/>
                <w:szCs w:val="20"/>
              </w:rPr>
              <w:t xml:space="preserve">за неуведомление </w:t>
            </w:r>
            <w:r w:rsidR="002C1D4A">
              <w:rPr>
                <w:rFonts w:ascii="Cambria" w:hAnsi="Cambria"/>
                <w:color w:val="EE0000"/>
                <w:sz w:val="20"/>
                <w:szCs w:val="20"/>
              </w:rPr>
              <w:t xml:space="preserve">Ассоциации </w:t>
            </w:r>
            <w:r w:rsidRPr="002C1D4A">
              <w:rPr>
                <w:rFonts w:ascii="Cambria" w:hAnsi="Cambria"/>
                <w:color w:val="EE0000"/>
                <w:sz w:val="20"/>
                <w:szCs w:val="20"/>
              </w:rPr>
              <w:t>о заключенных</w:t>
            </w:r>
            <w:r w:rsidR="002C1D4A">
              <w:rPr>
                <w:rFonts w:ascii="Cambria" w:hAnsi="Cambria"/>
                <w:color w:val="EE0000"/>
                <w:sz w:val="20"/>
                <w:szCs w:val="20"/>
              </w:rPr>
              <w:t>,</w:t>
            </w:r>
            <w:r w:rsidRPr="002C1D4A">
              <w:rPr>
                <w:rFonts w:ascii="Cambria" w:hAnsi="Cambria"/>
                <w:color w:val="EE0000"/>
                <w:sz w:val="20"/>
                <w:szCs w:val="20"/>
              </w:rPr>
              <w:t xml:space="preserve"> расторгнутых контракт</w:t>
            </w:r>
            <w:r w:rsidR="002C1D4A">
              <w:rPr>
                <w:rFonts w:ascii="Cambria" w:hAnsi="Cambria"/>
                <w:color w:val="EE0000"/>
                <w:sz w:val="20"/>
                <w:szCs w:val="20"/>
              </w:rPr>
              <w:t>ах</w:t>
            </w:r>
            <w:r w:rsidRPr="002C1D4A">
              <w:rPr>
                <w:rFonts w:ascii="Cambria" w:hAnsi="Cambria"/>
                <w:color w:val="EE0000"/>
                <w:sz w:val="20"/>
                <w:szCs w:val="20"/>
              </w:rPr>
              <w:t>, неуведомление о предъявл</w:t>
            </w:r>
            <w:r w:rsidR="002C1D4A">
              <w:rPr>
                <w:rFonts w:ascii="Cambria" w:hAnsi="Cambria"/>
                <w:color w:val="EE0000"/>
                <w:sz w:val="20"/>
                <w:szCs w:val="20"/>
              </w:rPr>
              <w:t>ении</w:t>
            </w:r>
            <w:r w:rsidRPr="002C1D4A">
              <w:rPr>
                <w:rFonts w:ascii="Cambria" w:hAnsi="Cambria"/>
                <w:color w:val="EE0000"/>
                <w:sz w:val="20"/>
                <w:szCs w:val="20"/>
              </w:rPr>
              <w:t xml:space="preserve"> к члену </w:t>
            </w:r>
            <w:r w:rsidR="002C1D4A">
              <w:rPr>
                <w:rFonts w:ascii="Cambria" w:hAnsi="Cambria"/>
                <w:color w:val="EE0000"/>
                <w:sz w:val="20"/>
                <w:szCs w:val="20"/>
              </w:rPr>
              <w:t>Ассоциации</w:t>
            </w:r>
            <w:r w:rsidRPr="002C1D4A">
              <w:rPr>
                <w:rFonts w:ascii="Cambria" w:hAnsi="Cambria"/>
                <w:color w:val="EE0000"/>
                <w:sz w:val="20"/>
                <w:szCs w:val="20"/>
              </w:rPr>
              <w:t xml:space="preserve"> иск</w:t>
            </w:r>
            <w:r w:rsidR="002C1D4A">
              <w:rPr>
                <w:rFonts w:ascii="Cambria" w:hAnsi="Cambria"/>
                <w:color w:val="EE0000"/>
                <w:sz w:val="20"/>
                <w:szCs w:val="20"/>
              </w:rPr>
              <w:t>ов</w:t>
            </w:r>
            <w:r w:rsidRPr="002C1D4A">
              <w:rPr>
                <w:rFonts w:ascii="Cambria" w:hAnsi="Cambria"/>
                <w:color w:val="EE0000"/>
                <w:sz w:val="20"/>
                <w:szCs w:val="20"/>
              </w:rPr>
              <w:t xml:space="preserve"> в рамках </w:t>
            </w:r>
            <w:r w:rsidR="002C1D4A">
              <w:rPr>
                <w:rFonts w:ascii="Cambria" w:hAnsi="Cambria"/>
                <w:color w:val="EE0000"/>
                <w:sz w:val="20"/>
                <w:szCs w:val="20"/>
              </w:rPr>
              <w:t xml:space="preserve">конкурентных </w:t>
            </w:r>
            <w:r w:rsidRPr="002C1D4A">
              <w:rPr>
                <w:rFonts w:ascii="Cambria" w:hAnsi="Cambria"/>
                <w:color w:val="EE0000"/>
                <w:sz w:val="20"/>
                <w:szCs w:val="20"/>
              </w:rPr>
              <w:t>договоров подряда</w:t>
            </w:r>
            <w:r w:rsidR="002C1D4A">
              <w:rPr>
                <w:rFonts w:ascii="Cambria" w:hAnsi="Cambria"/>
                <w:color w:val="EE0000"/>
                <w:sz w:val="20"/>
                <w:szCs w:val="20"/>
              </w:rPr>
              <w:t xml:space="preserve"> о взыскании причиненного вреда и(или) ущерба, возмещение которого предусмотрено ст.60 и ст.60.1 </w:t>
            </w:r>
            <w:proofErr w:type="spellStart"/>
            <w:r w:rsidR="002C1D4A">
              <w:rPr>
                <w:rFonts w:ascii="Cambria" w:hAnsi="Cambria"/>
                <w:color w:val="EE0000"/>
                <w:sz w:val="20"/>
                <w:szCs w:val="20"/>
              </w:rPr>
              <w:t>ГрК</w:t>
            </w:r>
            <w:proofErr w:type="spellEnd"/>
            <w:r w:rsidR="002C1D4A">
              <w:rPr>
                <w:rFonts w:ascii="Cambria" w:hAnsi="Cambria"/>
                <w:color w:val="EE0000"/>
                <w:sz w:val="20"/>
                <w:szCs w:val="20"/>
              </w:rPr>
              <w:t xml:space="preserve"> РФ</w:t>
            </w:r>
            <w:r w:rsidRPr="002C1D4A">
              <w:rPr>
                <w:rFonts w:ascii="Cambria" w:hAnsi="Cambria"/>
                <w:color w:val="EE0000"/>
                <w:sz w:val="20"/>
                <w:szCs w:val="20"/>
              </w:rPr>
              <w:t>, за непредоставление/несвоевременное предоставление копии переписки с заказчиком</w:t>
            </w:r>
            <w:r w:rsidR="00980775">
              <w:rPr>
                <w:rFonts w:ascii="Cambria" w:hAnsi="Cambria"/>
                <w:color w:val="EE0000"/>
                <w:sz w:val="20"/>
                <w:szCs w:val="20"/>
              </w:rPr>
              <w:t xml:space="preserve"> в рамках конкурентного договора подряда</w:t>
            </w:r>
            <w:r w:rsidR="00D10054">
              <w:rPr>
                <w:rFonts w:ascii="Cambria" w:hAnsi="Cambria"/>
                <w:color w:val="EE0000"/>
                <w:sz w:val="20"/>
                <w:szCs w:val="20"/>
              </w:rPr>
              <w:t>;</w:t>
            </w:r>
            <w:r w:rsidRPr="002C1D4A">
              <w:rPr>
                <w:rFonts w:ascii="Cambria" w:hAnsi="Cambria"/>
                <w:color w:val="EE0000"/>
                <w:sz w:val="20"/>
                <w:szCs w:val="20"/>
              </w:rPr>
              <w:t xml:space="preserve"> </w:t>
            </w:r>
          </w:p>
          <w:p w14:paraId="1AD23792" w14:textId="6EC5C31A" w:rsidR="00C67A3E" w:rsidRPr="002C1D4A" w:rsidRDefault="00C67A3E" w:rsidP="00C67A3E">
            <w:pPr>
              <w:spacing w:after="0" w:line="240" w:lineRule="auto"/>
              <w:ind w:firstLine="318"/>
              <w:jc w:val="both"/>
              <w:rPr>
                <w:rFonts w:ascii="Cambria" w:hAnsi="Cambria"/>
                <w:color w:val="EE0000"/>
                <w:sz w:val="20"/>
                <w:szCs w:val="20"/>
              </w:rPr>
            </w:pPr>
            <w:proofErr w:type="spellStart"/>
            <w:r w:rsidRPr="002C1D4A">
              <w:rPr>
                <w:rFonts w:ascii="Cambria" w:hAnsi="Cambria"/>
                <w:color w:val="EE0000"/>
                <w:sz w:val="20"/>
                <w:szCs w:val="20"/>
              </w:rPr>
              <w:t>пп</w:t>
            </w:r>
            <w:proofErr w:type="spellEnd"/>
            <w:r w:rsidRPr="002C1D4A">
              <w:rPr>
                <w:rFonts w:ascii="Cambria" w:hAnsi="Cambria"/>
                <w:color w:val="EE0000"/>
                <w:sz w:val="20"/>
                <w:szCs w:val="20"/>
              </w:rPr>
              <w:t xml:space="preserve">. 4.13.1–4.13.2 – </w:t>
            </w:r>
            <w:r w:rsidR="00AE7AF2">
              <w:rPr>
                <w:rFonts w:ascii="Cambria" w:hAnsi="Cambria"/>
                <w:color w:val="EE0000"/>
                <w:sz w:val="20"/>
                <w:szCs w:val="20"/>
              </w:rPr>
              <w:t xml:space="preserve">перечень банковских счетов, на который перечисляются штрафы, </w:t>
            </w:r>
            <w:r w:rsidR="002C1D4A">
              <w:rPr>
                <w:rFonts w:ascii="Cambria" w:hAnsi="Cambria"/>
                <w:color w:val="EE0000"/>
                <w:sz w:val="20"/>
                <w:szCs w:val="20"/>
              </w:rPr>
              <w:t>дополнен</w:t>
            </w:r>
            <w:r w:rsidR="00D10054">
              <w:rPr>
                <w:rFonts w:ascii="Cambria" w:hAnsi="Cambria"/>
                <w:color w:val="EE0000"/>
                <w:sz w:val="20"/>
                <w:szCs w:val="20"/>
              </w:rPr>
              <w:t xml:space="preserve"> расчетным счетом Ассоциации (в случае непредоставления копии переписки с заказчиками по конкурентным договорам подряда);</w:t>
            </w:r>
          </w:p>
          <w:p w14:paraId="67EB1799" w14:textId="1582C9F5" w:rsidR="00C67A3E" w:rsidRDefault="00C67A3E" w:rsidP="00D10054">
            <w:pPr>
              <w:spacing w:after="0" w:line="240" w:lineRule="auto"/>
              <w:ind w:firstLine="318"/>
              <w:jc w:val="both"/>
              <w:rPr>
                <w:rFonts w:ascii="Cambria" w:hAnsi="Cambria"/>
                <w:color w:val="EE0000"/>
                <w:sz w:val="20"/>
                <w:szCs w:val="20"/>
              </w:rPr>
            </w:pPr>
            <w:proofErr w:type="spellStart"/>
            <w:r w:rsidRPr="002C1D4A">
              <w:rPr>
                <w:rFonts w:ascii="Cambria" w:hAnsi="Cambria"/>
                <w:color w:val="EE0000"/>
                <w:sz w:val="20"/>
                <w:szCs w:val="20"/>
              </w:rPr>
              <w:t>пп</w:t>
            </w:r>
            <w:proofErr w:type="spellEnd"/>
            <w:r w:rsidRPr="002C1D4A">
              <w:rPr>
                <w:rFonts w:ascii="Cambria" w:hAnsi="Cambria"/>
                <w:color w:val="EE0000"/>
                <w:sz w:val="20"/>
                <w:szCs w:val="20"/>
              </w:rPr>
              <w:t xml:space="preserve">. 4.18–4.19.5 – </w:t>
            </w:r>
            <w:r w:rsidR="00D10054">
              <w:rPr>
                <w:rFonts w:ascii="Cambria" w:hAnsi="Cambria"/>
                <w:color w:val="EE0000"/>
                <w:sz w:val="20"/>
                <w:szCs w:val="20"/>
              </w:rPr>
              <w:t xml:space="preserve">дано определение меры дисциплинарного воздействия «Приостановления права…» и перечислены </w:t>
            </w:r>
            <w:r w:rsidRPr="002C1D4A">
              <w:rPr>
                <w:rFonts w:ascii="Cambria" w:hAnsi="Cambria"/>
                <w:color w:val="EE0000"/>
                <w:sz w:val="20"/>
                <w:szCs w:val="20"/>
              </w:rPr>
              <w:t xml:space="preserve">основания применения </w:t>
            </w:r>
            <w:r w:rsidR="00D10054">
              <w:rPr>
                <w:rFonts w:ascii="Cambria" w:hAnsi="Cambria"/>
                <w:color w:val="EE0000"/>
                <w:sz w:val="20"/>
                <w:szCs w:val="20"/>
              </w:rPr>
              <w:t>такой меры.</w:t>
            </w:r>
          </w:p>
          <w:p w14:paraId="51816938" w14:textId="7AD25344" w:rsidR="00D10054" w:rsidRPr="00D10054" w:rsidRDefault="00D10054" w:rsidP="00C67A3E">
            <w:pPr>
              <w:spacing w:after="0" w:line="240" w:lineRule="auto"/>
              <w:ind w:firstLine="318"/>
              <w:jc w:val="both"/>
              <w:rPr>
                <w:rFonts w:ascii="Cambria" w:hAnsi="Cambria"/>
                <w:color w:val="EE0000"/>
                <w:sz w:val="20"/>
                <w:szCs w:val="20"/>
                <w:u w:val="single"/>
              </w:rPr>
            </w:pPr>
            <w:r>
              <w:rPr>
                <w:rFonts w:ascii="Cambria" w:hAnsi="Cambria"/>
                <w:color w:val="EE0000"/>
                <w:sz w:val="20"/>
                <w:szCs w:val="20"/>
                <w:u w:val="single"/>
              </w:rPr>
              <w:t>Раздел 5. РАСПРЕДЕЛЕНИЕ ПОЛНОМОЧИЙ ОРГАНОВ АССОЦИАЦИИ ПО ПРИМЕНЕНИЮ МЕР ДИСЦИПЛИНАРНОГО ВОЗДЕЙСТВИЯ</w:t>
            </w:r>
          </w:p>
          <w:p w14:paraId="1CA59C51" w14:textId="794767C7" w:rsidR="00C67A3E" w:rsidRDefault="00C67A3E" w:rsidP="00D10054">
            <w:pPr>
              <w:spacing w:after="0" w:line="240" w:lineRule="auto"/>
              <w:ind w:firstLine="318"/>
              <w:jc w:val="both"/>
              <w:rPr>
                <w:rFonts w:ascii="Cambria" w:hAnsi="Cambria"/>
                <w:color w:val="EE0000"/>
                <w:sz w:val="20"/>
                <w:szCs w:val="20"/>
              </w:rPr>
            </w:pPr>
            <w:r w:rsidRPr="002C1D4A">
              <w:rPr>
                <w:rFonts w:ascii="Cambria" w:hAnsi="Cambria"/>
                <w:color w:val="EE0000"/>
                <w:sz w:val="20"/>
                <w:szCs w:val="20"/>
              </w:rPr>
              <w:t>п. 5</w:t>
            </w:r>
            <w:r w:rsidR="00D10054">
              <w:rPr>
                <w:rFonts w:ascii="Cambria" w:hAnsi="Cambria"/>
                <w:color w:val="EE0000"/>
                <w:sz w:val="20"/>
                <w:szCs w:val="20"/>
              </w:rPr>
              <w:t xml:space="preserve">.6 – уточнены, какие меры дисциплинарного воздействия </w:t>
            </w:r>
            <w:r w:rsidR="00177542">
              <w:rPr>
                <w:rFonts w:ascii="Cambria" w:hAnsi="Cambria"/>
                <w:color w:val="EE0000"/>
                <w:sz w:val="20"/>
                <w:szCs w:val="20"/>
              </w:rPr>
              <w:t>у</w:t>
            </w:r>
            <w:r w:rsidR="00D10054">
              <w:rPr>
                <w:rFonts w:ascii="Cambria" w:hAnsi="Cambria"/>
                <w:color w:val="EE0000"/>
                <w:sz w:val="20"/>
                <w:szCs w:val="20"/>
              </w:rPr>
              <w:t>полномоч</w:t>
            </w:r>
            <w:r w:rsidR="00177542">
              <w:rPr>
                <w:rFonts w:ascii="Cambria" w:hAnsi="Cambria"/>
                <w:color w:val="EE0000"/>
                <w:sz w:val="20"/>
                <w:szCs w:val="20"/>
              </w:rPr>
              <w:t xml:space="preserve">ено применять </w:t>
            </w:r>
            <w:r w:rsidR="00D10054">
              <w:rPr>
                <w:rFonts w:ascii="Cambria" w:hAnsi="Cambria"/>
                <w:color w:val="EE0000"/>
                <w:sz w:val="20"/>
                <w:szCs w:val="20"/>
              </w:rPr>
              <w:t>Правлени</w:t>
            </w:r>
            <w:r w:rsidR="00177542">
              <w:rPr>
                <w:rFonts w:ascii="Cambria" w:hAnsi="Cambria"/>
                <w:color w:val="EE0000"/>
                <w:sz w:val="20"/>
                <w:szCs w:val="20"/>
              </w:rPr>
              <w:t>е Ассоциации</w:t>
            </w:r>
            <w:r w:rsidR="00D10054">
              <w:rPr>
                <w:rFonts w:ascii="Cambria" w:hAnsi="Cambria"/>
                <w:color w:val="EE0000"/>
                <w:sz w:val="20"/>
                <w:szCs w:val="20"/>
              </w:rPr>
              <w:t>;</w:t>
            </w:r>
          </w:p>
          <w:p w14:paraId="36884BB6" w14:textId="14B74FF3" w:rsidR="00980775" w:rsidRDefault="00255F6C" w:rsidP="00C67A3E">
            <w:pPr>
              <w:spacing w:after="0" w:line="240" w:lineRule="auto"/>
              <w:ind w:firstLine="318"/>
              <w:jc w:val="both"/>
              <w:rPr>
                <w:rFonts w:ascii="Cambria" w:hAnsi="Cambria"/>
                <w:color w:val="EE0000"/>
                <w:sz w:val="20"/>
                <w:szCs w:val="20"/>
              </w:rPr>
            </w:pPr>
            <w:r>
              <w:rPr>
                <w:rFonts w:ascii="Cambria" w:hAnsi="Cambria"/>
                <w:color w:val="EE0000"/>
                <w:sz w:val="20"/>
                <w:szCs w:val="20"/>
              </w:rPr>
              <w:t>п.5.8 – дополнено об оформлении инициативы генерального директора Ассоциации о применении в отношении членов Ассоциации мер дисциплинарного воздействия в форме Направления.</w:t>
            </w:r>
          </w:p>
          <w:p w14:paraId="186A82C1" w14:textId="7CD5DA66" w:rsidR="00C67A3E" w:rsidRPr="00177542" w:rsidRDefault="00177542" w:rsidP="00177542">
            <w:pPr>
              <w:spacing w:after="0" w:line="240" w:lineRule="auto"/>
              <w:ind w:firstLine="318"/>
              <w:jc w:val="both"/>
              <w:rPr>
                <w:rFonts w:ascii="Cambria" w:hAnsi="Cambria"/>
                <w:color w:val="EE0000"/>
                <w:sz w:val="20"/>
                <w:szCs w:val="20"/>
                <w:u w:val="single"/>
              </w:rPr>
            </w:pPr>
            <w:r w:rsidRPr="00177542">
              <w:rPr>
                <w:rFonts w:ascii="Cambria" w:hAnsi="Cambria"/>
                <w:color w:val="EE0000"/>
                <w:sz w:val="20"/>
                <w:szCs w:val="20"/>
                <w:u w:val="single"/>
              </w:rPr>
              <w:t>Раздел 7. ОСНОВАНИЯ И ПОРЯДОК РАССМОТРЕНИЯ ДЕЛ О ПРИМЕНЕНИИ МЕР ДИСЦИПЛИНАРНОГО ВОЗДЕЙСТВИЯ</w:t>
            </w:r>
          </w:p>
          <w:p w14:paraId="74E60B76" w14:textId="2FFE7F16" w:rsidR="00C67A3E" w:rsidRPr="002C1D4A" w:rsidRDefault="00C67A3E" w:rsidP="00177542">
            <w:pPr>
              <w:spacing w:after="0" w:line="240" w:lineRule="auto"/>
              <w:ind w:firstLine="318"/>
              <w:jc w:val="both"/>
              <w:rPr>
                <w:rFonts w:ascii="Cambria" w:hAnsi="Cambria"/>
                <w:color w:val="EE0000"/>
                <w:sz w:val="20"/>
                <w:szCs w:val="20"/>
              </w:rPr>
            </w:pPr>
            <w:r w:rsidRPr="002C1D4A">
              <w:rPr>
                <w:rFonts w:ascii="Cambria" w:hAnsi="Cambria"/>
                <w:color w:val="EE0000"/>
                <w:sz w:val="20"/>
                <w:szCs w:val="20"/>
              </w:rPr>
              <w:t>п.</w:t>
            </w:r>
            <w:r w:rsidR="00914758">
              <w:rPr>
                <w:rFonts w:ascii="Cambria" w:hAnsi="Cambria"/>
                <w:color w:val="EE0000"/>
                <w:sz w:val="20"/>
                <w:szCs w:val="20"/>
              </w:rPr>
              <w:t xml:space="preserve"> </w:t>
            </w:r>
            <w:r w:rsidRPr="002C1D4A">
              <w:rPr>
                <w:rFonts w:ascii="Cambria" w:hAnsi="Cambria"/>
                <w:color w:val="EE0000"/>
                <w:sz w:val="20"/>
                <w:szCs w:val="20"/>
              </w:rPr>
              <w:t xml:space="preserve">7.4 – </w:t>
            </w:r>
            <w:r w:rsidR="00177542">
              <w:rPr>
                <w:rFonts w:ascii="Cambria" w:hAnsi="Cambria"/>
                <w:color w:val="EE0000"/>
                <w:sz w:val="20"/>
                <w:szCs w:val="20"/>
              </w:rPr>
              <w:t xml:space="preserve">дополнено </w:t>
            </w:r>
            <w:r w:rsidRPr="002C1D4A">
              <w:rPr>
                <w:rFonts w:ascii="Cambria" w:hAnsi="Cambria"/>
                <w:color w:val="EE0000"/>
                <w:sz w:val="20"/>
                <w:szCs w:val="20"/>
              </w:rPr>
              <w:t>случае</w:t>
            </w:r>
            <w:r w:rsidR="00177542">
              <w:rPr>
                <w:rFonts w:ascii="Cambria" w:hAnsi="Cambria"/>
                <w:color w:val="EE0000"/>
                <w:sz w:val="20"/>
                <w:szCs w:val="20"/>
              </w:rPr>
              <w:t>м</w:t>
            </w:r>
            <w:r w:rsidRPr="002C1D4A">
              <w:rPr>
                <w:rFonts w:ascii="Cambria" w:hAnsi="Cambria"/>
                <w:color w:val="EE0000"/>
                <w:sz w:val="20"/>
                <w:szCs w:val="20"/>
              </w:rPr>
              <w:t xml:space="preserve"> рассмотрения дел о применении мер дисциплинарного воздействия Правлением Ассоциации без предварительного рассмотрения </w:t>
            </w:r>
            <w:r w:rsidR="00433A28">
              <w:rPr>
                <w:rFonts w:ascii="Cambria" w:hAnsi="Cambria"/>
                <w:color w:val="EE0000"/>
                <w:sz w:val="20"/>
                <w:szCs w:val="20"/>
              </w:rPr>
              <w:t xml:space="preserve">дела </w:t>
            </w:r>
            <w:r w:rsidRPr="002C1D4A">
              <w:rPr>
                <w:rFonts w:ascii="Cambria" w:hAnsi="Cambria"/>
                <w:color w:val="EE0000"/>
                <w:sz w:val="20"/>
                <w:szCs w:val="20"/>
              </w:rPr>
              <w:t>Дисциплинарн</w:t>
            </w:r>
            <w:r w:rsidR="00433A28">
              <w:rPr>
                <w:rFonts w:ascii="Cambria" w:hAnsi="Cambria"/>
                <w:color w:val="EE0000"/>
                <w:sz w:val="20"/>
                <w:szCs w:val="20"/>
              </w:rPr>
              <w:t>ым</w:t>
            </w:r>
            <w:r w:rsidRPr="002C1D4A">
              <w:rPr>
                <w:rFonts w:ascii="Cambria" w:hAnsi="Cambria"/>
                <w:color w:val="EE0000"/>
                <w:sz w:val="20"/>
                <w:szCs w:val="20"/>
              </w:rPr>
              <w:t xml:space="preserve"> комитет</w:t>
            </w:r>
            <w:r w:rsidR="00433A28">
              <w:rPr>
                <w:rFonts w:ascii="Cambria" w:hAnsi="Cambria"/>
                <w:color w:val="EE0000"/>
                <w:sz w:val="20"/>
                <w:szCs w:val="20"/>
              </w:rPr>
              <w:t>ом</w:t>
            </w:r>
            <w:r w:rsidR="00177542">
              <w:rPr>
                <w:rFonts w:ascii="Cambria" w:hAnsi="Cambria"/>
                <w:color w:val="EE0000"/>
                <w:sz w:val="20"/>
                <w:szCs w:val="20"/>
              </w:rPr>
              <w:t xml:space="preserve"> – в случае выполнения </w:t>
            </w:r>
            <w:r w:rsidR="00252076">
              <w:rPr>
                <w:rFonts w:ascii="Cambria" w:hAnsi="Cambria"/>
                <w:color w:val="EE0000"/>
                <w:sz w:val="20"/>
                <w:szCs w:val="20"/>
              </w:rPr>
              <w:t xml:space="preserve">членом Ассоциации </w:t>
            </w:r>
            <w:r w:rsidR="00177542">
              <w:rPr>
                <w:rFonts w:ascii="Cambria" w:hAnsi="Cambria"/>
                <w:color w:val="EE0000"/>
                <w:sz w:val="20"/>
                <w:szCs w:val="20"/>
              </w:rPr>
              <w:t>работ при наличии приостановленного права ВВ</w:t>
            </w:r>
            <w:r w:rsidRPr="002C1D4A">
              <w:rPr>
                <w:rFonts w:ascii="Cambria" w:hAnsi="Cambria"/>
                <w:color w:val="EE0000"/>
                <w:sz w:val="20"/>
                <w:szCs w:val="20"/>
              </w:rPr>
              <w:t>;</w:t>
            </w:r>
          </w:p>
          <w:p w14:paraId="3852A1B5" w14:textId="515E49CE" w:rsidR="00C67A3E" w:rsidRPr="002C1D4A" w:rsidRDefault="00C67A3E" w:rsidP="00C67A3E">
            <w:pPr>
              <w:spacing w:after="0" w:line="240" w:lineRule="auto"/>
              <w:ind w:firstLine="318"/>
              <w:jc w:val="both"/>
              <w:rPr>
                <w:rFonts w:ascii="Cambria" w:hAnsi="Cambria"/>
                <w:color w:val="EE0000"/>
                <w:sz w:val="20"/>
                <w:szCs w:val="20"/>
              </w:rPr>
            </w:pPr>
            <w:r w:rsidRPr="002C1D4A">
              <w:rPr>
                <w:rFonts w:ascii="Cambria" w:hAnsi="Cambria"/>
                <w:color w:val="EE0000"/>
                <w:sz w:val="20"/>
                <w:szCs w:val="20"/>
              </w:rPr>
              <w:t>п.</w:t>
            </w:r>
            <w:r w:rsidR="00914758">
              <w:rPr>
                <w:rFonts w:ascii="Cambria" w:hAnsi="Cambria"/>
                <w:color w:val="EE0000"/>
                <w:sz w:val="20"/>
                <w:szCs w:val="20"/>
              </w:rPr>
              <w:t xml:space="preserve"> </w:t>
            </w:r>
            <w:r w:rsidRPr="002C1D4A">
              <w:rPr>
                <w:rFonts w:ascii="Cambria" w:hAnsi="Cambria"/>
                <w:color w:val="EE0000"/>
                <w:sz w:val="20"/>
                <w:szCs w:val="20"/>
              </w:rPr>
              <w:t>7.</w:t>
            </w:r>
            <w:r w:rsidRPr="00252076">
              <w:rPr>
                <w:rFonts w:ascii="Cambria" w:hAnsi="Cambria"/>
                <w:color w:val="EE0000"/>
                <w:sz w:val="20"/>
                <w:szCs w:val="20"/>
              </w:rPr>
              <w:t xml:space="preserve">9.9 – </w:t>
            </w:r>
            <w:r w:rsidR="00252076" w:rsidRPr="00252076">
              <w:rPr>
                <w:rFonts w:ascii="Cambria" w:hAnsi="Cambria"/>
                <w:color w:val="EE0000"/>
                <w:sz w:val="20"/>
                <w:szCs w:val="20"/>
              </w:rPr>
              <w:t xml:space="preserve">перечень решений </w:t>
            </w:r>
            <w:r w:rsidR="00D50117">
              <w:rPr>
                <w:rFonts w:ascii="Cambria" w:hAnsi="Cambria"/>
                <w:color w:val="EE0000"/>
                <w:sz w:val="20"/>
                <w:szCs w:val="20"/>
              </w:rPr>
              <w:t>Дисциплинарного комитета (Правления)</w:t>
            </w:r>
            <w:r w:rsidR="00252076" w:rsidRPr="00252076">
              <w:rPr>
                <w:rFonts w:ascii="Cambria" w:hAnsi="Cambria"/>
                <w:color w:val="EE0000"/>
                <w:sz w:val="20"/>
                <w:szCs w:val="20"/>
              </w:rPr>
              <w:t xml:space="preserve"> дополнен решением о </w:t>
            </w:r>
            <w:r w:rsidRPr="00252076">
              <w:rPr>
                <w:rFonts w:ascii="Cambria" w:hAnsi="Cambria"/>
                <w:color w:val="EE0000"/>
                <w:sz w:val="20"/>
                <w:szCs w:val="20"/>
              </w:rPr>
              <w:t>направлени</w:t>
            </w:r>
            <w:r w:rsidR="00252076" w:rsidRPr="00252076">
              <w:rPr>
                <w:rFonts w:ascii="Cambria" w:hAnsi="Cambria"/>
                <w:color w:val="EE0000"/>
                <w:sz w:val="20"/>
                <w:szCs w:val="20"/>
              </w:rPr>
              <w:t>и</w:t>
            </w:r>
            <w:r w:rsidRPr="00252076">
              <w:rPr>
                <w:rFonts w:ascii="Cambria" w:hAnsi="Cambria"/>
                <w:color w:val="EE0000"/>
                <w:sz w:val="20"/>
                <w:szCs w:val="20"/>
              </w:rPr>
              <w:t xml:space="preserve"> заказчику </w:t>
            </w:r>
            <w:r w:rsidR="00252076" w:rsidRPr="00252076">
              <w:rPr>
                <w:rFonts w:ascii="Cambria" w:hAnsi="Cambria"/>
                <w:color w:val="EE0000"/>
                <w:sz w:val="20"/>
                <w:szCs w:val="20"/>
              </w:rPr>
              <w:t>р</w:t>
            </w:r>
            <w:r w:rsidRPr="00252076">
              <w:rPr>
                <w:rFonts w:ascii="Cambria" w:hAnsi="Cambria"/>
                <w:color w:val="EE0000"/>
                <w:sz w:val="20"/>
                <w:szCs w:val="20"/>
              </w:rPr>
              <w:t>екомендаций о расторжении договора с подрядчиком</w:t>
            </w:r>
            <w:r w:rsidR="00252076" w:rsidRPr="00252076">
              <w:rPr>
                <w:rFonts w:ascii="Cambria" w:hAnsi="Cambria"/>
                <w:color w:val="EE0000"/>
                <w:sz w:val="20"/>
                <w:szCs w:val="20"/>
              </w:rPr>
              <w:t xml:space="preserve"> </w:t>
            </w:r>
            <w:r w:rsidR="00252076" w:rsidRPr="00252076">
              <w:rPr>
                <w:rFonts w:asciiTheme="majorHAnsi" w:hAnsiTheme="majorHAnsi"/>
                <w:color w:val="EE0000"/>
                <w:sz w:val="20"/>
                <w:szCs w:val="20"/>
              </w:rPr>
              <w:t>в связи с наличием достоверных сведений, свидетельствующих о возможном неисполнении членом Ассоциации контракта с надлежащим качеством и в установленные сроки;</w:t>
            </w:r>
          </w:p>
          <w:p w14:paraId="3F5402CA" w14:textId="2942435F" w:rsidR="00C67A3E" w:rsidRPr="002C1D4A" w:rsidRDefault="00C67A3E" w:rsidP="00D50117">
            <w:pPr>
              <w:spacing w:after="0" w:line="240" w:lineRule="auto"/>
              <w:ind w:firstLine="318"/>
              <w:jc w:val="both"/>
              <w:rPr>
                <w:rFonts w:ascii="Cambria" w:hAnsi="Cambria"/>
                <w:color w:val="EE0000"/>
                <w:sz w:val="20"/>
                <w:szCs w:val="20"/>
              </w:rPr>
            </w:pPr>
            <w:r w:rsidRPr="002C1D4A">
              <w:rPr>
                <w:rFonts w:ascii="Cambria" w:hAnsi="Cambria"/>
                <w:color w:val="EE0000"/>
                <w:sz w:val="20"/>
                <w:szCs w:val="20"/>
              </w:rPr>
              <w:t>п.</w:t>
            </w:r>
            <w:r w:rsidR="00914758">
              <w:rPr>
                <w:rFonts w:ascii="Cambria" w:hAnsi="Cambria"/>
                <w:color w:val="EE0000"/>
                <w:sz w:val="20"/>
                <w:szCs w:val="20"/>
              </w:rPr>
              <w:t xml:space="preserve"> </w:t>
            </w:r>
            <w:r w:rsidRPr="002C1D4A">
              <w:rPr>
                <w:rFonts w:ascii="Cambria" w:hAnsi="Cambria"/>
                <w:color w:val="EE0000"/>
                <w:sz w:val="20"/>
                <w:szCs w:val="20"/>
              </w:rPr>
              <w:t>7.9.13 – дополнен</w:t>
            </w:r>
            <w:r w:rsidR="00D50117">
              <w:rPr>
                <w:rFonts w:ascii="Cambria" w:hAnsi="Cambria"/>
                <w:color w:val="EE0000"/>
                <w:sz w:val="20"/>
                <w:szCs w:val="20"/>
              </w:rPr>
              <w:t>о о формулировках решения Правления в случае инициации генеральным директором Ассоциации</w:t>
            </w:r>
            <w:r w:rsidRPr="002C1D4A">
              <w:rPr>
                <w:rFonts w:ascii="Cambria" w:hAnsi="Cambria"/>
                <w:color w:val="EE0000"/>
                <w:sz w:val="20"/>
                <w:szCs w:val="20"/>
              </w:rPr>
              <w:t xml:space="preserve"> </w:t>
            </w:r>
            <w:r w:rsidR="00D50117">
              <w:rPr>
                <w:rFonts w:ascii="Cambria" w:hAnsi="Cambria"/>
                <w:color w:val="EE0000"/>
                <w:sz w:val="20"/>
                <w:szCs w:val="20"/>
              </w:rPr>
              <w:t>вопроса о применении мер дисциплинарного воздействия;</w:t>
            </w:r>
          </w:p>
          <w:p w14:paraId="14FBD448" w14:textId="6E1F5DB0" w:rsidR="00C67A3E" w:rsidRPr="002C1D4A" w:rsidRDefault="00C67A3E" w:rsidP="00C67A3E">
            <w:pPr>
              <w:spacing w:after="0" w:line="240" w:lineRule="auto"/>
              <w:ind w:firstLine="318"/>
              <w:jc w:val="both"/>
              <w:rPr>
                <w:rFonts w:ascii="Cambria" w:hAnsi="Cambria"/>
                <w:color w:val="EE0000"/>
                <w:sz w:val="20"/>
                <w:szCs w:val="20"/>
              </w:rPr>
            </w:pPr>
            <w:r w:rsidRPr="002C1D4A">
              <w:rPr>
                <w:rFonts w:ascii="Cambria" w:hAnsi="Cambria"/>
                <w:color w:val="EE0000"/>
                <w:sz w:val="20"/>
                <w:szCs w:val="20"/>
              </w:rPr>
              <w:t xml:space="preserve"> п.</w:t>
            </w:r>
            <w:r w:rsidR="00914758">
              <w:rPr>
                <w:rFonts w:ascii="Cambria" w:hAnsi="Cambria"/>
                <w:color w:val="EE0000"/>
                <w:sz w:val="20"/>
                <w:szCs w:val="20"/>
              </w:rPr>
              <w:t xml:space="preserve"> </w:t>
            </w:r>
            <w:r w:rsidRPr="002C1D4A">
              <w:rPr>
                <w:rFonts w:ascii="Cambria" w:hAnsi="Cambria"/>
                <w:color w:val="EE0000"/>
                <w:sz w:val="20"/>
                <w:szCs w:val="20"/>
              </w:rPr>
              <w:t>7.17.6 –</w:t>
            </w:r>
            <w:r w:rsidR="00D50117">
              <w:rPr>
                <w:rFonts w:ascii="Cambria" w:hAnsi="Cambria"/>
                <w:color w:val="EE0000"/>
                <w:sz w:val="20"/>
                <w:szCs w:val="20"/>
              </w:rPr>
              <w:t xml:space="preserve"> перечень отягчающих ответственность </w:t>
            </w:r>
            <w:r w:rsidRPr="002C1D4A">
              <w:rPr>
                <w:rFonts w:ascii="Cambria" w:hAnsi="Cambria"/>
                <w:color w:val="EE0000"/>
                <w:sz w:val="20"/>
                <w:szCs w:val="20"/>
              </w:rPr>
              <w:t>обстоятельств</w:t>
            </w:r>
            <w:r w:rsidR="00D50117" w:rsidRPr="002C1D4A">
              <w:rPr>
                <w:rFonts w:ascii="Cambria" w:hAnsi="Cambria"/>
                <w:color w:val="EE0000"/>
                <w:sz w:val="20"/>
                <w:szCs w:val="20"/>
              </w:rPr>
              <w:t xml:space="preserve"> дополнен</w:t>
            </w:r>
            <w:r w:rsidR="00D50117">
              <w:rPr>
                <w:rFonts w:ascii="Cambria" w:hAnsi="Cambria"/>
                <w:color w:val="EE0000"/>
                <w:sz w:val="20"/>
                <w:szCs w:val="20"/>
              </w:rPr>
              <w:t xml:space="preserve"> </w:t>
            </w:r>
            <w:r w:rsidRPr="002C1D4A">
              <w:rPr>
                <w:rFonts w:ascii="Cambria" w:hAnsi="Cambria"/>
                <w:color w:val="EE0000"/>
                <w:sz w:val="20"/>
                <w:szCs w:val="20"/>
              </w:rPr>
              <w:t>неисполнение</w:t>
            </w:r>
            <w:r w:rsidR="00D50117">
              <w:rPr>
                <w:rFonts w:ascii="Cambria" w:hAnsi="Cambria"/>
                <w:color w:val="EE0000"/>
                <w:sz w:val="20"/>
                <w:szCs w:val="20"/>
              </w:rPr>
              <w:t>м</w:t>
            </w:r>
            <w:r w:rsidRPr="002C1D4A">
              <w:rPr>
                <w:rFonts w:ascii="Cambria" w:hAnsi="Cambria"/>
                <w:color w:val="EE0000"/>
                <w:sz w:val="20"/>
                <w:szCs w:val="20"/>
              </w:rPr>
              <w:t xml:space="preserve"> </w:t>
            </w:r>
            <w:r w:rsidR="00D50117">
              <w:rPr>
                <w:rFonts w:ascii="Cambria" w:hAnsi="Cambria"/>
                <w:color w:val="EE0000"/>
                <w:sz w:val="20"/>
                <w:szCs w:val="20"/>
              </w:rPr>
              <w:t xml:space="preserve">членом Ассоциации </w:t>
            </w:r>
            <w:r w:rsidRPr="002C1D4A">
              <w:rPr>
                <w:rFonts w:ascii="Cambria" w:hAnsi="Cambria"/>
                <w:color w:val="EE0000"/>
                <w:sz w:val="20"/>
                <w:szCs w:val="20"/>
              </w:rPr>
              <w:t>рекомендаци</w:t>
            </w:r>
            <w:r w:rsidR="00D50117">
              <w:rPr>
                <w:rFonts w:ascii="Cambria" w:hAnsi="Cambria"/>
                <w:color w:val="EE0000"/>
                <w:sz w:val="20"/>
                <w:szCs w:val="20"/>
              </w:rPr>
              <w:t>й</w:t>
            </w:r>
            <w:r w:rsidRPr="002C1D4A">
              <w:rPr>
                <w:rFonts w:ascii="Cambria" w:hAnsi="Cambria"/>
                <w:color w:val="EE0000"/>
                <w:sz w:val="20"/>
                <w:szCs w:val="20"/>
              </w:rPr>
              <w:t xml:space="preserve"> лица</w:t>
            </w:r>
            <w:r w:rsidR="00D50117">
              <w:rPr>
                <w:rFonts w:ascii="Cambria" w:hAnsi="Cambria"/>
                <w:color w:val="EE0000"/>
                <w:sz w:val="20"/>
                <w:szCs w:val="20"/>
              </w:rPr>
              <w:t>,</w:t>
            </w:r>
            <w:r w:rsidRPr="002C1D4A">
              <w:rPr>
                <w:rFonts w:ascii="Cambria" w:hAnsi="Cambria"/>
                <w:color w:val="EE0000"/>
                <w:sz w:val="20"/>
                <w:szCs w:val="20"/>
              </w:rPr>
              <w:t xml:space="preserve"> уполномоченного на проведение мероприятий по контролю;</w:t>
            </w:r>
          </w:p>
          <w:p w14:paraId="7651B5DA" w14:textId="445A2265" w:rsidR="00B35858" w:rsidRDefault="00C67A3E" w:rsidP="00D50117">
            <w:pPr>
              <w:spacing w:after="0" w:line="240" w:lineRule="auto"/>
              <w:ind w:firstLine="318"/>
              <w:jc w:val="both"/>
              <w:rPr>
                <w:rFonts w:ascii="Cambria" w:hAnsi="Cambria"/>
                <w:color w:val="EE0000"/>
                <w:sz w:val="20"/>
                <w:szCs w:val="20"/>
              </w:rPr>
            </w:pPr>
            <w:r w:rsidRPr="002C1D4A">
              <w:rPr>
                <w:rFonts w:ascii="Cambria" w:hAnsi="Cambria"/>
                <w:color w:val="EE0000"/>
                <w:sz w:val="20"/>
                <w:szCs w:val="20"/>
              </w:rPr>
              <w:t>п.</w:t>
            </w:r>
            <w:r w:rsidR="00914758">
              <w:rPr>
                <w:rFonts w:ascii="Cambria" w:hAnsi="Cambria"/>
                <w:color w:val="EE0000"/>
                <w:sz w:val="20"/>
                <w:szCs w:val="20"/>
              </w:rPr>
              <w:t xml:space="preserve"> </w:t>
            </w:r>
            <w:r w:rsidRPr="002C1D4A">
              <w:rPr>
                <w:rFonts w:ascii="Cambria" w:hAnsi="Cambria"/>
                <w:color w:val="EE0000"/>
                <w:sz w:val="20"/>
                <w:szCs w:val="20"/>
              </w:rPr>
              <w:t xml:space="preserve">7.25 – </w:t>
            </w:r>
            <w:r w:rsidR="00D50117">
              <w:rPr>
                <w:rFonts w:ascii="Cambria" w:hAnsi="Cambria"/>
                <w:color w:val="EE0000"/>
                <w:sz w:val="20"/>
                <w:szCs w:val="20"/>
              </w:rPr>
              <w:t>уточнено содержание протокола заседания Дисциплинарного комитета (Правления)</w:t>
            </w:r>
            <w:r w:rsidR="00730A19">
              <w:rPr>
                <w:rFonts w:ascii="Cambria" w:hAnsi="Cambria"/>
                <w:color w:val="EE0000"/>
                <w:sz w:val="20"/>
                <w:szCs w:val="20"/>
              </w:rPr>
              <w:t>.</w:t>
            </w:r>
          </w:p>
          <w:p w14:paraId="319F4F7F" w14:textId="393A11CF" w:rsidR="00D50117" w:rsidRDefault="00D50117" w:rsidP="00D50117">
            <w:pPr>
              <w:spacing w:after="0" w:line="240" w:lineRule="auto"/>
              <w:ind w:firstLine="318"/>
              <w:jc w:val="both"/>
              <w:rPr>
                <w:rFonts w:ascii="Cambria" w:hAnsi="Cambria"/>
                <w:color w:val="EE0000"/>
                <w:sz w:val="20"/>
                <w:szCs w:val="20"/>
                <w:u w:val="single"/>
              </w:rPr>
            </w:pPr>
            <w:r w:rsidRPr="00D50117">
              <w:rPr>
                <w:rFonts w:ascii="Cambria" w:hAnsi="Cambria"/>
                <w:color w:val="EE0000"/>
                <w:sz w:val="20"/>
                <w:szCs w:val="20"/>
                <w:u w:val="single"/>
              </w:rPr>
              <w:t>Раздел 9. УПРАВЛЕНИЕ ДОКУМЕНТОМ</w:t>
            </w:r>
          </w:p>
          <w:p w14:paraId="6E026C75" w14:textId="50E66777" w:rsidR="00D50117" w:rsidRDefault="00D50117" w:rsidP="00D50117">
            <w:pPr>
              <w:spacing w:after="0" w:line="240" w:lineRule="auto"/>
              <w:ind w:firstLine="318"/>
              <w:jc w:val="both"/>
              <w:rPr>
                <w:rFonts w:ascii="Cambria" w:hAnsi="Cambria"/>
                <w:color w:val="EE0000"/>
                <w:sz w:val="20"/>
                <w:szCs w:val="20"/>
              </w:rPr>
            </w:pPr>
            <w:r>
              <w:rPr>
                <w:rFonts w:ascii="Cambria" w:hAnsi="Cambria"/>
                <w:color w:val="EE0000"/>
                <w:sz w:val="20"/>
                <w:szCs w:val="20"/>
              </w:rPr>
              <w:t>п.</w:t>
            </w:r>
            <w:r w:rsidR="00914758">
              <w:rPr>
                <w:rFonts w:ascii="Cambria" w:hAnsi="Cambria"/>
                <w:color w:val="EE0000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color w:val="EE0000"/>
                <w:sz w:val="20"/>
                <w:szCs w:val="20"/>
              </w:rPr>
              <w:t>9.1 – антикоррупционная экспертиза заменена правовой оцен</w:t>
            </w:r>
            <w:r w:rsidR="00FC3DE3">
              <w:rPr>
                <w:rFonts w:ascii="Cambria" w:hAnsi="Cambria"/>
                <w:color w:val="EE0000"/>
                <w:sz w:val="20"/>
                <w:szCs w:val="20"/>
              </w:rPr>
              <w:t>кой в соответствии с «Регламентом о порядке разработки и внесения изменений во внутренние документы Ассоциации «</w:t>
            </w:r>
            <w:proofErr w:type="spellStart"/>
            <w:r w:rsidR="00FC3DE3">
              <w:rPr>
                <w:rFonts w:ascii="Cambria" w:hAnsi="Cambria"/>
                <w:color w:val="EE0000"/>
                <w:sz w:val="20"/>
                <w:szCs w:val="20"/>
              </w:rPr>
              <w:t>Сахалинстрой</w:t>
            </w:r>
            <w:proofErr w:type="spellEnd"/>
            <w:r w:rsidR="00FC3DE3">
              <w:rPr>
                <w:rFonts w:ascii="Cambria" w:hAnsi="Cambria"/>
                <w:color w:val="EE0000"/>
                <w:sz w:val="20"/>
                <w:szCs w:val="20"/>
              </w:rPr>
              <w:t>» (Р-03)</w:t>
            </w:r>
            <w:r>
              <w:rPr>
                <w:rFonts w:ascii="Cambria" w:hAnsi="Cambria"/>
                <w:color w:val="EE0000"/>
                <w:sz w:val="20"/>
                <w:szCs w:val="20"/>
              </w:rPr>
              <w:t>.</w:t>
            </w:r>
          </w:p>
          <w:p w14:paraId="646FC400" w14:textId="51987BDB" w:rsidR="00723002" w:rsidRDefault="00723002" w:rsidP="00D50117">
            <w:pPr>
              <w:spacing w:after="0" w:line="240" w:lineRule="auto"/>
              <w:ind w:firstLine="318"/>
              <w:jc w:val="both"/>
              <w:rPr>
                <w:rFonts w:ascii="Cambria" w:hAnsi="Cambria"/>
                <w:color w:val="EE0000"/>
                <w:sz w:val="20"/>
                <w:szCs w:val="20"/>
                <w:u w:val="single"/>
              </w:rPr>
            </w:pPr>
            <w:r>
              <w:rPr>
                <w:rFonts w:ascii="Cambria" w:hAnsi="Cambria"/>
                <w:color w:val="EE0000"/>
                <w:sz w:val="20"/>
                <w:szCs w:val="20"/>
                <w:u w:val="single"/>
              </w:rPr>
              <w:t>ПРИЛОЖЕНИЕ 1. МЕРЫ ДИСЦИПЛИНАРНОГО ВОЗДЕЙСТВИЯ И ОСНОВАНИЯ ИХ ПРИМЕНЕНИЯ В ЗАВИСИМОСТИ ОТ ХАРАКТЕРА НАРУШЕНИЯ</w:t>
            </w:r>
          </w:p>
          <w:p w14:paraId="0C38E485" w14:textId="376103B7" w:rsidR="00723002" w:rsidRDefault="00723002" w:rsidP="00D50117">
            <w:pPr>
              <w:spacing w:after="0" w:line="240" w:lineRule="auto"/>
              <w:ind w:firstLine="318"/>
              <w:jc w:val="both"/>
              <w:rPr>
                <w:rFonts w:ascii="Cambria" w:hAnsi="Cambria"/>
                <w:color w:val="EE0000"/>
                <w:sz w:val="20"/>
                <w:szCs w:val="20"/>
              </w:rPr>
            </w:pPr>
            <w:r w:rsidRPr="00723002">
              <w:rPr>
                <w:rFonts w:ascii="Cambria" w:hAnsi="Cambria"/>
                <w:color w:val="EE0000"/>
                <w:sz w:val="20"/>
                <w:szCs w:val="20"/>
              </w:rPr>
              <w:lastRenderedPageBreak/>
              <w:t xml:space="preserve">Раздел </w:t>
            </w:r>
            <w:r>
              <w:rPr>
                <w:rFonts w:ascii="Cambria" w:hAnsi="Cambria"/>
                <w:color w:val="EE0000"/>
                <w:sz w:val="20"/>
                <w:szCs w:val="20"/>
              </w:rPr>
              <w:t>3 «Штраф» - дополнен нарушени</w:t>
            </w:r>
            <w:r w:rsidR="00730A19">
              <w:rPr>
                <w:rFonts w:ascii="Cambria" w:hAnsi="Cambria"/>
                <w:color w:val="EE0000"/>
                <w:sz w:val="20"/>
                <w:szCs w:val="20"/>
              </w:rPr>
              <w:t>ями</w:t>
            </w:r>
            <w:r>
              <w:rPr>
                <w:rFonts w:ascii="Cambria" w:hAnsi="Cambria"/>
                <w:color w:val="EE0000"/>
                <w:sz w:val="20"/>
                <w:szCs w:val="20"/>
              </w:rPr>
              <w:t xml:space="preserve"> «Н</w:t>
            </w:r>
            <w:r w:rsidRPr="002C1D4A">
              <w:rPr>
                <w:rFonts w:ascii="Cambria" w:hAnsi="Cambria"/>
                <w:color w:val="EE0000"/>
                <w:sz w:val="20"/>
                <w:szCs w:val="20"/>
              </w:rPr>
              <w:t xml:space="preserve">еуведомление </w:t>
            </w:r>
            <w:r>
              <w:rPr>
                <w:rFonts w:ascii="Cambria" w:hAnsi="Cambria"/>
                <w:color w:val="EE0000"/>
                <w:sz w:val="20"/>
                <w:szCs w:val="20"/>
              </w:rPr>
              <w:t xml:space="preserve">Ассоциации </w:t>
            </w:r>
            <w:r w:rsidRPr="002C1D4A">
              <w:rPr>
                <w:rFonts w:ascii="Cambria" w:hAnsi="Cambria"/>
                <w:color w:val="EE0000"/>
                <w:sz w:val="20"/>
                <w:szCs w:val="20"/>
              </w:rPr>
              <w:t>о заключенных</w:t>
            </w:r>
            <w:r>
              <w:rPr>
                <w:rFonts w:ascii="Cambria" w:hAnsi="Cambria"/>
                <w:color w:val="EE0000"/>
                <w:sz w:val="20"/>
                <w:szCs w:val="20"/>
              </w:rPr>
              <w:t>,</w:t>
            </w:r>
            <w:r w:rsidRPr="002C1D4A">
              <w:rPr>
                <w:rFonts w:ascii="Cambria" w:hAnsi="Cambria"/>
                <w:color w:val="EE0000"/>
                <w:sz w:val="20"/>
                <w:szCs w:val="20"/>
              </w:rPr>
              <w:t xml:space="preserve"> расторгнутых контракт</w:t>
            </w:r>
            <w:r>
              <w:rPr>
                <w:rFonts w:ascii="Cambria" w:hAnsi="Cambria"/>
                <w:color w:val="EE0000"/>
                <w:sz w:val="20"/>
                <w:szCs w:val="20"/>
              </w:rPr>
              <w:t>ах</w:t>
            </w:r>
            <w:r w:rsidRPr="002C1D4A">
              <w:rPr>
                <w:rFonts w:ascii="Cambria" w:hAnsi="Cambria"/>
                <w:color w:val="EE0000"/>
                <w:sz w:val="20"/>
                <w:szCs w:val="20"/>
              </w:rPr>
              <w:t>, неуведомление о предъявл</w:t>
            </w:r>
            <w:r>
              <w:rPr>
                <w:rFonts w:ascii="Cambria" w:hAnsi="Cambria"/>
                <w:color w:val="EE0000"/>
                <w:sz w:val="20"/>
                <w:szCs w:val="20"/>
              </w:rPr>
              <w:t>ении</w:t>
            </w:r>
            <w:r w:rsidRPr="002C1D4A">
              <w:rPr>
                <w:rFonts w:ascii="Cambria" w:hAnsi="Cambria"/>
                <w:color w:val="EE0000"/>
                <w:sz w:val="20"/>
                <w:szCs w:val="20"/>
              </w:rPr>
              <w:t xml:space="preserve"> к члену </w:t>
            </w:r>
            <w:r>
              <w:rPr>
                <w:rFonts w:ascii="Cambria" w:hAnsi="Cambria"/>
                <w:color w:val="EE0000"/>
                <w:sz w:val="20"/>
                <w:szCs w:val="20"/>
              </w:rPr>
              <w:t>Ассоциации</w:t>
            </w:r>
            <w:r w:rsidRPr="002C1D4A">
              <w:rPr>
                <w:rFonts w:ascii="Cambria" w:hAnsi="Cambria"/>
                <w:color w:val="EE0000"/>
                <w:sz w:val="20"/>
                <w:szCs w:val="20"/>
              </w:rPr>
              <w:t xml:space="preserve"> иск</w:t>
            </w:r>
            <w:r>
              <w:rPr>
                <w:rFonts w:ascii="Cambria" w:hAnsi="Cambria"/>
                <w:color w:val="EE0000"/>
                <w:sz w:val="20"/>
                <w:szCs w:val="20"/>
              </w:rPr>
              <w:t>ов</w:t>
            </w:r>
            <w:r w:rsidRPr="002C1D4A">
              <w:rPr>
                <w:rFonts w:ascii="Cambria" w:hAnsi="Cambria"/>
                <w:color w:val="EE0000"/>
                <w:sz w:val="20"/>
                <w:szCs w:val="20"/>
              </w:rPr>
              <w:t xml:space="preserve"> в рамках </w:t>
            </w:r>
            <w:r>
              <w:rPr>
                <w:rFonts w:ascii="Cambria" w:hAnsi="Cambria"/>
                <w:color w:val="EE0000"/>
                <w:sz w:val="20"/>
                <w:szCs w:val="20"/>
              </w:rPr>
              <w:t xml:space="preserve">конкурентных </w:t>
            </w:r>
            <w:r w:rsidRPr="002C1D4A">
              <w:rPr>
                <w:rFonts w:ascii="Cambria" w:hAnsi="Cambria"/>
                <w:color w:val="EE0000"/>
                <w:sz w:val="20"/>
                <w:szCs w:val="20"/>
              </w:rPr>
              <w:t>договоров подряда</w:t>
            </w:r>
            <w:r>
              <w:rPr>
                <w:rFonts w:ascii="Cambria" w:hAnsi="Cambria"/>
                <w:color w:val="EE0000"/>
                <w:sz w:val="20"/>
                <w:szCs w:val="20"/>
              </w:rPr>
              <w:t xml:space="preserve"> о взыскании причиненного вреда и(или) ущерба, возмещение которого предусмотрено ст.60 и ст.60.1 </w:t>
            </w:r>
            <w:proofErr w:type="spellStart"/>
            <w:r>
              <w:rPr>
                <w:rFonts w:ascii="Cambria" w:hAnsi="Cambria"/>
                <w:color w:val="EE0000"/>
                <w:sz w:val="20"/>
                <w:szCs w:val="20"/>
              </w:rPr>
              <w:t>ГрК</w:t>
            </w:r>
            <w:proofErr w:type="spellEnd"/>
            <w:r>
              <w:rPr>
                <w:rFonts w:ascii="Cambria" w:hAnsi="Cambria"/>
                <w:color w:val="EE0000"/>
                <w:sz w:val="20"/>
                <w:szCs w:val="20"/>
              </w:rPr>
              <w:t xml:space="preserve"> РФ</w:t>
            </w:r>
            <w:r w:rsidRPr="002C1D4A">
              <w:rPr>
                <w:rFonts w:ascii="Cambria" w:hAnsi="Cambria"/>
                <w:color w:val="EE0000"/>
                <w:sz w:val="20"/>
                <w:szCs w:val="20"/>
              </w:rPr>
              <w:t>, за непредоставление/несвоевременное предоставление копии переписки с заказчиком</w:t>
            </w:r>
            <w:r>
              <w:rPr>
                <w:rFonts w:ascii="Cambria" w:hAnsi="Cambria"/>
                <w:color w:val="EE0000"/>
                <w:sz w:val="20"/>
                <w:szCs w:val="20"/>
              </w:rPr>
              <w:t xml:space="preserve"> в рамках конкурентного договора подряда»;</w:t>
            </w:r>
          </w:p>
          <w:p w14:paraId="05746132" w14:textId="3D716AF6" w:rsidR="00723002" w:rsidRPr="00AD5581" w:rsidRDefault="00723002" w:rsidP="00AD5581">
            <w:pPr>
              <w:spacing w:after="0" w:line="240" w:lineRule="auto"/>
              <w:ind w:firstLine="318"/>
              <w:jc w:val="both"/>
              <w:rPr>
                <w:rFonts w:ascii="Cambria" w:hAnsi="Cambria"/>
                <w:color w:val="EE0000"/>
                <w:sz w:val="20"/>
                <w:szCs w:val="20"/>
              </w:rPr>
            </w:pPr>
            <w:r>
              <w:rPr>
                <w:rFonts w:ascii="Cambria" w:hAnsi="Cambria"/>
                <w:color w:val="EE0000"/>
                <w:sz w:val="20"/>
                <w:szCs w:val="20"/>
              </w:rPr>
              <w:t>Дополнено Разделом 4 «Приостановление права</w:t>
            </w:r>
            <w:r w:rsidR="00730A19">
              <w:rPr>
                <w:rFonts w:ascii="Cambria" w:hAnsi="Cambria"/>
                <w:color w:val="EE0000"/>
                <w:sz w:val="20"/>
                <w:szCs w:val="20"/>
              </w:rPr>
              <w:t>…</w:t>
            </w:r>
            <w:r>
              <w:rPr>
                <w:rFonts w:ascii="Cambria" w:hAnsi="Cambria"/>
                <w:color w:val="EE0000"/>
                <w:sz w:val="20"/>
                <w:szCs w:val="20"/>
              </w:rPr>
              <w:t>» с описанием характера нарушений.</w:t>
            </w:r>
          </w:p>
          <w:p w14:paraId="0459E73A" w14:textId="3AE5A3DF" w:rsidR="0079012A" w:rsidRPr="0079012A" w:rsidRDefault="008A1FC2" w:rsidP="0079012A">
            <w:pPr>
              <w:spacing w:after="0" w:line="240" w:lineRule="auto"/>
              <w:ind w:firstLine="318"/>
              <w:jc w:val="both"/>
              <w:rPr>
                <w:rFonts w:ascii="Cambria" w:hAnsi="Cambria"/>
                <w:color w:val="EE0000"/>
                <w:sz w:val="20"/>
                <w:szCs w:val="20"/>
              </w:rPr>
            </w:pPr>
            <w:r w:rsidRPr="00084706">
              <w:rPr>
                <w:rFonts w:asciiTheme="majorHAnsi" w:eastAsia="Cambria" w:hAnsiTheme="majorHAnsi" w:cs="Cambria"/>
                <w:color w:val="EE0000"/>
                <w:sz w:val="20"/>
                <w:szCs w:val="20"/>
              </w:rPr>
              <w:t>Внесены стилистические</w:t>
            </w:r>
            <w:r>
              <w:rPr>
                <w:rFonts w:asciiTheme="majorHAnsi" w:eastAsia="Cambria" w:hAnsiTheme="majorHAnsi" w:cs="Cambria"/>
                <w:color w:val="EE0000"/>
                <w:sz w:val="20"/>
                <w:szCs w:val="20"/>
              </w:rPr>
              <w:t>, орфографические</w:t>
            </w:r>
            <w:r w:rsidRPr="00084706">
              <w:rPr>
                <w:rFonts w:asciiTheme="majorHAnsi" w:eastAsia="Cambria" w:hAnsiTheme="majorHAnsi" w:cs="Cambria"/>
                <w:color w:val="EE0000"/>
                <w:sz w:val="20"/>
                <w:szCs w:val="20"/>
              </w:rPr>
              <w:t xml:space="preserve"> правки и уточнения.</w:t>
            </w:r>
          </w:p>
        </w:tc>
      </w:tr>
    </w:tbl>
    <w:p w14:paraId="6E2F89DD" w14:textId="5F2DAD40" w:rsidR="00A23175" w:rsidRDefault="00A23175" w:rsidP="002A49BD">
      <w:pPr>
        <w:tabs>
          <w:tab w:val="left" w:pos="284"/>
          <w:tab w:val="left" w:pos="7467"/>
        </w:tabs>
        <w:spacing w:before="120" w:after="120"/>
        <w:outlineLvl w:val="0"/>
        <w:rPr>
          <w:rFonts w:ascii="Cambria" w:hAnsi="Cambria"/>
          <w:b/>
          <w:sz w:val="24"/>
          <w:szCs w:val="24"/>
        </w:rPr>
      </w:pPr>
      <w:bookmarkStart w:id="109" w:name="_Toc231387417"/>
      <w:bookmarkEnd w:id="107"/>
    </w:p>
    <w:bookmarkEnd w:id="108"/>
    <w:p w14:paraId="062253B4" w14:textId="77777777" w:rsidR="00B35858" w:rsidRDefault="00B35858">
      <w:pPr>
        <w:tabs>
          <w:tab w:val="left" w:pos="284"/>
        </w:tabs>
        <w:spacing w:before="120" w:after="120"/>
        <w:jc w:val="right"/>
        <w:outlineLvl w:val="0"/>
        <w:rPr>
          <w:rFonts w:ascii="Cambria" w:hAnsi="Cambria"/>
          <w:b/>
          <w:sz w:val="24"/>
          <w:szCs w:val="24"/>
        </w:rPr>
      </w:pPr>
    </w:p>
    <w:p w14:paraId="5CED93AC" w14:textId="35873588" w:rsidR="00DD53E5" w:rsidRDefault="003F1213" w:rsidP="00662666">
      <w:pPr>
        <w:tabs>
          <w:tab w:val="left" w:pos="284"/>
        </w:tabs>
        <w:spacing w:before="120" w:after="120"/>
        <w:jc w:val="right"/>
        <w:outlineLvl w:val="0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Приложение 1</w:t>
      </w:r>
      <w:bookmarkEnd w:id="109"/>
    </w:p>
    <w:p w14:paraId="2147120A" w14:textId="5D364482" w:rsidR="00DD53E5" w:rsidRDefault="003F1213">
      <w:pPr>
        <w:spacing w:after="0" w:line="240" w:lineRule="auto"/>
        <w:ind w:left="284" w:right="284" w:hanging="284"/>
        <w:jc w:val="center"/>
        <w:rPr>
          <w:rFonts w:ascii="Cambria" w:hAnsi="Cambria"/>
          <w:b/>
          <w:caps/>
          <w:sz w:val="24"/>
          <w:szCs w:val="24"/>
        </w:rPr>
      </w:pPr>
      <w:bookmarkStart w:id="110" w:name="М_Приложение_1"/>
      <w:bookmarkStart w:id="111" w:name="_Hlk195007354"/>
      <w:r>
        <w:rPr>
          <w:rFonts w:ascii="Cambria" w:hAnsi="Cambria"/>
          <w:b/>
          <w:caps/>
          <w:sz w:val="24"/>
          <w:szCs w:val="24"/>
        </w:rPr>
        <w:t xml:space="preserve">Меры дисциплинарного воздействия и основания их применения </w:t>
      </w:r>
      <w:bookmarkEnd w:id="110"/>
    </w:p>
    <w:p w14:paraId="3E8BDA55" w14:textId="77777777" w:rsidR="00DD53E5" w:rsidRDefault="003F1213">
      <w:pPr>
        <w:spacing w:after="0" w:line="240" w:lineRule="auto"/>
        <w:ind w:left="284" w:right="284" w:hanging="284"/>
        <w:jc w:val="center"/>
        <w:rPr>
          <w:rFonts w:ascii="Cambria" w:hAnsi="Cambria"/>
          <w:b/>
          <w:caps/>
          <w:sz w:val="24"/>
          <w:szCs w:val="24"/>
        </w:rPr>
      </w:pPr>
      <w:r>
        <w:rPr>
          <w:rFonts w:ascii="Cambria" w:hAnsi="Cambria"/>
          <w:b/>
          <w:caps/>
          <w:sz w:val="24"/>
          <w:szCs w:val="24"/>
        </w:rPr>
        <w:t>в зависимости от характера нарушения</w:t>
      </w:r>
    </w:p>
    <w:p w14:paraId="1643BA69" w14:textId="77777777" w:rsidR="00DD53E5" w:rsidRDefault="00DD53E5">
      <w:pPr>
        <w:spacing w:after="0" w:line="240" w:lineRule="auto"/>
        <w:ind w:left="284" w:right="284" w:hanging="284"/>
        <w:jc w:val="center"/>
        <w:rPr>
          <w:rFonts w:ascii="Cambria" w:hAnsi="Cambria"/>
          <w:b/>
          <w:caps/>
          <w:sz w:val="24"/>
          <w:szCs w:val="24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7342"/>
      </w:tblGrid>
      <w:tr w:rsidR="00DD53E5" w14:paraId="6EFBFC39" w14:textId="77777777">
        <w:trPr>
          <w:trHeight w:val="510"/>
        </w:trPr>
        <w:tc>
          <w:tcPr>
            <w:tcW w:w="9747" w:type="dxa"/>
            <w:gridSpan w:val="2"/>
            <w:vAlign w:val="center"/>
          </w:tcPr>
          <w:bookmarkEnd w:id="111"/>
          <w:p w14:paraId="3F530538" w14:textId="6B2E23FE" w:rsidR="00DD53E5" w:rsidRPr="00B11FCF" w:rsidRDefault="009C7BC4" w:rsidP="009C7BC4">
            <w:pPr>
              <w:pStyle w:val="aff3"/>
              <w:spacing w:after="0" w:line="240" w:lineRule="auto"/>
              <w:ind w:left="1440"/>
              <w:rPr>
                <w:rFonts w:ascii="Cambria" w:hAnsi="Cambria"/>
                <w:b/>
                <w:bCs/>
                <w:smallCaps/>
                <w:color w:val="C0504D"/>
                <w:spacing w:val="5"/>
                <w:sz w:val="24"/>
                <w:szCs w:val="24"/>
              </w:rPr>
            </w:pPr>
            <w:r w:rsidRPr="0012395B">
              <w:rPr>
                <w:rStyle w:val="af9"/>
                <w:rFonts w:ascii="Cambria" w:hAnsi="Cambria"/>
                <w:color w:val="EE0000"/>
                <w:sz w:val="24"/>
                <w:u w:val="none"/>
              </w:rPr>
              <w:t xml:space="preserve">1. </w:t>
            </w:r>
            <w:r w:rsidR="003F1213" w:rsidRPr="0012395B">
              <w:rPr>
                <w:rStyle w:val="af9"/>
                <w:rFonts w:ascii="Cambria" w:hAnsi="Cambria"/>
                <w:color w:val="EE0000"/>
                <w:sz w:val="24"/>
                <w:u w:val="none"/>
              </w:rPr>
              <w:t>Предписание об устранении нарушений</w:t>
            </w:r>
          </w:p>
        </w:tc>
      </w:tr>
      <w:tr w:rsidR="00DD53E5" w14:paraId="624ADC16" w14:textId="77777777" w:rsidTr="00130348">
        <w:trPr>
          <w:trHeight w:val="644"/>
        </w:trPr>
        <w:tc>
          <w:tcPr>
            <w:tcW w:w="2405" w:type="dxa"/>
            <w:vAlign w:val="center"/>
          </w:tcPr>
          <w:p w14:paraId="54081077" w14:textId="77777777" w:rsidR="00DD53E5" w:rsidRDefault="003F1213">
            <w:pPr>
              <w:spacing w:after="0" w:line="240" w:lineRule="auto"/>
              <w:rPr>
                <w:rFonts w:ascii="Cambria" w:hAnsi="Cambria"/>
                <w:b/>
                <w:bCs/>
                <w:i/>
                <w:smallCaps/>
                <w:sz w:val="24"/>
                <w:szCs w:val="24"/>
              </w:rPr>
            </w:pPr>
            <w:r>
              <w:rPr>
                <w:rFonts w:ascii="Cambria" w:hAnsi="Cambria"/>
                <w:i/>
                <w:sz w:val="24"/>
                <w:szCs w:val="24"/>
              </w:rPr>
              <w:t>Кем принимается решение</w:t>
            </w:r>
          </w:p>
        </w:tc>
        <w:tc>
          <w:tcPr>
            <w:tcW w:w="7342" w:type="dxa"/>
            <w:vAlign w:val="center"/>
          </w:tcPr>
          <w:p w14:paraId="546C8583" w14:textId="44A37596" w:rsidR="00DD53E5" w:rsidRDefault="003F1213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Дисциплинарный Комитет, Правление</w:t>
            </w:r>
          </w:p>
        </w:tc>
      </w:tr>
      <w:tr w:rsidR="00DD53E5" w14:paraId="0950A448" w14:textId="77777777" w:rsidTr="00130348">
        <w:trPr>
          <w:trHeight w:val="3705"/>
        </w:trPr>
        <w:tc>
          <w:tcPr>
            <w:tcW w:w="2405" w:type="dxa"/>
            <w:vAlign w:val="center"/>
          </w:tcPr>
          <w:p w14:paraId="6CEA2E9A" w14:textId="77777777" w:rsidR="00DD53E5" w:rsidRDefault="003F1213">
            <w:pPr>
              <w:spacing w:after="0" w:line="240" w:lineRule="auto"/>
              <w:rPr>
                <w:rFonts w:ascii="Cambria" w:hAnsi="Cambria"/>
                <w:b/>
                <w:bCs/>
                <w:i/>
                <w:smallCaps/>
                <w:sz w:val="24"/>
                <w:szCs w:val="24"/>
              </w:rPr>
            </w:pPr>
            <w:r>
              <w:rPr>
                <w:rFonts w:ascii="Cambria" w:hAnsi="Cambria"/>
                <w:i/>
                <w:sz w:val="24"/>
                <w:szCs w:val="24"/>
              </w:rPr>
              <w:t>Характер нарушения (основания применения меры дисциплинарного воздействия)</w:t>
            </w:r>
            <w:r>
              <w:rPr>
                <w:rFonts w:ascii="Cambria" w:hAnsi="Cambria"/>
                <w:b/>
                <w:bCs/>
                <w:i/>
                <w:smallCaps/>
                <w:sz w:val="24"/>
                <w:szCs w:val="24"/>
              </w:rPr>
              <w:t xml:space="preserve"> </w:t>
            </w:r>
          </w:p>
        </w:tc>
        <w:tc>
          <w:tcPr>
            <w:tcW w:w="7342" w:type="dxa"/>
            <w:vAlign w:val="center"/>
          </w:tcPr>
          <w:p w14:paraId="46A1CFC7" w14:textId="77777777" w:rsidR="002725CC" w:rsidRDefault="003F1213" w:rsidP="002725CC">
            <w:pPr>
              <w:pStyle w:val="aff3"/>
              <w:numPr>
                <w:ilvl w:val="0"/>
                <w:numId w:val="31"/>
              </w:numPr>
              <w:spacing w:after="0" w:line="240" w:lineRule="auto"/>
              <w:ind w:left="316"/>
              <w:jc w:val="both"/>
              <w:rPr>
                <w:rFonts w:ascii="Cambria" w:hAnsi="Cambria"/>
                <w:color w:val="EE0000"/>
                <w:sz w:val="24"/>
                <w:szCs w:val="24"/>
              </w:rPr>
            </w:pPr>
            <w:r w:rsidRPr="002725CC">
              <w:rPr>
                <w:rFonts w:ascii="Cambria" w:hAnsi="Cambria"/>
                <w:color w:val="auto"/>
                <w:sz w:val="24"/>
                <w:szCs w:val="24"/>
              </w:rPr>
              <w:t>Нарушение</w:t>
            </w:r>
            <w:r w:rsidRPr="002725CC">
              <w:rPr>
                <w:rFonts w:ascii="Cambria" w:hAnsi="Cambria"/>
                <w:color w:val="EE0000"/>
                <w:sz w:val="24"/>
                <w:szCs w:val="24"/>
              </w:rPr>
              <w:t xml:space="preserve"> </w:t>
            </w:r>
            <w:r w:rsidR="002725CC" w:rsidRPr="002725CC">
              <w:rPr>
                <w:rFonts w:ascii="Cambria" w:hAnsi="Cambria"/>
                <w:color w:val="EE0000"/>
                <w:sz w:val="24"/>
                <w:szCs w:val="24"/>
              </w:rPr>
              <w:t>условий членства, стандартов и внутренних документов Ассоциации.</w:t>
            </w:r>
          </w:p>
          <w:p w14:paraId="6F0AB863" w14:textId="60EC2702" w:rsidR="00DD53E5" w:rsidRPr="002725CC" w:rsidRDefault="002725CC" w:rsidP="002725CC">
            <w:pPr>
              <w:pStyle w:val="aff3"/>
              <w:numPr>
                <w:ilvl w:val="0"/>
                <w:numId w:val="31"/>
              </w:numPr>
              <w:spacing w:after="0" w:line="240" w:lineRule="auto"/>
              <w:ind w:left="316"/>
              <w:jc w:val="both"/>
              <w:rPr>
                <w:rFonts w:ascii="Cambria" w:hAnsi="Cambria"/>
                <w:color w:val="EE0000"/>
                <w:sz w:val="24"/>
                <w:szCs w:val="24"/>
              </w:rPr>
            </w:pPr>
            <w:r w:rsidRPr="002725CC">
              <w:rPr>
                <w:rFonts w:ascii="Cambria" w:hAnsi="Cambria"/>
                <w:color w:val="EE0000"/>
                <w:sz w:val="24"/>
                <w:szCs w:val="24"/>
              </w:rPr>
              <w:t xml:space="preserve">Нарушение </w:t>
            </w:r>
            <w:r w:rsidR="003F1213" w:rsidRPr="002725CC">
              <w:rPr>
                <w:rFonts w:ascii="Cambria" w:hAnsi="Cambria"/>
                <w:color w:val="auto"/>
                <w:sz w:val="24"/>
                <w:szCs w:val="24"/>
              </w:rPr>
              <w:t>требований</w:t>
            </w:r>
            <w:r w:rsidR="003F1213" w:rsidRPr="002725CC">
              <w:rPr>
                <w:rFonts w:ascii="Cambria" w:hAnsi="Cambria"/>
                <w:color w:val="FF0000"/>
                <w:sz w:val="24"/>
                <w:szCs w:val="24"/>
              </w:rPr>
              <w:t xml:space="preserve"> </w:t>
            </w:r>
            <w:r w:rsidR="003F1213" w:rsidRPr="002725CC">
              <w:rPr>
                <w:rFonts w:ascii="Cambria" w:hAnsi="Cambria"/>
                <w:color w:val="auto"/>
                <w:sz w:val="24"/>
                <w:szCs w:val="24"/>
              </w:rPr>
              <w:t>градостроительного законодательства, технических регламентов, правил организации строительства</w:t>
            </w:r>
            <w:r w:rsidR="00510E78">
              <w:rPr>
                <w:rFonts w:ascii="Cambria" w:hAnsi="Cambria"/>
                <w:color w:val="EE0000"/>
                <w:sz w:val="24"/>
                <w:szCs w:val="24"/>
              </w:rPr>
              <w:t>, в том числе</w:t>
            </w:r>
            <w:r w:rsidR="003F1213" w:rsidRPr="002725CC">
              <w:rPr>
                <w:rFonts w:ascii="Cambria" w:hAnsi="Cambria"/>
                <w:color w:val="auto"/>
                <w:sz w:val="24"/>
                <w:szCs w:val="24"/>
              </w:rPr>
              <w:t xml:space="preserve"> при исполнении </w:t>
            </w:r>
            <w:r w:rsidR="001B55CA" w:rsidRPr="002725CC">
              <w:rPr>
                <w:rFonts w:ascii="Cambria" w:hAnsi="Cambria"/>
                <w:color w:val="auto"/>
                <w:sz w:val="24"/>
                <w:szCs w:val="24"/>
              </w:rPr>
              <w:t xml:space="preserve">договора строительного подряда, </w:t>
            </w:r>
            <w:bookmarkStart w:id="112" w:name="_Hlk195007169"/>
            <w:r w:rsidR="001B55CA" w:rsidRPr="002725CC">
              <w:rPr>
                <w:rFonts w:ascii="Cambria" w:hAnsi="Cambria"/>
                <w:color w:val="auto"/>
                <w:sz w:val="24"/>
                <w:szCs w:val="24"/>
              </w:rPr>
              <w:t>подряда о сносе</w:t>
            </w:r>
            <w:r w:rsidR="00510E78">
              <w:rPr>
                <w:rFonts w:ascii="Cambria" w:hAnsi="Cambria"/>
                <w:color w:val="auto"/>
                <w:sz w:val="24"/>
                <w:szCs w:val="24"/>
              </w:rPr>
              <w:t>,</w:t>
            </w:r>
            <w:r w:rsidR="001B55CA" w:rsidRPr="002725CC">
              <w:rPr>
                <w:rFonts w:ascii="Cambria" w:hAnsi="Cambria"/>
                <w:color w:val="auto"/>
                <w:sz w:val="24"/>
                <w:szCs w:val="24"/>
              </w:rPr>
              <w:t xml:space="preserve"> договор</w:t>
            </w:r>
            <w:r w:rsidR="00510E78">
              <w:rPr>
                <w:rFonts w:ascii="Cambria" w:hAnsi="Cambria"/>
                <w:color w:val="auto"/>
                <w:sz w:val="24"/>
                <w:szCs w:val="24"/>
              </w:rPr>
              <w:t>а</w:t>
            </w:r>
            <w:r w:rsidR="001B55CA" w:rsidRPr="002725CC">
              <w:rPr>
                <w:rFonts w:ascii="Cambria" w:hAnsi="Cambria"/>
                <w:color w:val="auto"/>
                <w:sz w:val="24"/>
                <w:szCs w:val="24"/>
              </w:rPr>
              <w:t xml:space="preserve"> на исполнение функций технических заказчиков или ведение строительного контроля</w:t>
            </w:r>
            <w:bookmarkEnd w:id="112"/>
            <w:r w:rsidR="001B55CA" w:rsidRPr="002725CC">
              <w:rPr>
                <w:rFonts w:ascii="Cambria" w:hAnsi="Cambria"/>
                <w:color w:val="auto"/>
                <w:sz w:val="24"/>
                <w:szCs w:val="24"/>
              </w:rPr>
              <w:t xml:space="preserve"> </w:t>
            </w:r>
            <w:r w:rsidR="003F1213" w:rsidRPr="002725CC">
              <w:rPr>
                <w:rFonts w:ascii="Cambria" w:hAnsi="Cambria"/>
                <w:strike/>
                <w:color w:val="auto"/>
                <w:sz w:val="24"/>
                <w:szCs w:val="24"/>
              </w:rPr>
              <w:t>и внутренних документов Ассоциации</w:t>
            </w:r>
            <w:r w:rsidR="003F1213" w:rsidRPr="002725CC">
              <w:rPr>
                <w:rFonts w:ascii="Cambria" w:hAnsi="Cambria"/>
                <w:color w:val="auto"/>
                <w:sz w:val="24"/>
                <w:szCs w:val="24"/>
              </w:rPr>
              <w:t>, обязательных требований стандартов на процессы выполнения работ по строительству, реконструкции, капитальному ремонту, сносу объектов капитального строительства</w:t>
            </w:r>
            <w:r w:rsidR="007F0DC3" w:rsidRPr="002725CC">
              <w:rPr>
                <w:rFonts w:ascii="Cambria" w:hAnsi="Cambria"/>
                <w:color w:val="auto"/>
                <w:sz w:val="24"/>
                <w:szCs w:val="24"/>
              </w:rPr>
              <w:t>,</w:t>
            </w:r>
            <w:r w:rsidR="003F1213" w:rsidRPr="002725CC">
              <w:rPr>
                <w:rFonts w:ascii="Cambria" w:hAnsi="Cambria"/>
                <w:color w:val="auto"/>
                <w:sz w:val="24"/>
                <w:szCs w:val="24"/>
              </w:rPr>
              <w:t xml:space="preserve"> утвержденных Национальным объединением строителей и Ассоциацией.</w:t>
            </w:r>
          </w:p>
        </w:tc>
      </w:tr>
      <w:tr w:rsidR="00DD53E5" w14:paraId="593049B7" w14:textId="77777777" w:rsidTr="00B35858">
        <w:trPr>
          <w:trHeight w:val="760"/>
        </w:trPr>
        <w:tc>
          <w:tcPr>
            <w:tcW w:w="2405" w:type="dxa"/>
            <w:vAlign w:val="center"/>
          </w:tcPr>
          <w:p w14:paraId="75BB0A70" w14:textId="77777777" w:rsidR="00DD53E5" w:rsidRDefault="003F1213">
            <w:pPr>
              <w:spacing w:after="0" w:line="240" w:lineRule="auto"/>
              <w:rPr>
                <w:rFonts w:ascii="Cambria" w:hAnsi="Cambria"/>
                <w:bCs/>
                <w:i/>
                <w:smallCaps/>
                <w:sz w:val="24"/>
                <w:szCs w:val="24"/>
              </w:rPr>
            </w:pPr>
            <w:r>
              <w:rPr>
                <w:rFonts w:ascii="Cambria" w:hAnsi="Cambria"/>
                <w:i/>
                <w:sz w:val="24"/>
                <w:szCs w:val="24"/>
              </w:rPr>
              <w:t>Комментарий</w:t>
            </w:r>
          </w:p>
        </w:tc>
        <w:tc>
          <w:tcPr>
            <w:tcW w:w="7342" w:type="dxa"/>
            <w:vAlign w:val="center"/>
          </w:tcPr>
          <w:p w14:paraId="238C51F1" w14:textId="7C2B5F6E" w:rsidR="00DD53E5" w:rsidRDefault="003F1213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Применяется в качестве </w:t>
            </w:r>
            <w:r>
              <w:rPr>
                <w:rFonts w:ascii="Cambria" w:hAnsi="Cambria"/>
                <w:color w:val="auto"/>
                <w:sz w:val="24"/>
                <w:szCs w:val="24"/>
              </w:rPr>
              <w:t>основной и</w:t>
            </w:r>
            <w:r>
              <w:rPr>
                <w:rFonts w:ascii="Cambria" w:hAnsi="Cambria"/>
                <w:sz w:val="24"/>
                <w:szCs w:val="24"/>
              </w:rPr>
              <w:t xml:space="preserve"> дополнительной меры дисциплинарного воздействия.</w:t>
            </w:r>
          </w:p>
        </w:tc>
      </w:tr>
      <w:tr w:rsidR="00DD53E5" w14:paraId="17A1F251" w14:textId="77777777">
        <w:trPr>
          <w:trHeight w:val="510"/>
        </w:trPr>
        <w:tc>
          <w:tcPr>
            <w:tcW w:w="9747" w:type="dxa"/>
            <w:gridSpan w:val="2"/>
            <w:vAlign w:val="center"/>
          </w:tcPr>
          <w:p w14:paraId="2C88D00B" w14:textId="2478CAE5" w:rsidR="00DD53E5" w:rsidRPr="00B11FCF" w:rsidRDefault="009C7BC4" w:rsidP="009C7BC4">
            <w:pPr>
              <w:pStyle w:val="aff3"/>
              <w:spacing w:after="0" w:line="240" w:lineRule="auto"/>
              <w:ind w:left="1080"/>
              <w:rPr>
                <w:rFonts w:ascii="Cambria" w:hAnsi="Cambria"/>
                <w:bCs/>
                <w:smallCaps/>
                <w:sz w:val="24"/>
                <w:szCs w:val="24"/>
              </w:rPr>
            </w:pPr>
            <w:r w:rsidRPr="0012395B">
              <w:rPr>
                <w:rStyle w:val="af9"/>
                <w:rFonts w:ascii="Cambria" w:hAnsi="Cambria"/>
                <w:color w:val="EE0000"/>
                <w:sz w:val="24"/>
                <w:u w:val="none"/>
              </w:rPr>
              <w:t xml:space="preserve">2. </w:t>
            </w:r>
            <w:r w:rsidR="003F1213" w:rsidRPr="0012395B">
              <w:rPr>
                <w:rStyle w:val="af9"/>
                <w:rFonts w:ascii="Cambria" w:hAnsi="Cambria"/>
                <w:color w:val="EE0000"/>
                <w:sz w:val="24"/>
                <w:u w:val="none"/>
              </w:rPr>
              <w:t xml:space="preserve">Предупреждение </w:t>
            </w:r>
          </w:p>
        </w:tc>
      </w:tr>
      <w:tr w:rsidR="00DD53E5" w14:paraId="6AA54AE3" w14:textId="77777777">
        <w:trPr>
          <w:trHeight w:val="680"/>
        </w:trPr>
        <w:tc>
          <w:tcPr>
            <w:tcW w:w="2405" w:type="dxa"/>
            <w:vAlign w:val="center"/>
          </w:tcPr>
          <w:p w14:paraId="3AD9C95E" w14:textId="77777777" w:rsidR="00DD53E5" w:rsidRDefault="003F1213">
            <w:pPr>
              <w:spacing w:after="0" w:line="240" w:lineRule="auto"/>
              <w:rPr>
                <w:rFonts w:ascii="Cambria" w:hAnsi="Cambria"/>
                <w:b/>
                <w:bCs/>
                <w:i/>
                <w:smallCaps/>
                <w:sz w:val="24"/>
                <w:szCs w:val="24"/>
              </w:rPr>
            </w:pPr>
            <w:r>
              <w:rPr>
                <w:rFonts w:ascii="Cambria" w:hAnsi="Cambria"/>
                <w:i/>
                <w:sz w:val="24"/>
                <w:szCs w:val="24"/>
              </w:rPr>
              <w:t>Кем принимается решение</w:t>
            </w:r>
          </w:p>
        </w:tc>
        <w:tc>
          <w:tcPr>
            <w:tcW w:w="7342" w:type="dxa"/>
            <w:vAlign w:val="center"/>
          </w:tcPr>
          <w:p w14:paraId="500F00FA" w14:textId="56080BD7" w:rsidR="00DD53E5" w:rsidRDefault="003F1213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Дисциплинарный Комитет, Правление</w:t>
            </w:r>
          </w:p>
        </w:tc>
      </w:tr>
      <w:tr w:rsidR="00DD53E5" w14:paraId="74C27D9C" w14:textId="77777777" w:rsidTr="00130348">
        <w:trPr>
          <w:trHeight w:val="6356"/>
        </w:trPr>
        <w:tc>
          <w:tcPr>
            <w:tcW w:w="2405" w:type="dxa"/>
            <w:vAlign w:val="center"/>
          </w:tcPr>
          <w:p w14:paraId="6236DF06" w14:textId="77777777" w:rsidR="00DD53E5" w:rsidRDefault="003F1213">
            <w:pPr>
              <w:spacing w:after="0" w:line="240" w:lineRule="auto"/>
              <w:rPr>
                <w:rFonts w:ascii="Cambria" w:hAnsi="Cambria"/>
                <w:b/>
                <w:bCs/>
                <w:i/>
                <w:smallCaps/>
                <w:sz w:val="24"/>
                <w:szCs w:val="24"/>
              </w:rPr>
            </w:pPr>
            <w:r>
              <w:rPr>
                <w:rFonts w:ascii="Cambria" w:hAnsi="Cambria"/>
                <w:i/>
                <w:sz w:val="24"/>
                <w:szCs w:val="24"/>
              </w:rPr>
              <w:lastRenderedPageBreak/>
              <w:t>Характер нарушения (основания применения меры дисциплинарного воздействия)</w:t>
            </w:r>
            <w:r>
              <w:rPr>
                <w:rFonts w:ascii="Cambria" w:hAnsi="Cambria"/>
                <w:b/>
                <w:bCs/>
                <w:i/>
                <w:smallCaps/>
                <w:sz w:val="24"/>
                <w:szCs w:val="24"/>
              </w:rPr>
              <w:t xml:space="preserve"> </w:t>
            </w:r>
          </w:p>
        </w:tc>
        <w:tc>
          <w:tcPr>
            <w:tcW w:w="7342" w:type="dxa"/>
            <w:vAlign w:val="center"/>
          </w:tcPr>
          <w:p w14:paraId="7C5E6653" w14:textId="576657C3" w:rsidR="002725CC" w:rsidRPr="002725CC" w:rsidRDefault="002725CC" w:rsidP="00543578">
            <w:pPr>
              <w:pStyle w:val="aff3"/>
              <w:numPr>
                <w:ilvl w:val="0"/>
                <w:numId w:val="14"/>
              </w:numPr>
              <w:spacing w:after="0" w:line="240" w:lineRule="auto"/>
              <w:ind w:left="317"/>
              <w:jc w:val="both"/>
              <w:rPr>
                <w:rFonts w:ascii="Cambria" w:hAnsi="Cambria"/>
                <w:color w:val="auto"/>
                <w:sz w:val="24"/>
                <w:szCs w:val="24"/>
              </w:rPr>
            </w:pPr>
            <w:r w:rsidRPr="002725CC">
              <w:rPr>
                <w:rFonts w:ascii="Cambria" w:hAnsi="Cambria"/>
                <w:color w:val="auto"/>
                <w:sz w:val="24"/>
                <w:szCs w:val="24"/>
              </w:rPr>
              <w:t>Нарушение</w:t>
            </w:r>
            <w:r w:rsidRPr="002725CC">
              <w:rPr>
                <w:rFonts w:ascii="Cambria" w:hAnsi="Cambria"/>
                <w:color w:val="EE0000"/>
                <w:sz w:val="24"/>
                <w:szCs w:val="24"/>
              </w:rPr>
              <w:t xml:space="preserve"> условий членства,</w:t>
            </w:r>
            <w:r>
              <w:rPr>
                <w:rFonts w:ascii="Cambria" w:hAnsi="Cambria"/>
                <w:color w:val="EE0000"/>
                <w:sz w:val="24"/>
                <w:szCs w:val="24"/>
              </w:rPr>
              <w:t xml:space="preserve"> стандартов и внутренних документов Ассоциации.</w:t>
            </w:r>
          </w:p>
          <w:p w14:paraId="6E16CCFB" w14:textId="2425EE4D" w:rsidR="00DD53E5" w:rsidRDefault="002725CC" w:rsidP="00543578">
            <w:pPr>
              <w:pStyle w:val="aff3"/>
              <w:numPr>
                <w:ilvl w:val="0"/>
                <w:numId w:val="14"/>
              </w:numPr>
              <w:spacing w:after="0" w:line="240" w:lineRule="auto"/>
              <w:ind w:left="317"/>
              <w:jc w:val="both"/>
              <w:rPr>
                <w:rFonts w:ascii="Cambria" w:hAnsi="Cambria"/>
                <w:color w:val="auto"/>
                <w:sz w:val="24"/>
                <w:szCs w:val="24"/>
              </w:rPr>
            </w:pPr>
            <w:r w:rsidRPr="002725CC">
              <w:rPr>
                <w:rFonts w:ascii="Cambria" w:hAnsi="Cambria"/>
                <w:color w:val="EE0000"/>
                <w:sz w:val="24"/>
                <w:szCs w:val="24"/>
              </w:rPr>
              <w:t>Нарушение</w:t>
            </w:r>
            <w:r>
              <w:rPr>
                <w:rFonts w:ascii="Cambria" w:hAnsi="Cambria"/>
                <w:color w:val="auto"/>
                <w:sz w:val="24"/>
                <w:szCs w:val="24"/>
              </w:rPr>
              <w:t xml:space="preserve"> </w:t>
            </w:r>
            <w:r w:rsidR="003F1213">
              <w:rPr>
                <w:rFonts w:ascii="Cambria" w:hAnsi="Cambria"/>
                <w:color w:val="auto"/>
                <w:sz w:val="24"/>
                <w:szCs w:val="24"/>
              </w:rPr>
              <w:t>требований</w:t>
            </w:r>
            <w:r w:rsidR="003F1213">
              <w:rPr>
                <w:rFonts w:ascii="Cambria" w:hAnsi="Cambria"/>
                <w:color w:val="FF0000"/>
                <w:sz w:val="24"/>
                <w:szCs w:val="24"/>
              </w:rPr>
              <w:t xml:space="preserve"> </w:t>
            </w:r>
            <w:r w:rsidR="003F1213">
              <w:rPr>
                <w:rFonts w:ascii="Cambria" w:hAnsi="Cambria"/>
                <w:color w:val="auto"/>
                <w:sz w:val="24"/>
                <w:szCs w:val="24"/>
              </w:rPr>
              <w:t>градостроительного законодательства, технических регламентов, правил организации строительства</w:t>
            </w:r>
            <w:r w:rsidR="00510E78">
              <w:rPr>
                <w:rFonts w:ascii="Cambria" w:hAnsi="Cambria"/>
                <w:color w:val="EE0000"/>
                <w:sz w:val="24"/>
                <w:szCs w:val="24"/>
              </w:rPr>
              <w:t>, в том числе</w:t>
            </w:r>
            <w:r w:rsidR="003F1213">
              <w:rPr>
                <w:rFonts w:ascii="Cambria" w:hAnsi="Cambria"/>
                <w:color w:val="auto"/>
                <w:sz w:val="24"/>
                <w:szCs w:val="24"/>
              </w:rPr>
              <w:t xml:space="preserve"> при </w:t>
            </w:r>
            <w:r w:rsidR="003F1213" w:rsidRPr="002A49BD">
              <w:rPr>
                <w:rFonts w:ascii="Cambria" w:hAnsi="Cambria"/>
                <w:color w:val="auto"/>
                <w:sz w:val="24"/>
                <w:szCs w:val="24"/>
              </w:rPr>
              <w:t>исполнени</w:t>
            </w:r>
            <w:r w:rsidR="002A49BD" w:rsidRPr="002A49BD">
              <w:rPr>
                <w:rFonts w:ascii="Cambria" w:hAnsi="Cambria"/>
                <w:color w:val="auto"/>
                <w:sz w:val="24"/>
                <w:szCs w:val="24"/>
              </w:rPr>
              <w:t xml:space="preserve">и </w:t>
            </w:r>
            <w:r w:rsidR="001B55CA" w:rsidRPr="002A49BD">
              <w:rPr>
                <w:rFonts w:ascii="Cambria" w:hAnsi="Cambria"/>
                <w:color w:val="auto"/>
                <w:sz w:val="24"/>
                <w:szCs w:val="24"/>
              </w:rPr>
              <w:t>договора строительного подряда, подряда о сносе</w:t>
            </w:r>
            <w:r w:rsidR="002A49BD" w:rsidRPr="002A49BD">
              <w:rPr>
                <w:rFonts w:ascii="Cambria" w:hAnsi="Cambria"/>
                <w:color w:val="auto"/>
                <w:sz w:val="24"/>
                <w:szCs w:val="24"/>
              </w:rPr>
              <w:t>,</w:t>
            </w:r>
            <w:r w:rsidR="001B55CA" w:rsidRPr="002A49BD">
              <w:rPr>
                <w:rFonts w:ascii="Cambria" w:hAnsi="Cambria"/>
                <w:color w:val="auto"/>
                <w:sz w:val="24"/>
                <w:szCs w:val="24"/>
              </w:rPr>
              <w:t xml:space="preserve"> договор</w:t>
            </w:r>
            <w:r w:rsidR="00510E78">
              <w:rPr>
                <w:rFonts w:ascii="Cambria" w:hAnsi="Cambria"/>
                <w:color w:val="auto"/>
                <w:sz w:val="24"/>
                <w:szCs w:val="24"/>
              </w:rPr>
              <w:t>а</w:t>
            </w:r>
            <w:r w:rsidR="001B55CA" w:rsidRPr="002A49BD">
              <w:rPr>
                <w:rFonts w:ascii="Cambria" w:hAnsi="Cambria"/>
                <w:color w:val="auto"/>
                <w:sz w:val="24"/>
                <w:szCs w:val="24"/>
              </w:rPr>
              <w:t xml:space="preserve"> на исполнение функций технических заказчиков или ведение строительного контроля</w:t>
            </w:r>
            <w:r w:rsidR="002A49BD" w:rsidRPr="002A49BD">
              <w:rPr>
                <w:rFonts w:ascii="Cambria" w:hAnsi="Cambria"/>
                <w:color w:val="auto"/>
                <w:sz w:val="24"/>
                <w:szCs w:val="24"/>
              </w:rPr>
              <w:t>,</w:t>
            </w:r>
            <w:r w:rsidR="002A49BD">
              <w:rPr>
                <w:rFonts w:ascii="Cambria" w:hAnsi="Cambria"/>
                <w:color w:val="auto"/>
                <w:sz w:val="24"/>
                <w:szCs w:val="24"/>
              </w:rPr>
              <w:t xml:space="preserve"> </w:t>
            </w:r>
            <w:r w:rsidR="009D6A87" w:rsidRPr="002725CC">
              <w:rPr>
                <w:rFonts w:ascii="Cambria" w:hAnsi="Cambria"/>
                <w:strike/>
                <w:color w:val="auto"/>
                <w:sz w:val="24"/>
                <w:szCs w:val="24"/>
              </w:rPr>
              <w:t xml:space="preserve">требований </w:t>
            </w:r>
            <w:r w:rsidR="003F1213" w:rsidRPr="002725CC">
              <w:rPr>
                <w:rFonts w:ascii="Cambria" w:hAnsi="Cambria"/>
                <w:strike/>
                <w:color w:val="auto"/>
                <w:sz w:val="24"/>
                <w:szCs w:val="24"/>
              </w:rPr>
              <w:t>внутренних документов Ассоциации,</w:t>
            </w:r>
            <w:r w:rsidR="003F1213" w:rsidRPr="002A49BD">
              <w:rPr>
                <w:rFonts w:ascii="Cambria" w:hAnsi="Cambria"/>
                <w:color w:val="auto"/>
                <w:sz w:val="24"/>
                <w:szCs w:val="24"/>
              </w:rPr>
              <w:t xml:space="preserve"> обязательных </w:t>
            </w:r>
            <w:r w:rsidR="003F1213">
              <w:rPr>
                <w:rFonts w:ascii="Cambria" w:hAnsi="Cambria"/>
                <w:color w:val="auto"/>
                <w:sz w:val="24"/>
                <w:szCs w:val="24"/>
              </w:rPr>
              <w:t>требований стандартов на процессы выполнения работ по строительству, реконструкции, капитальному ремонту, сносу объектов капитального строительства утвержденных Национальным объединением строителей и Ассоциацией.</w:t>
            </w:r>
          </w:p>
          <w:p w14:paraId="7BC2B749" w14:textId="77777777" w:rsidR="00DD53E5" w:rsidRDefault="003F1213" w:rsidP="00543578">
            <w:pPr>
              <w:pStyle w:val="aff3"/>
              <w:numPr>
                <w:ilvl w:val="0"/>
                <w:numId w:val="14"/>
              </w:numPr>
              <w:spacing w:after="0" w:line="240" w:lineRule="auto"/>
              <w:ind w:left="317"/>
              <w:jc w:val="both"/>
              <w:rPr>
                <w:rFonts w:ascii="Cambria" w:hAnsi="Cambria"/>
                <w:color w:val="auto"/>
                <w:sz w:val="24"/>
                <w:szCs w:val="24"/>
              </w:rPr>
            </w:pPr>
            <w:r>
              <w:rPr>
                <w:rFonts w:ascii="Cambria" w:hAnsi="Cambria"/>
                <w:color w:val="auto"/>
                <w:sz w:val="24"/>
                <w:szCs w:val="24"/>
              </w:rPr>
              <w:t xml:space="preserve">Несвоевременное </w:t>
            </w:r>
            <w:r w:rsidRPr="00F275E7">
              <w:rPr>
                <w:rFonts w:ascii="Cambria" w:hAnsi="Cambria"/>
                <w:color w:val="auto"/>
                <w:sz w:val="24"/>
                <w:szCs w:val="24"/>
              </w:rPr>
              <w:t xml:space="preserve">реагирование на жалобы (обращения) </w:t>
            </w:r>
            <w:r>
              <w:rPr>
                <w:rFonts w:ascii="Cambria" w:hAnsi="Cambria"/>
                <w:color w:val="auto"/>
                <w:sz w:val="24"/>
                <w:szCs w:val="24"/>
              </w:rPr>
              <w:t>потребителей, заказчиков работ, субподрядчиков, поставщиков.</w:t>
            </w:r>
          </w:p>
          <w:p w14:paraId="2744B243" w14:textId="2A678B12" w:rsidR="00510E78" w:rsidRDefault="003F1213" w:rsidP="00543578">
            <w:pPr>
              <w:pStyle w:val="aff3"/>
              <w:numPr>
                <w:ilvl w:val="0"/>
                <w:numId w:val="14"/>
              </w:numPr>
              <w:spacing w:after="0" w:line="240" w:lineRule="auto"/>
              <w:ind w:left="317"/>
              <w:jc w:val="both"/>
              <w:rPr>
                <w:rFonts w:ascii="Cambria" w:hAnsi="Cambria"/>
                <w:color w:val="auto"/>
                <w:sz w:val="24"/>
                <w:szCs w:val="24"/>
              </w:rPr>
            </w:pPr>
            <w:r w:rsidRPr="00510E78">
              <w:rPr>
                <w:rFonts w:ascii="Cambria" w:hAnsi="Cambria"/>
                <w:strike/>
                <w:color w:val="EE0000"/>
                <w:sz w:val="24"/>
                <w:szCs w:val="24"/>
              </w:rPr>
              <w:t>Неисполнение</w:t>
            </w:r>
            <w:r>
              <w:rPr>
                <w:rFonts w:ascii="Cambria" w:hAnsi="Cambria"/>
                <w:color w:val="auto"/>
                <w:sz w:val="24"/>
                <w:szCs w:val="24"/>
              </w:rPr>
              <w:t xml:space="preserve"> </w:t>
            </w:r>
            <w:r w:rsidR="00510E78" w:rsidRPr="00510E78">
              <w:rPr>
                <w:rFonts w:ascii="Cambria" w:hAnsi="Cambria"/>
                <w:color w:val="EE0000"/>
                <w:sz w:val="24"/>
                <w:szCs w:val="24"/>
              </w:rPr>
              <w:t xml:space="preserve">Нарушение сроков исполнения </w:t>
            </w:r>
            <w:r>
              <w:rPr>
                <w:rFonts w:ascii="Cambria" w:hAnsi="Cambria"/>
                <w:color w:val="auto"/>
                <w:sz w:val="24"/>
                <w:szCs w:val="24"/>
              </w:rPr>
              <w:t>контрактов на выполнение строительства, реконструкции, капитального ремонта, сноса</w:t>
            </w:r>
            <w:r w:rsidR="00510E78">
              <w:rPr>
                <w:rFonts w:ascii="Cambria" w:hAnsi="Cambria"/>
                <w:color w:val="auto"/>
                <w:sz w:val="24"/>
                <w:szCs w:val="24"/>
              </w:rPr>
              <w:t xml:space="preserve">. </w:t>
            </w:r>
            <w:r>
              <w:rPr>
                <w:rFonts w:ascii="Cambria" w:hAnsi="Cambria"/>
                <w:color w:val="auto"/>
                <w:sz w:val="24"/>
                <w:szCs w:val="24"/>
              </w:rPr>
              <w:t xml:space="preserve"> </w:t>
            </w:r>
            <w:r w:rsidRPr="00510E78">
              <w:rPr>
                <w:rFonts w:ascii="Cambria" w:hAnsi="Cambria"/>
                <w:strike/>
                <w:color w:val="auto"/>
                <w:sz w:val="24"/>
                <w:szCs w:val="24"/>
              </w:rPr>
              <w:t>в срок, или</w:t>
            </w:r>
            <w:r>
              <w:rPr>
                <w:rFonts w:ascii="Cambria" w:hAnsi="Cambria"/>
                <w:color w:val="auto"/>
                <w:sz w:val="24"/>
                <w:szCs w:val="24"/>
              </w:rPr>
              <w:t xml:space="preserve"> </w:t>
            </w:r>
          </w:p>
          <w:p w14:paraId="77FE6054" w14:textId="6A5A2F62" w:rsidR="00B35858" w:rsidRPr="00B35858" w:rsidRDefault="00510E78" w:rsidP="00B35858">
            <w:pPr>
              <w:pStyle w:val="aff3"/>
              <w:numPr>
                <w:ilvl w:val="0"/>
                <w:numId w:val="14"/>
              </w:numPr>
              <w:spacing w:after="0" w:line="240" w:lineRule="auto"/>
              <w:ind w:left="317"/>
              <w:jc w:val="both"/>
              <w:rPr>
                <w:rFonts w:ascii="Cambria" w:hAnsi="Cambria"/>
                <w:color w:val="auto"/>
                <w:sz w:val="24"/>
                <w:szCs w:val="24"/>
              </w:rPr>
            </w:pPr>
            <w:r w:rsidRPr="00510E78">
              <w:rPr>
                <w:rFonts w:ascii="Cambria" w:hAnsi="Cambria"/>
                <w:color w:val="auto"/>
                <w:sz w:val="24"/>
                <w:szCs w:val="24"/>
              </w:rPr>
              <w:t>И</w:t>
            </w:r>
            <w:r w:rsidR="003F1213">
              <w:rPr>
                <w:rFonts w:ascii="Cambria" w:hAnsi="Cambria"/>
                <w:color w:val="auto"/>
                <w:sz w:val="24"/>
                <w:szCs w:val="24"/>
              </w:rPr>
              <w:t xml:space="preserve">сполнение контракта, </w:t>
            </w:r>
            <w:r>
              <w:rPr>
                <w:rFonts w:ascii="Cambria" w:hAnsi="Cambria"/>
                <w:color w:val="EE0000"/>
                <w:sz w:val="24"/>
                <w:szCs w:val="24"/>
              </w:rPr>
              <w:t xml:space="preserve">в том числе </w:t>
            </w:r>
            <w:r w:rsidR="003F1213">
              <w:rPr>
                <w:rFonts w:ascii="Cambria" w:hAnsi="Cambria"/>
                <w:color w:val="auto"/>
                <w:sz w:val="24"/>
                <w:szCs w:val="24"/>
              </w:rPr>
              <w:t>заключенного с использованием конкурентных способов заключения договоров, с ненадлежащим качеством.</w:t>
            </w:r>
          </w:p>
        </w:tc>
      </w:tr>
      <w:tr w:rsidR="00DD53E5" w:rsidRPr="00A5175A" w14:paraId="60C2893A" w14:textId="77777777">
        <w:trPr>
          <w:trHeight w:val="510"/>
        </w:trPr>
        <w:tc>
          <w:tcPr>
            <w:tcW w:w="9747" w:type="dxa"/>
            <w:gridSpan w:val="2"/>
            <w:vAlign w:val="center"/>
          </w:tcPr>
          <w:p w14:paraId="6459B6B1" w14:textId="2AEA4BDC" w:rsidR="00DD53E5" w:rsidRPr="00B11FCF" w:rsidRDefault="003F1213" w:rsidP="00543578">
            <w:pPr>
              <w:pStyle w:val="aff3"/>
              <w:numPr>
                <w:ilvl w:val="0"/>
                <w:numId w:val="20"/>
              </w:numPr>
              <w:spacing w:after="0" w:line="240" w:lineRule="auto"/>
              <w:rPr>
                <w:rFonts w:ascii="Cambria" w:hAnsi="Cambria"/>
                <w:b/>
                <w:bCs/>
                <w:smallCaps/>
                <w:color w:val="FF5050"/>
                <w:spacing w:val="5"/>
                <w:sz w:val="24"/>
                <w:szCs w:val="24"/>
              </w:rPr>
            </w:pPr>
            <w:r w:rsidRPr="0012395B">
              <w:rPr>
                <w:rStyle w:val="af9"/>
                <w:rFonts w:ascii="Cambria" w:hAnsi="Cambria"/>
                <w:color w:val="EE0000"/>
                <w:sz w:val="24"/>
                <w:u w:val="none"/>
              </w:rPr>
              <w:t>Штраф</w:t>
            </w:r>
          </w:p>
        </w:tc>
      </w:tr>
      <w:tr w:rsidR="00DD53E5" w14:paraId="6B5A48B3" w14:textId="77777777">
        <w:trPr>
          <w:trHeight w:val="39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7699D" w14:textId="77777777" w:rsidR="00DD53E5" w:rsidRDefault="003F1213">
            <w:pPr>
              <w:spacing w:after="0" w:line="240" w:lineRule="auto"/>
              <w:rPr>
                <w:rFonts w:ascii="Cambria" w:hAnsi="Cambria"/>
                <w:i/>
                <w:sz w:val="24"/>
                <w:szCs w:val="24"/>
              </w:rPr>
            </w:pPr>
            <w:r>
              <w:rPr>
                <w:rFonts w:ascii="Cambria" w:hAnsi="Cambria"/>
                <w:i/>
                <w:sz w:val="24"/>
                <w:szCs w:val="24"/>
              </w:rPr>
              <w:t>Кем принимается решение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B62F4" w14:textId="77777777" w:rsidR="00DD53E5" w:rsidRPr="0089722E" w:rsidRDefault="003F1213">
            <w:pPr>
              <w:spacing w:after="0" w:line="240" w:lineRule="auto"/>
              <w:rPr>
                <w:rFonts w:ascii="Cambria" w:hAnsi="Cambria"/>
                <w:color w:val="auto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Правление, </w:t>
            </w:r>
            <w:r w:rsidRPr="0089722E">
              <w:rPr>
                <w:rFonts w:ascii="Cambria" w:hAnsi="Cambria"/>
                <w:color w:val="auto"/>
                <w:sz w:val="24"/>
                <w:szCs w:val="24"/>
              </w:rPr>
              <w:t>Общее собрание.</w:t>
            </w:r>
          </w:p>
          <w:p w14:paraId="3C503050" w14:textId="77777777" w:rsidR="00DD53E5" w:rsidRDefault="003F1213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Дисциплинарный комитет (рекомендация)</w:t>
            </w:r>
          </w:p>
        </w:tc>
      </w:tr>
      <w:tr w:rsidR="00DD53E5" w14:paraId="69EFBC12" w14:textId="77777777" w:rsidTr="00420A4E">
        <w:trPr>
          <w:trHeight w:val="22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3DA7D" w14:textId="77777777" w:rsidR="00DD53E5" w:rsidRDefault="003F1213">
            <w:pPr>
              <w:spacing w:after="0" w:line="240" w:lineRule="auto"/>
              <w:rPr>
                <w:rFonts w:ascii="Cambria" w:hAnsi="Cambria"/>
                <w:b/>
                <w:bCs/>
                <w:i/>
                <w:smallCaps/>
                <w:color w:val="auto"/>
                <w:sz w:val="24"/>
                <w:szCs w:val="24"/>
              </w:rPr>
            </w:pPr>
            <w:r>
              <w:rPr>
                <w:rFonts w:ascii="Cambria" w:hAnsi="Cambria"/>
                <w:i/>
                <w:color w:val="auto"/>
                <w:sz w:val="24"/>
                <w:szCs w:val="24"/>
              </w:rPr>
              <w:t>Характер нарушения (основания применения меры дисциплинарного воздействия)</w:t>
            </w:r>
            <w:r>
              <w:rPr>
                <w:rFonts w:ascii="Cambria" w:hAnsi="Cambria"/>
                <w:b/>
                <w:bCs/>
                <w:i/>
                <w:smallCaps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B825A" w14:textId="64B5317C" w:rsidR="00510E78" w:rsidRPr="002725CC" w:rsidRDefault="00510E78" w:rsidP="00510E78">
            <w:pPr>
              <w:pStyle w:val="aff3"/>
              <w:numPr>
                <w:ilvl w:val="0"/>
                <w:numId w:val="14"/>
              </w:numPr>
              <w:spacing w:after="0" w:line="240" w:lineRule="auto"/>
              <w:ind w:left="317"/>
              <w:jc w:val="both"/>
              <w:rPr>
                <w:rFonts w:ascii="Cambria" w:hAnsi="Cambria"/>
                <w:color w:val="auto"/>
                <w:sz w:val="24"/>
                <w:szCs w:val="24"/>
              </w:rPr>
            </w:pPr>
            <w:r w:rsidRPr="002725CC">
              <w:rPr>
                <w:rFonts w:ascii="Cambria" w:hAnsi="Cambria"/>
                <w:color w:val="auto"/>
                <w:sz w:val="24"/>
                <w:szCs w:val="24"/>
              </w:rPr>
              <w:t>Нарушение</w:t>
            </w:r>
            <w:r w:rsidRPr="002725CC">
              <w:rPr>
                <w:rFonts w:ascii="Cambria" w:hAnsi="Cambria"/>
                <w:color w:val="EE0000"/>
                <w:sz w:val="24"/>
                <w:szCs w:val="24"/>
              </w:rPr>
              <w:t xml:space="preserve"> условий членства,</w:t>
            </w:r>
            <w:r>
              <w:rPr>
                <w:rFonts w:ascii="Cambria" w:hAnsi="Cambria"/>
                <w:color w:val="EE0000"/>
                <w:sz w:val="24"/>
                <w:szCs w:val="24"/>
              </w:rPr>
              <w:t xml:space="preserve"> стандартов и внутренних документов Ассоциации,</w:t>
            </w:r>
          </w:p>
          <w:p w14:paraId="74F4AA9B" w14:textId="559B5951" w:rsidR="00510E78" w:rsidRDefault="00510E78" w:rsidP="00510E78">
            <w:pPr>
              <w:pStyle w:val="aff3"/>
              <w:numPr>
                <w:ilvl w:val="0"/>
                <w:numId w:val="14"/>
              </w:numPr>
              <w:spacing w:after="0" w:line="240" w:lineRule="auto"/>
              <w:ind w:left="317"/>
              <w:jc w:val="both"/>
              <w:rPr>
                <w:rFonts w:ascii="Cambria" w:hAnsi="Cambria"/>
                <w:color w:val="auto"/>
                <w:sz w:val="24"/>
                <w:szCs w:val="24"/>
              </w:rPr>
            </w:pPr>
            <w:r w:rsidRPr="002725CC">
              <w:rPr>
                <w:rFonts w:ascii="Cambria" w:hAnsi="Cambria"/>
                <w:color w:val="EE0000"/>
                <w:sz w:val="24"/>
                <w:szCs w:val="24"/>
              </w:rPr>
              <w:t>Нарушение</w:t>
            </w:r>
            <w:r>
              <w:rPr>
                <w:rFonts w:ascii="Cambria" w:hAnsi="Cambria"/>
                <w:color w:val="auto"/>
                <w:sz w:val="24"/>
                <w:szCs w:val="24"/>
              </w:rPr>
              <w:t xml:space="preserve"> требований</w:t>
            </w:r>
            <w:r>
              <w:rPr>
                <w:rFonts w:ascii="Cambria" w:hAnsi="Cambria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color w:val="auto"/>
                <w:sz w:val="24"/>
                <w:szCs w:val="24"/>
              </w:rPr>
              <w:t>градостроительного законодательства, технических регламентов, правил организации строительства</w:t>
            </w:r>
            <w:r>
              <w:rPr>
                <w:rFonts w:ascii="Cambria" w:hAnsi="Cambria"/>
                <w:color w:val="EE0000"/>
                <w:sz w:val="24"/>
                <w:szCs w:val="24"/>
              </w:rPr>
              <w:t>, в том числе</w:t>
            </w:r>
            <w:r>
              <w:rPr>
                <w:rFonts w:ascii="Cambria" w:hAnsi="Cambria"/>
                <w:color w:val="auto"/>
                <w:sz w:val="24"/>
                <w:szCs w:val="24"/>
              </w:rPr>
              <w:t xml:space="preserve"> при </w:t>
            </w:r>
            <w:r w:rsidRPr="002A49BD">
              <w:rPr>
                <w:rFonts w:ascii="Cambria" w:hAnsi="Cambria"/>
                <w:color w:val="auto"/>
                <w:sz w:val="24"/>
                <w:szCs w:val="24"/>
              </w:rPr>
              <w:t>исполнении договора строительного подряда, подряда о сносе, договор</w:t>
            </w:r>
            <w:r>
              <w:rPr>
                <w:rFonts w:ascii="Cambria" w:hAnsi="Cambria"/>
                <w:color w:val="auto"/>
                <w:sz w:val="24"/>
                <w:szCs w:val="24"/>
              </w:rPr>
              <w:t>а</w:t>
            </w:r>
            <w:r w:rsidRPr="002A49BD">
              <w:rPr>
                <w:rFonts w:ascii="Cambria" w:hAnsi="Cambria"/>
                <w:color w:val="auto"/>
                <w:sz w:val="24"/>
                <w:szCs w:val="24"/>
              </w:rPr>
              <w:t xml:space="preserve"> на исполнение функций технических заказчиков или ведение строительного контроля,</w:t>
            </w:r>
            <w:r>
              <w:rPr>
                <w:rFonts w:ascii="Cambria" w:hAnsi="Cambria"/>
                <w:color w:val="auto"/>
                <w:sz w:val="24"/>
                <w:szCs w:val="24"/>
              </w:rPr>
              <w:t xml:space="preserve"> </w:t>
            </w:r>
            <w:r w:rsidRPr="002725CC">
              <w:rPr>
                <w:rFonts w:ascii="Cambria" w:hAnsi="Cambria"/>
                <w:strike/>
                <w:color w:val="auto"/>
                <w:sz w:val="24"/>
                <w:szCs w:val="24"/>
              </w:rPr>
              <w:t>требований внутренних документов Ассоциации,</w:t>
            </w:r>
            <w:r w:rsidRPr="002A49BD">
              <w:rPr>
                <w:rFonts w:ascii="Cambria" w:hAnsi="Cambria"/>
                <w:color w:val="auto"/>
                <w:sz w:val="24"/>
                <w:szCs w:val="24"/>
              </w:rPr>
              <w:t xml:space="preserve"> обязательных </w:t>
            </w:r>
            <w:r>
              <w:rPr>
                <w:rFonts w:ascii="Cambria" w:hAnsi="Cambria"/>
                <w:color w:val="auto"/>
                <w:sz w:val="24"/>
                <w:szCs w:val="24"/>
              </w:rPr>
              <w:t>требований стандартов на процессы выполнения работ по строительству, реконструкции, капитальному ремонту, сносу объектов капитального строительства утвержденных Национальным объединением строителей и Ассоциацией</w:t>
            </w:r>
            <w:r w:rsidR="00420A4E">
              <w:rPr>
                <w:rFonts w:ascii="Cambria" w:hAnsi="Cambria"/>
                <w:color w:val="auto"/>
                <w:sz w:val="24"/>
                <w:szCs w:val="24"/>
              </w:rPr>
              <w:t>,</w:t>
            </w:r>
          </w:p>
          <w:p w14:paraId="0601B0C6" w14:textId="614F07EE" w:rsidR="00DD53E5" w:rsidRPr="00510E78" w:rsidRDefault="003F1213" w:rsidP="00510E78">
            <w:pPr>
              <w:spacing w:after="0" w:line="240" w:lineRule="auto"/>
              <w:ind w:left="-43"/>
              <w:jc w:val="both"/>
              <w:rPr>
                <w:rFonts w:ascii="Cambria" w:hAnsi="Cambria"/>
                <w:color w:val="auto"/>
                <w:sz w:val="24"/>
                <w:szCs w:val="24"/>
              </w:rPr>
            </w:pPr>
            <w:r w:rsidRPr="00B35858">
              <w:rPr>
                <w:rFonts w:ascii="Cambria" w:hAnsi="Cambria"/>
                <w:b/>
                <w:bCs/>
                <w:color w:val="auto"/>
                <w:sz w:val="24"/>
                <w:szCs w:val="24"/>
              </w:rPr>
              <w:t>которые</w:t>
            </w:r>
            <w:r w:rsidRPr="00510E78">
              <w:rPr>
                <w:rFonts w:ascii="Cambria" w:hAnsi="Cambria"/>
                <w:color w:val="auto"/>
                <w:sz w:val="24"/>
                <w:szCs w:val="24"/>
              </w:rPr>
              <w:t xml:space="preserve"> </w:t>
            </w:r>
            <w:r w:rsidRPr="00B35858">
              <w:rPr>
                <w:rFonts w:ascii="Cambria" w:hAnsi="Cambria"/>
                <w:b/>
                <w:bCs/>
                <w:color w:val="auto"/>
                <w:sz w:val="24"/>
                <w:szCs w:val="24"/>
              </w:rPr>
              <w:t>могли привести или привели к угрозе причинения вреда (причинили вред, ущерб</w:t>
            </w:r>
            <w:r w:rsidRPr="00510E78">
              <w:rPr>
                <w:rFonts w:ascii="Cambria" w:hAnsi="Cambria"/>
                <w:b/>
                <w:bCs/>
                <w:color w:val="auto"/>
                <w:sz w:val="24"/>
                <w:szCs w:val="24"/>
              </w:rPr>
              <w:t>)</w:t>
            </w:r>
            <w:r w:rsidRPr="00510E78">
              <w:rPr>
                <w:rFonts w:ascii="Cambria" w:hAnsi="Cambria"/>
                <w:color w:val="auto"/>
                <w:sz w:val="24"/>
                <w:szCs w:val="24"/>
              </w:rPr>
              <w:t xml:space="preserve"> </w:t>
            </w:r>
            <w:r w:rsidR="0013047E" w:rsidRPr="00510E78">
              <w:rPr>
                <w:rFonts w:asciiTheme="majorHAnsi" w:hAnsiTheme="majorHAnsi"/>
                <w:color w:val="auto"/>
                <w:sz w:val="24"/>
                <w:szCs w:val="24"/>
              </w:rPr>
              <w:t xml:space="preserve">работникам, выполняющим работы (услуги) по исполнению </w:t>
            </w:r>
            <w:r w:rsidR="001B55CA" w:rsidRPr="00510E78">
              <w:rPr>
                <w:rFonts w:asciiTheme="majorHAnsi" w:hAnsiTheme="majorHAnsi"/>
                <w:color w:val="auto"/>
                <w:sz w:val="24"/>
                <w:szCs w:val="24"/>
              </w:rPr>
              <w:t>договорам (</w:t>
            </w:r>
            <w:r w:rsidR="0013047E" w:rsidRPr="00510E78">
              <w:rPr>
                <w:rFonts w:asciiTheme="majorHAnsi" w:hAnsiTheme="majorHAnsi"/>
                <w:color w:val="auto"/>
                <w:sz w:val="24"/>
                <w:szCs w:val="24"/>
              </w:rPr>
              <w:t>контрактов</w:t>
            </w:r>
            <w:r w:rsidR="001B55CA" w:rsidRPr="00510E78">
              <w:rPr>
                <w:rFonts w:asciiTheme="majorHAnsi" w:hAnsiTheme="majorHAnsi"/>
                <w:color w:val="auto"/>
                <w:sz w:val="24"/>
                <w:szCs w:val="24"/>
              </w:rPr>
              <w:t>)</w:t>
            </w:r>
            <w:r w:rsidR="0013047E" w:rsidRPr="00510E78">
              <w:rPr>
                <w:rFonts w:asciiTheme="majorHAnsi" w:hAnsiTheme="majorHAnsi"/>
                <w:color w:val="auto"/>
                <w:sz w:val="24"/>
                <w:szCs w:val="24"/>
              </w:rPr>
              <w:t xml:space="preserve">, </w:t>
            </w:r>
            <w:r w:rsidRPr="00510E78">
              <w:rPr>
                <w:rFonts w:ascii="Cambria" w:hAnsi="Cambria"/>
                <w:color w:val="auto"/>
                <w:sz w:val="24"/>
                <w:szCs w:val="24"/>
              </w:rPr>
              <w:t>гражданам, имуществу граждан, организаций,</w:t>
            </w:r>
            <w:r w:rsidR="00A6245E" w:rsidRPr="00510E78">
              <w:rPr>
                <w:rFonts w:ascii="Cambria" w:hAnsi="Cambria"/>
                <w:color w:val="auto"/>
                <w:sz w:val="24"/>
                <w:szCs w:val="24"/>
              </w:rPr>
              <w:t xml:space="preserve"> заказчикам, а также Ассоциации.</w:t>
            </w:r>
          </w:p>
          <w:p w14:paraId="3B0531CE" w14:textId="41CCC1B4" w:rsidR="0001110F" w:rsidRPr="009D6A87" w:rsidRDefault="009D6A87" w:rsidP="00543578">
            <w:pPr>
              <w:pStyle w:val="aff3"/>
              <w:numPr>
                <w:ilvl w:val="0"/>
                <w:numId w:val="15"/>
              </w:numPr>
              <w:spacing w:after="0" w:line="240" w:lineRule="auto"/>
              <w:ind w:left="317"/>
              <w:jc w:val="both"/>
              <w:rPr>
                <w:rFonts w:ascii="Cambria" w:hAnsi="Cambria"/>
                <w:color w:val="auto"/>
                <w:sz w:val="24"/>
                <w:szCs w:val="24"/>
              </w:rPr>
            </w:pPr>
            <w:r w:rsidRPr="009D6A87">
              <w:rPr>
                <w:rFonts w:ascii="Cambria" w:hAnsi="Cambria"/>
                <w:color w:val="auto"/>
                <w:sz w:val="24"/>
                <w:szCs w:val="24"/>
              </w:rPr>
              <w:t>Нарушение правил охраны труда</w:t>
            </w:r>
            <w:r w:rsidR="00196948" w:rsidRPr="009D6A87">
              <w:rPr>
                <w:rFonts w:ascii="Cambria" w:hAnsi="Cambria"/>
                <w:color w:val="auto"/>
                <w:sz w:val="24"/>
                <w:szCs w:val="24"/>
              </w:rPr>
              <w:t xml:space="preserve"> при строительстве, реконструкции, ремонте, сносе объектов</w:t>
            </w:r>
            <w:r w:rsidR="00B66110" w:rsidRPr="009D6A87">
              <w:rPr>
                <w:rFonts w:ascii="Cambria" w:hAnsi="Cambria"/>
                <w:color w:val="auto"/>
                <w:sz w:val="24"/>
                <w:szCs w:val="24"/>
              </w:rPr>
              <w:t>, правил охраны окружа</w:t>
            </w:r>
            <w:r w:rsidR="00A6245E">
              <w:rPr>
                <w:rFonts w:ascii="Cambria" w:hAnsi="Cambria"/>
                <w:color w:val="auto"/>
                <w:sz w:val="24"/>
                <w:szCs w:val="24"/>
              </w:rPr>
              <w:t>ющей среды и природопользования.</w:t>
            </w:r>
            <w:r w:rsidR="00B66110" w:rsidRPr="009D6A87">
              <w:rPr>
                <w:rFonts w:ascii="Cambria" w:hAnsi="Cambria"/>
                <w:color w:val="auto"/>
                <w:sz w:val="24"/>
                <w:szCs w:val="24"/>
              </w:rPr>
              <w:t xml:space="preserve"> </w:t>
            </w:r>
          </w:p>
          <w:p w14:paraId="09E75AB9" w14:textId="4C805412" w:rsidR="00DD53E5" w:rsidRPr="009C7BC4" w:rsidRDefault="003F1213" w:rsidP="00543578">
            <w:pPr>
              <w:pStyle w:val="aff3"/>
              <w:numPr>
                <w:ilvl w:val="0"/>
                <w:numId w:val="15"/>
              </w:numPr>
              <w:spacing w:after="0" w:line="240" w:lineRule="auto"/>
              <w:ind w:left="317"/>
              <w:jc w:val="both"/>
              <w:rPr>
                <w:rFonts w:ascii="Cambria" w:hAnsi="Cambria"/>
                <w:color w:val="auto"/>
                <w:sz w:val="24"/>
                <w:szCs w:val="24"/>
              </w:rPr>
            </w:pPr>
            <w:r w:rsidRPr="009C7BC4">
              <w:rPr>
                <w:rFonts w:ascii="Cambria" w:hAnsi="Cambria"/>
                <w:color w:val="auto"/>
                <w:sz w:val="24"/>
                <w:szCs w:val="24"/>
              </w:rPr>
              <w:t>Неисполнение Предписания</w:t>
            </w:r>
            <w:r w:rsidR="00510E78">
              <w:rPr>
                <w:rFonts w:ascii="Cambria" w:hAnsi="Cambria"/>
                <w:color w:val="auto"/>
                <w:sz w:val="24"/>
                <w:szCs w:val="24"/>
              </w:rPr>
              <w:t xml:space="preserve">, </w:t>
            </w:r>
            <w:r w:rsidR="00A5175A" w:rsidRPr="009C7BC4">
              <w:rPr>
                <w:rFonts w:ascii="Cambria" w:hAnsi="Cambria"/>
                <w:color w:val="auto"/>
                <w:sz w:val="24"/>
                <w:szCs w:val="24"/>
              </w:rPr>
              <w:t xml:space="preserve">решений </w:t>
            </w:r>
            <w:r w:rsidR="00510E78">
              <w:rPr>
                <w:rFonts w:ascii="Cambria" w:hAnsi="Cambria"/>
                <w:color w:val="EE0000"/>
                <w:sz w:val="24"/>
                <w:szCs w:val="24"/>
              </w:rPr>
              <w:t xml:space="preserve">Дисциплинарного комитета и </w:t>
            </w:r>
            <w:r w:rsidR="00A5175A" w:rsidRPr="009C7BC4">
              <w:rPr>
                <w:rFonts w:ascii="Cambria" w:hAnsi="Cambria"/>
                <w:color w:val="auto"/>
                <w:sz w:val="24"/>
                <w:szCs w:val="24"/>
              </w:rPr>
              <w:t>П</w:t>
            </w:r>
            <w:r w:rsidR="00A6245E">
              <w:rPr>
                <w:rFonts w:ascii="Cambria" w:hAnsi="Cambria"/>
                <w:color w:val="auto"/>
                <w:sz w:val="24"/>
                <w:szCs w:val="24"/>
              </w:rPr>
              <w:t>равления.</w:t>
            </w:r>
          </w:p>
          <w:p w14:paraId="0B90326D" w14:textId="25AAD4CA" w:rsidR="00DD53E5" w:rsidRPr="009C7BC4" w:rsidRDefault="003F1213" w:rsidP="00543578">
            <w:pPr>
              <w:pStyle w:val="aff3"/>
              <w:numPr>
                <w:ilvl w:val="0"/>
                <w:numId w:val="15"/>
              </w:numPr>
              <w:spacing w:after="0" w:line="240" w:lineRule="auto"/>
              <w:ind w:left="317"/>
              <w:jc w:val="both"/>
              <w:rPr>
                <w:rFonts w:ascii="Cambria" w:hAnsi="Cambria"/>
                <w:color w:val="auto"/>
                <w:sz w:val="24"/>
                <w:szCs w:val="24"/>
              </w:rPr>
            </w:pPr>
            <w:r w:rsidRPr="009C7BC4">
              <w:rPr>
                <w:rFonts w:ascii="Cambria" w:hAnsi="Cambria"/>
                <w:color w:val="auto"/>
                <w:sz w:val="24"/>
                <w:szCs w:val="24"/>
              </w:rPr>
              <w:lastRenderedPageBreak/>
              <w:t>Непредо</w:t>
            </w:r>
            <w:r w:rsidR="002D15FF" w:rsidRPr="009C7BC4">
              <w:rPr>
                <w:rFonts w:ascii="Cambria" w:hAnsi="Cambria"/>
                <w:color w:val="auto"/>
                <w:sz w:val="24"/>
                <w:szCs w:val="24"/>
              </w:rPr>
              <w:t>ставление документов к проверке, документов по запросу Ассоциации, направленному в рамках проведе</w:t>
            </w:r>
            <w:r w:rsidR="007949A2" w:rsidRPr="009C7BC4">
              <w:rPr>
                <w:rFonts w:ascii="Cambria" w:hAnsi="Cambria"/>
                <w:color w:val="auto"/>
                <w:sz w:val="24"/>
                <w:szCs w:val="24"/>
              </w:rPr>
              <w:t>ния мониторинга соблюдения член</w:t>
            </w:r>
            <w:r w:rsidR="002D15FF" w:rsidRPr="009C7BC4">
              <w:rPr>
                <w:rFonts w:ascii="Cambria" w:hAnsi="Cambria"/>
                <w:color w:val="auto"/>
                <w:sz w:val="24"/>
                <w:szCs w:val="24"/>
              </w:rPr>
              <w:t>ам</w:t>
            </w:r>
            <w:r w:rsidR="00A5175A" w:rsidRPr="009C7BC4">
              <w:rPr>
                <w:rFonts w:ascii="Cambria" w:hAnsi="Cambria"/>
                <w:color w:val="auto"/>
                <w:sz w:val="24"/>
                <w:szCs w:val="24"/>
              </w:rPr>
              <w:t>и</w:t>
            </w:r>
            <w:r w:rsidR="002D15FF" w:rsidRPr="009C7BC4">
              <w:rPr>
                <w:rFonts w:ascii="Cambria" w:hAnsi="Cambria"/>
                <w:color w:val="auto"/>
                <w:sz w:val="24"/>
                <w:szCs w:val="24"/>
              </w:rPr>
              <w:t xml:space="preserve"> обязательных требований</w:t>
            </w:r>
            <w:r w:rsidR="00A6245E">
              <w:rPr>
                <w:rFonts w:ascii="Cambria" w:hAnsi="Cambria"/>
                <w:color w:val="auto"/>
                <w:sz w:val="24"/>
                <w:szCs w:val="24"/>
              </w:rPr>
              <w:t>.</w:t>
            </w:r>
          </w:p>
          <w:p w14:paraId="00153340" w14:textId="6BA7AB28" w:rsidR="009C7BC4" w:rsidRPr="009C7BC4" w:rsidRDefault="003F1213" w:rsidP="00543578">
            <w:pPr>
              <w:pStyle w:val="aff3"/>
              <w:numPr>
                <w:ilvl w:val="0"/>
                <w:numId w:val="15"/>
              </w:numPr>
              <w:spacing w:after="0" w:line="240" w:lineRule="auto"/>
              <w:ind w:left="322"/>
              <w:jc w:val="both"/>
              <w:rPr>
                <w:rFonts w:ascii="Cambria" w:hAnsi="Cambria"/>
                <w:color w:val="auto"/>
                <w:sz w:val="24"/>
                <w:szCs w:val="24"/>
              </w:rPr>
            </w:pPr>
            <w:r w:rsidRPr="009C7BC4">
              <w:rPr>
                <w:rFonts w:ascii="Cambria" w:hAnsi="Cambria"/>
                <w:color w:val="auto"/>
                <w:sz w:val="24"/>
                <w:szCs w:val="24"/>
              </w:rPr>
              <w:t>В случае выявления представления членом Ассоциации недостоверных, заведомо ложных сведений, представление поддельных документов в ходе проведения любых контрольных мероприя</w:t>
            </w:r>
            <w:r w:rsidR="00A6245E">
              <w:rPr>
                <w:rFonts w:ascii="Cambria" w:hAnsi="Cambria"/>
                <w:color w:val="auto"/>
                <w:sz w:val="24"/>
                <w:szCs w:val="24"/>
              </w:rPr>
              <w:t xml:space="preserve">тий, осуществляемых </w:t>
            </w:r>
            <w:proofErr w:type="spellStart"/>
            <w:r w:rsidR="00A6245E">
              <w:rPr>
                <w:rFonts w:ascii="Cambria" w:hAnsi="Cambria"/>
                <w:color w:val="auto"/>
                <w:sz w:val="24"/>
                <w:szCs w:val="24"/>
              </w:rPr>
              <w:t>Ассоциацие</w:t>
            </w:r>
            <w:proofErr w:type="spellEnd"/>
            <w:r w:rsidR="00A6245E">
              <w:rPr>
                <w:rFonts w:ascii="Cambria" w:hAnsi="Cambria"/>
                <w:color w:val="auto"/>
                <w:sz w:val="24"/>
                <w:szCs w:val="24"/>
              </w:rPr>
              <w:t>.</w:t>
            </w:r>
          </w:p>
          <w:p w14:paraId="7E11BE76" w14:textId="77777777" w:rsidR="00510E78" w:rsidRPr="001010A6" w:rsidRDefault="00E2457E" w:rsidP="00510E78">
            <w:pPr>
              <w:pStyle w:val="aff3"/>
              <w:numPr>
                <w:ilvl w:val="0"/>
                <w:numId w:val="15"/>
              </w:numPr>
              <w:spacing w:after="0" w:line="240" w:lineRule="auto"/>
              <w:ind w:left="322"/>
              <w:jc w:val="both"/>
              <w:rPr>
                <w:rFonts w:ascii="Cambria" w:hAnsi="Cambria"/>
                <w:strike/>
                <w:color w:val="auto"/>
                <w:sz w:val="24"/>
                <w:szCs w:val="24"/>
              </w:rPr>
            </w:pPr>
            <w:r w:rsidRPr="001010A6">
              <w:rPr>
                <w:rFonts w:ascii="Cambria" w:hAnsi="Cambria"/>
                <w:strike/>
                <w:color w:val="auto"/>
                <w:sz w:val="24"/>
                <w:szCs w:val="24"/>
              </w:rPr>
              <w:t>Невнесение дополнительного взноса в компенсационный фонд возмещения вреда</w:t>
            </w:r>
            <w:r w:rsidR="0001110F" w:rsidRPr="001010A6">
              <w:rPr>
                <w:rFonts w:ascii="Cambria" w:hAnsi="Cambria"/>
                <w:strike/>
                <w:color w:val="auto"/>
                <w:sz w:val="24"/>
                <w:szCs w:val="24"/>
              </w:rPr>
              <w:t xml:space="preserve"> в срок, установленный дисциплинарным комитетом.</w:t>
            </w:r>
          </w:p>
          <w:p w14:paraId="3DC8E5C5" w14:textId="03D0F467" w:rsidR="00B11FCF" w:rsidRPr="00120AC4" w:rsidRDefault="00510E78" w:rsidP="00B11FCF">
            <w:pPr>
              <w:pStyle w:val="aff3"/>
              <w:numPr>
                <w:ilvl w:val="0"/>
                <w:numId w:val="15"/>
              </w:numPr>
              <w:spacing w:after="0" w:line="240" w:lineRule="auto"/>
              <w:ind w:left="322"/>
              <w:jc w:val="both"/>
              <w:rPr>
                <w:rFonts w:ascii="Cambria" w:hAnsi="Cambria"/>
                <w:color w:val="EE0000"/>
                <w:sz w:val="24"/>
                <w:szCs w:val="24"/>
              </w:rPr>
            </w:pPr>
            <w:r w:rsidRPr="00B11FCF">
              <w:rPr>
                <w:rFonts w:ascii="Cambria" w:hAnsi="Cambria"/>
                <w:color w:val="EE0000"/>
                <w:sz w:val="24"/>
                <w:szCs w:val="24"/>
              </w:rPr>
              <w:t>Неуведомление (</w:t>
            </w:r>
            <w:r w:rsidRPr="00120AC4">
              <w:rPr>
                <w:rFonts w:ascii="Cambria" w:hAnsi="Cambria"/>
                <w:color w:val="EE0000"/>
                <w:sz w:val="24"/>
                <w:szCs w:val="24"/>
              </w:rPr>
              <w:t>н</w:t>
            </w:r>
            <w:r w:rsidRPr="00120AC4">
              <w:rPr>
                <w:rFonts w:asciiTheme="majorHAnsi" w:hAnsiTheme="majorHAnsi"/>
                <w:color w:val="EE0000"/>
                <w:sz w:val="24"/>
                <w:szCs w:val="24"/>
              </w:rPr>
              <w:t>есвоевременное уведомление) Ассоциации о заключенных, расторгнутых или исполненных договорах строительного подряда, договорах подряда на</w:t>
            </w:r>
            <w:r w:rsidRPr="00120AC4">
              <w:rPr>
                <w:rFonts w:asciiTheme="majorHAnsi" w:hAnsiTheme="majorHAnsi"/>
                <w:bCs/>
                <w:color w:val="EE0000"/>
                <w:sz w:val="24"/>
                <w:szCs w:val="24"/>
              </w:rPr>
              <w:t xml:space="preserve"> осуществление сноса, договорах на осуществление функций технического заказчика, строительного контроля</w:t>
            </w:r>
            <w:r w:rsidR="00481142">
              <w:rPr>
                <w:rFonts w:asciiTheme="majorHAnsi" w:hAnsiTheme="majorHAnsi"/>
                <w:bCs/>
                <w:color w:val="EE0000"/>
                <w:sz w:val="24"/>
                <w:szCs w:val="24"/>
              </w:rPr>
              <w:t xml:space="preserve"> и фактическом совокупном размере обязательств по договорам, заключенным с использованием конкурентных способов заключения договоров</w:t>
            </w:r>
            <w:r w:rsidRPr="00120AC4">
              <w:rPr>
                <w:rFonts w:asciiTheme="majorHAnsi" w:hAnsiTheme="majorHAnsi"/>
                <w:bCs/>
                <w:color w:val="EE0000"/>
                <w:sz w:val="24"/>
                <w:szCs w:val="24"/>
              </w:rPr>
              <w:t>.</w:t>
            </w:r>
          </w:p>
          <w:p w14:paraId="1143044A" w14:textId="77777777" w:rsidR="00510E78" w:rsidRPr="00420A4E" w:rsidRDefault="00B11FCF" w:rsidP="00B11FCF">
            <w:pPr>
              <w:pStyle w:val="aff3"/>
              <w:numPr>
                <w:ilvl w:val="0"/>
                <w:numId w:val="15"/>
              </w:numPr>
              <w:spacing w:after="0" w:line="240" w:lineRule="auto"/>
              <w:ind w:left="322"/>
              <w:jc w:val="both"/>
              <w:rPr>
                <w:rFonts w:ascii="Cambria" w:hAnsi="Cambria"/>
                <w:color w:val="auto"/>
                <w:sz w:val="24"/>
                <w:szCs w:val="24"/>
              </w:rPr>
            </w:pPr>
            <w:r w:rsidRPr="00120AC4">
              <w:rPr>
                <w:rFonts w:asciiTheme="majorHAnsi" w:hAnsiTheme="majorHAnsi"/>
                <w:bCs/>
                <w:color w:val="EE0000"/>
                <w:sz w:val="24"/>
                <w:szCs w:val="24"/>
              </w:rPr>
              <w:t>Неуведомление (н</w:t>
            </w:r>
            <w:r w:rsidR="00510E78" w:rsidRPr="00120AC4">
              <w:rPr>
                <w:rFonts w:asciiTheme="majorHAnsi" w:hAnsiTheme="majorHAnsi"/>
                <w:color w:val="EE0000"/>
                <w:sz w:val="24"/>
                <w:szCs w:val="24"/>
              </w:rPr>
              <w:t>есвоевременное уведомление</w:t>
            </w:r>
            <w:r w:rsidRPr="00120AC4">
              <w:rPr>
                <w:rFonts w:asciiTheme="majorHAnsi" w:hAnsiTheme="majorHAnsi"/>
                <w:color w:val="EE0000"/>
                <w:sz w:val="24"/>
                <w:szCs w:val="24"/>
              </w:rPr>
              <w:t>)</w:t>
            </w:r>
            <w:r w:rsidR="00510E78" w:rsidRPr="00B11FCF">
              <w:rPr>
                <w:rFonts w:asciiTheme="majorHAnsi" w:hAnsiTheme="majorHAnsi"/>
                <w:color w:val="EE0000"/>
                <w:sz w:val="24"/>
                <w:szCs w:val="24"/>
              </w:rPr>
              <w:t xml:space="preserve"> Ассоциации о предъявлении к члену Ассоциации иска о взыскании причиненного вреда и (или) ущерба, возмещение которых предусмотрено ст. 60 и ст. 60.1 </w:t>
            </w:r>
            <w:proofErr w:type="spellStart"/>
            <w:r w:rsidR="00510E78" w:rsidRPr="00B11FCF">
              <w:rPr>
                <w:rFonts w:asciiTheme="majorHAnsi" w:hAnsiTheme="majorHAnsi"/>
                <w:color w:val="EE0000"/>
                <w:sz w:val="24"/>
                <w:szCs w:val="24"/>
              </w:rPr>
              <w:t>ГрК</w:t>
            </w:r>
            <w:proofErr w:type="spellEnd"/>
            <w:r w:rsidR="00510E78" w:rsidRPr="00B11FCF">
              <w:rPr>
                <w:rFonts w:asciiTheme="majorHAnsi" w:hAnsiTheme="majorHAnsi"/>
                <w:color w:val="EE0000"/>
                <w:sz w:val="24"/>
                <w:szCs w:val="24"/>
              </w:rPr>
              <w:t xml:space="preserve"> Р</w:t>
            </w:r>
            <w:r>
              <w:rPr>
                <w:rFonts w:asciiTheme="majorHAnsi" w:hAnsiTheme="majorHAnsi"/>
                <w:color w:val="EE0000"/>
                <w:sz w:val="24"/>
                <w:szCs w:val="24"/>
              </w:rPr>
              <w:t>Ф.</w:t>
            </w:r>
          </w:p>
          <w:p w14:paraId="1ACA9CD8" w14:textId="1942CE86" w:rsidR="00420A4E" w:rsidRPr="00B11FCF" w:rsidRDefault="00420A4E" w:rsidP="00B11FCF">
            <w:pPr>
              <w:pStyle w:val="aff3"/>
              <w:numPr>
                <w:ilvl w:val="0"/>
                <w:numId w:val="15"/>
              </w:numPr>
              <w:spacing w:after="0" w:line="240" w:lineRule="auto"/>
              <w:ind w:left="322"/>
              <w:jc w:val="both"/>
              <w:rPr>
                <w:rFonts w:ascii="Cambria" w:hAnsi="Cambria"/>
                <w:color w:val="auto"/>
                <w:sz w:val="24"/>
                <w:szCs w:val="24"/>
              </w:rPr>
            </w:pPr>
            <w:r w:rsidRPr="00420A4E">
              <w:rPr>
                <w:rFonts w:ascii="Cambria" w:hAnsi="Cambria"/>
                <w:color w:val="EE0000"/>
                <w:sz w:val="24"/>
                <w:szCs w:val="24"/>
              </w:rPr>
              <w:t xml:space="preserve">неисполнение обязательства о предоставлении в Ассоциацию </w:t>
            </w:r>
            <w:r w:rsidRPr="00405720">
              <w:rPr>
                <w:rFonts w:ascii="Cambria" w:hAnsi="Cambria"/>
                <w:color w:val="EE0000"/>
                <w:sz w:val="24"/>
                <w:szCs w:val="24"/>
              </w:rPr>
              <w:t>копии</w:t>
            </w:r>
            <w:r w:rsidR="001010A6" w:rsidRPr="00405720">
              <w:rPr>
                <w:rFonts w:ascii="Cambria" w:hAnsi="Cambria"/>
                <w:color w:val="EE0000"/>
                <w:sz w:val="24"/>
                <w:szCs w:val="24"/>
              </w:rPr>
              <w:t xml:space="preserve"> </w:t>
            </w:r>
            <w:r w:rsidRPr="00405720">
              <w:rPr>
                <w:rFonts w:ascii="Cambria" w:hAnsi="Cambria"/>
                <w:color w:val="EE0000"/>
                <w:sz w:val="24"/>
                <w:szCs w:val="24"/>
              </w:rPr>
              <w:t>переписки</w:t>
            </w:r>
            <w:r w:rsidR="001010A6" w:rsidRPr="00405720">
              <w:rPr>
                <w:rFonts w:ascii="Cambria" w:hAnsi="Cambria"/>
                <w:color w:val="EE0000"/>
                <w:sz w:val="24"/>
                <w:szCs w:val="24"/>
              </w:rPr>
              <w:t xml:space="preserve"> </w:t>
            </w:r>
            <w:r w:rsidRPr="00405720">
              <w:rPr>
                <w:rFonts w:ascii="Cambria" w:hAnsi="Cambria"/>
                <w:color w:val="EE0000"/>
                <w:sz w:val="24"/>
                <w:szCs w:val="24"/>
              </w:rPr>
              <w:t>с заказчиком</w:t>
            </w:r>
            <w:r w:rsidRPr="00420A4E">
              <w:rPr>
                <w:rFonts w:ascii="Cambria" w:hAnsi="Cambria"/>
                <w:color w:val="EE0000"/>
                <w:sz w:val="24"/>
                <w:szCs w:val="24"/>
              </w:rPr>
              <w:t xml:space="preserve"> и другими лицами, касающейся исполнения договоров строительного подряда (субподряда), договоров оказания услуг (исполнения функций), </w:t>
            </w:r>
            <w:r w:rsidR="001010A6">
              <w:rPr>
                <w:rFonts w:ascii="Cambria" w:hAnsi="Cambria"/>
                <w:color w:val="EE0000"/>
                <w:sz w:val="24"/>
                <w:szCs w:val="24"/>
              </w:rPr>
              <w:t xml:space="preserve">заключенных с использованием конкурентных способов заключения договоров, </w:t>
            </w:r>
            <w:r w:rsidRPr="00420A4E">
              <w:rPr>
                <w:rFonts w:ascii="Cambria" w:hAnsi="Cambria"/>
                <w:color w:val="EE0000"/>
                <w:sz w:val="24"/>
                <w:szCs w:val="24"/>
              </w:rPr>
              <w:t>с обязательным указанием Ассоциации в перечне адресатов, а также отсутствие пересылки в Ассоциацию полученного от адресатов ответа.</w:t>
            </w:r>
          </w:p>
        </w:tc>
      </w:tr>
      <w:tr w:rsidR="00B11FCF" w14:paraId="055CB13F" w14:textId="77777777" w:rsidTr="00D732AC">
        <w:trPr>
          <w:trHeight w:val="397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C7A4D" w14:textId="56DD9444" w:rsidR="00B11FCF" w:rsidRPr="00B11FCF" w:rsidRDefault="00B11FCF" w:rsidP="00B11FCF">
            <w:pPr>
              <w:pStyle w:val="aff3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Cambria" w:hAnsi="Cambria"/>
                <w:b/>
                <w:bCs/>
                <w:color w:val="0070C0"/>
                <w:sz w:val="24"/>
                <w:szCs w:val="24"/>
              </w:rPr>
            </w:pPr>
            <w:r w:rsidRPr="00B11FCF">
              <w:rPr>
                <w:rFonts w:ascii="Cambria" w:hAnsi="Cambria"/>
                <w:b/>
                <w:bCs/>
                <w:color w:val="EE0000"/>
                <w:sz w:val="24"/>
                <w:szCs w:val="24"/>
              </w:rPr>
              <w:lastRenderedPageBreak/>
              <w:t>Приостановление права осуществлять строительство по договорам строительного подряда, договорам подряда на осуществление сноса, договорам на осуществление функций технического заказчика, строительного контроля</w:t>
            </w:r>
          </w:p>
        </w:tc>
      </w:tr>
      <w:tr w:rsidR="00B11FCF" w14:paraId="0CB9F526" w14:textId="77777777">
        <w:trPr>
          <w:trHeight w:val="39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82C4C" w14:textId="433B40D0" w:rsidR="00B11FCF" w:rsidRDefault="00B11FCF">
            <w:pPr>
              <w:spacing w:after="0" w:line="240" w:lineRule="auto"/>
              <w:rPr>
                <w:rFonts w:ascii="Cambria" w:hAnsi="Cambria"/>
                <w:i/>
                <w:color w:val="auto"/>
                <w:sz w:val="24"/>
                <w:szCs w:val="24"/>
              </w:rPr>
            </w:pPr>
            <w:r w:rsidRPr="00B11FCF">
              <w:rPr>
                <w:rFonts w:ascii="Cambria" w:hAnsi="Cambria"/>
                <w:i/>
                <w:color w:val="EE0000"/>
                <w:sz w:val="24"/>
                <w:szCs w:val="24"/>
              </w:rPr>
              <w:t>Кем принимается решение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0E785" w14:textId="77777777" w:rsidR="00B11FCF" w:rsidRPr="00B11FCF" w:rsidRDefault="00B11FCF" w:rsidP="00B11FCF">
            <w:pPr>
              <w:spacing w:after="0" w:line="240" w:lineRule="auto"/>
              <w:rPr>
                <w:rFonts w:ascii="Cambria" w:hAnsi="Cambria"/>
                <w:color w:val="EE0000"/>
                <w:sz w:val="24"/>
                <w:szCs w:val="24"/>
              </w:rPr>
            </w:pPr>
            <w:r w:rsidRPr="00B11FCF">
              <w:rPr>
                <w:rFonts w:ascii="Cambria" w:hAnsi="Cambria"/>
                <w:color w:val="EE0000"/>
                <w:sz w:val="24"/>
                <w:szCs w:val="24"/>
              </w:rPr>
              <w:t>Правление, Общее собрание.</w:t>
            </w:r>
          </w:p>
          <w:p w14:paraId="5BD81C13" w14:textId="77777777" w:rsidR="00B11FCF" w:rsidRPr="00B11FCF" w:rsidRDefault="00B11FCF" w:rsidP="00B11FCF">
            <w:pPr>
              <w:spacing w:after="0" w:line="240" w:lineRule="auto"/>
              <w:ind w:left="360"/>
              <w:jc w:val="both"/>
              <w:rPr>
                <w:rFonts w:ascii="Cambria" w:hAnsi="Cambria"/>
                <w:color w:val="auto"/>
                <w:sz w:val="24"/>
                <w:szCs w:val="24"/>
              </w:rPr>
            </w:pPr>
          </w:p>
        </w:tc>
      </w:tr>
      <w:tr w:rsidR="00B11FCF" w14:paraId="5796D7EE" w14:textId="77777777">
        <w:trPr>
          <w:trHeight w:val="39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EB1F1" w14:textId="41459B85" w:rsidR="00B11FCF" w:rsidRDefault="00B11FCF">
            <w:pPr>
              <w:spacing w:after="0" w:line="240" w:lineRule="auto"/>
              <w:rPr>
                <w:rFonts w:ascii="Cambria" w:hAnsi="Cambria"/>
                <w:i/>
                <w:color w:val="auto"/>
                <w:sz w:val="24"/>
                <w:szCs w:val="24"/>
              </w:rPr>
            </w:pPr>
            <w:r w:rsidRPr="00B11FCF">
              <w:rPr>
                <w:rFonts w:ascii="Cambria" w:hAnsi="Cambria"/>
                <w:i/>
                <w:color w:val="EE0000"/>
                <w:sz w:val="24"/>
                <w:szCs w:val="24"/>
              </w:rPr>
              <w:t>Характер нарушения (основания применения меры дисциплинарного воздействия)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62636" w14:textId="0DE543C6" w:rsidR="00B11FCF" w:rsidRPr="00B11FCF" w:rsidRDefault="00B11FCF" w:rsidP="00B11FCF">
            <w:pPr>
              <w:pStyle w:val="aff3"/>
              <w:numPr>
                <w:ilvl w:val="0"/>
                <w:numId w:val="34"/>
              </w:numPr>
              <w:tabs>
                <w:tab w:val="left" w:pos="316"/>
                <w:tab w:val="left" w:pos="1276"/>
              </w:tabs>
              <w:spacing w:before="120" w:after="120" w:line="240" w:lineRule="auto"/>
              <w:ind w:left="316"/>
              <w:jc w:val="both"/>
              <w:rPr>
                <w:rFonts w:ascii="Cambria" w:hAnsi="Cambria"/>
                <w:color w:val="EE0000"/>
                <w:sz w:val="24"/>
                <w:szCs w:val="24"/>
              </w:rPr>
            </w:pPr>
            <w:r>
              <w:rPr>
                <w:rFonts w:ascii="Cambria" w:hAnsi="Cambria"/>
                <w:color w:val="EE0000"/>
                <w:sz w:val="24"/>
                <w:szCs w:val="24"/>
              </w:rPr>
              <w:t>Н</w:t>
            </w:r>
            <w:r w:rsidRPr="00B11FCF">
              <w:rPr>
                <w:rFonts w:ascii="Cambria" w:hAnsi="Cambria"/>
                <w:color w:val="EE0000"/>
                <w:sz w:val="24"/>
                <w:szCs w:val="24"/>
              </w:rPr>
              <w:t>еисполнени</w:t>
            </w:r>
            <w:r>
              <w:rPr>
                <w:rFonts w:ascii="Cambria" w:hAnsi="Cambria"/>
                <w:color w:val="EE0000"/>
                <w:sz w:val="24"/>
                <w:szCs w:val="24"/>
              </w:rPr>
              <w:t>е</w:t>
            </w:r>
            <w:r w:rsidRPr="00B11FCF">
              <w:rPr>
                <w:rFonts w:ascii="Cambria" w:hAnsi="Cambria"/>
                <w:color w:val="EE0000"/>
                <w:sz w:val="24"/>
                <w:szCs w:val="24"/>
              </w:rPr>
              <w:t xml:space="preserve"> Предписания специализированного органа и (или) Правления Ассоциации об обеспечении наличия у члена Ассоциации специалистов по организации строительства </w:t>
            </w:r>
            <w:r w:rsidRPr="00B11FCF">
              <w:rPr>
                <w:rFonts w:ascii="Cambria" w:hAnsi="Cambria"/>
                <w:color w:val="EE0000"/>
                <w:sz w:val="24"/>
                <w:szCs w:val="24"/>
                <w:u w:val="single"/>
              </w:rPr>
              <w:t>при исполнении</w:t>
            </w:r>
            <w:r w:rsidRPr="00B11FCF">
              <w:rPr>
                <w:rFonts w:ascii="Cambria" w:hAnsi="Cambria"/>
                <w:color w:val="EE0000"/>
                <w:sz w:val="24"/>
                <w:szCs w:val="24"/>
              </w:rPr>
              <w:t xml:space="preserve"> им работ по строительству, реконструкции, капитальному ремонту, сносу объектов капитального строительства,</w:t>
            </w:r>
            <w:r w:rsidRPr="00B11FCF">
              <w:rPr>
                <w:rFonts w:ascii="Cambria" w:hAnsi="Cambria" w:cs="Courier New"/>
                <w:color w:val="EE0000"/>
                <w:sz w:val="24"/>
                <w:szCs w:val="24"/>
              </w:rPr>
              <w:t xml:space="preserve"> выполнении договора на осуществление функций технического заказчика, строительного контроля;</w:t>
            </w:r>
          </w:p>
          <w:p w14:paraId="455FA212" w14:textId="32F9A520" w:rsidR="00B11FCF" w:rsidRPr="00B11FCF" w:rsidRDefault="00B11FCF" w:rsidP="00B11FCF">
            <w:pPr>
              <w:pStyle w:val="aff3"/>
              <w:numPr>
                <w:ilvl w:val="0"/>
                <w:numId w:val="34"/>
              </w:numPr>
              <w:tabs>
                <w:tab w:val="left" w:pos="316"/>
                <w:tab w:val="left" w:pos="1276"/>
              </w:tabs>
              <w:spacing w:before="120" w:after="120" w:line="240" w:lineRule="auto"/>
              <w:ind w:left="316"/>
              <w:jc w:val="both"/>
              <w:rPr>
                <w:rFonts w:ascii="Cambria" w:hAnsi="Cambria"/>
                <w:color w:val="EE0000"/>
                <w:sz w:val="24"/>
                <w:szCs w:val="24"/>
              </w:rPr>
            </w:pPr>
            <w:r>
              <w:rPr>
                <w:rFonts w:asciiTheme="majorHAnsi" w:hAnsiTheme="majorHAnsi" w:cs="Courier New"/>
                <w:color w:val="EE0000"/>
                <w:sz w:val="24"/>
                <w:szCs w:val="24"/>
              </w:rPr>
              <w:t>Н</w:t>
            </w:r>
            <w:r w:rsidRPr="00B11FCF">
              <w:rPr>
                <w:rFonts w:asciiTheme="majorHAnsi" w:hAnsiTheme="majorHAnsi" w:cs="Courier New"/>
                <w:color w:val="EE0000"/>
                <w:sz w:val="24"/>
                <w:szCs w:val="24"/>
              </w:rPr>
              <w:t>еисполнени</w:t>
            </w:r>
            <w:r>
              <w:rPr>
                <w:rFonts w:asciiTheme="majorHAnsi" w:hAnsiTheme="majorHAnsi" w:cs="Courier New"/>
                <w:color w:val="EE0000"/>
                <w:sz w:val="24"/>
                <w:szCs w:val="24"/>
              </w:rPr>
              <w:t>е</w:t>
            </w:r>
            <w:r w:rsidRPr="00B11FCF">
              <w:rPr>
                <w:rFonts w:asciiTheme="majorHAnsi" w:hAnsiTheme="majorHAnsi" w:cs="Courier New"/>
                <w:color w:val="EE0000"/>
                <w:sz w:val="24"/>
                <w:szCs w:val="24"/>
              </w:rPr>
              <w:t xml:space="preserve"> предписания органов государственного строительного надзора при строительстве, реконструкции объектов </w:t>
            </w:r>
            <w:r w:rsidRPr="00B11FCF">
              <w:rPr>
                <w:rFonts w:asciiTheme="majorHAnsi" w:hAnsiTheme="majorHAnsi"/>
                <w:color w:val="EE0000"/>
                <w:sz w:val="24"/>
                <w:szCs w:val="24"/>
              </w:rPr>
              <w:t>капитального строительства;</w:t>
            </w:r>
          </w:p>
          <w:p w14:paraId="3B853349" w14:textId="2E408A2D" w:rsidR="00B11FCF" w:rsidRPr="00B11FCF" w:rsidRDefault="00B11FCF" w:rsidP="00B11FCF">
            <w:pPr>
              <w:pStyle w:val="aff3"/>
              <w:numPr>
                <w:ilvl w:val="0"/>
                <w:numId w:val="34"/>
              </w:numPr>
              <w:tabs>
                <w:tab w:val="left" w:pos="316"/>
                <w:tab w:val="left" w:pos="1276"/>
              </w:tabs>
              <w:spacing w:before="120" w:after="120" w:line="240" w:lineRule="auto"/>
              <w:ind w:left="316"/>
              <w:jc w:val="both"/>
              <w:rPr>
                <w:rFonts w:ascii="Cambria" w:hAnsi="Cambria"/>
                <w:color w:val="EE0000"/>
                <w:sz w:val="24"/>
                <w:szCs w:val="24"/>
              </w:rPr>
            </w:pPr>
            <w:r>
              <w:rPr>
                <w:rFonts w:asciiTheme="majorHAnsi" w:hAnsiTheme="majorHAnsi"/>
                <w:color w:val="EE0000"/>
                <w:sz w:val="24"/>
                <w:szCs w:val="24"/>
              </w:rPr>
              <w:t>Н</w:t>
            </w:r>
            <w:r w:rsidRPr="00B11FCF">
              <w:rPr>
                <w:rFonts w:asciiTheme="majorHAnsi" w:hAnsiTheme="majorHAnsi"/>
                <w:color w:val="EE0000"/>
                <w:sz w:val="24"/>
                <w:szCs w:val="24"/>
              </w:rPr>
              <w:t>еоднократн</w:t>
            </w:r>
            <w:r>
              <w:rPr>
                <w:rFonts w:asciiTheme="majorHAnsi" w:hAnsiTheme="majorHAnsi"/>
                <w:color w:val="EE0000"/>
                <w:sz w:val="24"/>
                <w:szCs w:val="24"/>
              </w:rPr>
              <w:t>ая</w:t>
            </w:r>
            <w:r w:rsidRPr="00B11FCF">
              <w:rPr>
                <w:rFonts w:asciiTheme="majorHAnsi" w:hAnsiTheme="majorHAnsi"/>
                <w:color w:val="EE0000"/>
                <w:sz w:val="24"/>
                <w:szCs w:val="24"/>
              </w:rPr>
              <w:t xml:space="preserve"> неуплат</w:t>
            </w:r>
            <w:r>
              <w:rPr>
                <w:rFonts w:asciiTheme="majorHAnsi" w:hAnsiTheme="majorHAnsi"/>
                <w:color w:val="EE0000"/>
                <w:sz w:val="24"/>
                <w:szCs w:val="24"/>
              </w:rPr>
              <w:t>а</w:t>
            </w:r>
            <w:r w:rsidRPr="00B11FCF">
              <w:rPr>
                <w:rFonts w:asciiTheme="majorHAnsi" w:hAnsiTheme="majorHAnsi"/>
                <w:color w:val="EE0000"/>
                <w:sz w:val="24"/>
                <w:szCs w:val="24"/>
              </w:rPr>
              <w:t>, несвоевременн</w:t>
            </w:r>
            <w:r>
              <w:rPr>
                <w:rFonts w:asciiTheme="majorHAnsi" w:hAnsiTheme="majorHAnsi"/>
                <w:color w:val="EE0000"/>
                <w:sz w:val="24"/>
                <w:szCs w:val="24"/>
              </w:rPr>
              <w:t>ая</w:t>
            </w:r>
            <w:r w:rsidRPr="00B11FCF">
              <w:rPr>
                <w:rFonts w:asciiTheme="majorHAnsi" w:hAnsiTheme="majorHAnsi"/>
                <w:color w:val="EE0000"/>
                <w:sz w:val="24"/>
                <w:szCs w:val="24"/>
              </w:rPr>
              <w:t xml:space="preserve"> и/или неполн</w:t>
            </w:r>
            <w:r>
              <w:rPr>
                <w:rFonts w:asciiTheme="majorHAnsi" w:hAnsiTheme="majorHAnsi"/>
                <w:color w:val="EE0000"/>
                <w:sz w:val="24"/>
                <w:szCs w:val="24"/>
              </w:rPr>
              <w:t>ая</w:t>
            </w:r>
            <w:r w:rsidRPr="00B11FCF">
              <w:rPr>
                <w:rFonts w:asciiTheme="majorHAnsi" w:hAnsiTheme="majorHAnsi"/>
                <w:color w:val="EE0000"/>
                <w:sz w:val="24"/>
                <w:szCs w:val="24"/>
              </w:rPr>
              <w:t xml:space="preserve"> уплаты членом Ассоциации членских, целевых, иных взносов </w:t>
            </w:r>
            <w:r w:rsidR="006D07CC" w:rsidRPr="006D07CC">
              <w:rPr>
                <w:rFonts w:asciiTheme="majorHAnsi" w:hAnsiTheme="majorHAnsi"/>
                <w:color w:val="EE0000"/>
                <w:sz w:val="24"/>
                <w:szCs w:val="24"/>
                <w:u w:val="single"/>
              </w:rPr>
              <w:t xml:space="preserve">в течение </w:t>
            </w:r>
            <w:r w:rsidRPr="006D07CC">
              <w:rPr>
                <w:rFonts w:asciiTheme="majorHAnsi" w:hAnsiTheme="majorHAnsi"/>
                <w:color w:val="EE0000"/>
                <w:sz w:val="24"/>
                <w:szCs w:val="24"/>
                <w:u w:val="single"/>
              </w:rPr>
              <w:t>6</w:t>
            </w:r>
            <w:r w:rsidRPr="00B11FCF">
              <w:rPr>
                <w:rFonts w:asciiTheme="majorHAnsi" w:hAnsiTheme="majorHAnsi"/>
                <w:color w:val="EE0000"/>
                <w:sz w:val="24"/>
                <w:szCs w:val="24"/>
                <w:u w:val="single"/>
              </w:rPr>
              <w:t xml:space="preserve"> месяцев и более</w:t>
            </w:r>
            <w:r w:rsidRPr="00B11FCF">
              <w:rPr>
                <w:rFonts w:asciiTheme="majorHAnsi" w:hAnsiTheme="majorHAnsi"/>
                <w:color w:val="EE0000"/>
                <w:sz w:val="24"/>
                <w:szCs w:val="24"/>
              </w:rPr>
              <w:t>;</w:t>
            </w:r>
          </w:p>
          <w:p w14:paraId="62B7855B" w14:textId="0A1AC888" w:rsidR="00B11FCF" w:rsidRPr="00B11FCF" w:rsidRDefault="00B11FCF" w:rsidP="00B11FCF">
            <w:pPr>
              <w:pStyle w:val="aff3"/>
              <w:numPr>
                <w:ilvl w:val="0"/>
                <w:numId w:val="34"/>
              </w:numPr>
              <w:tabs>
                <w:tab w:val="left" w:pos="316"/>
                <w:tab w:val="left" w:pos="1276"/>
              </w:tabs>
              <w:spacing w:before="120" w:after="120" w:line="240" w:lineRule="auto"/>
              <w:ind w:left="316"/>
              <w:jc w:val="both"/>
              <w:rPr>
                <w:rFonts w:ascii="Cambria" w:hAnsi="Cambria"/>
                <w:color w:val="EE0000"/>
                <w:sz w:val="24"/>
                <w:szCs w:val="24"/>
              </w:rPr>
            </w:pPr>
            <w:r>
              <w:rPr>
                <w:rFonts w:asciiTheme="majorHAnsi" w:hAnsiTheme="majorHAnsi"/>
                <w:color w:val="EE0000"/>
                <w:sz w:val="24"/>
                <w:szCs w:val="24"/>
              </w:rPr>
              <w:lastRenderedPageBreak/>
              <w:t>О</w:t>
            </w:r>
            <w:r w:rsidRPr="00B11FCF">
              <w:rPr>
                <w:rFonts w:asciiTheme="majorHAnsi" w:hAnsiTheme="majorHAnsi"/>
                <w:color w:val="EE0000"/>
                <w:sz w:val="24"/>
                <w:szCs w:val="24"/>
                <w:u w:val="single"/>
              </w:rPr>
              <w:t>днократно</w:t>
            </w:r>
            <w:r>
              <w:rPr>
                <w:rFonts w:asciiTheme="majorHAnsi" w:hAnsiTheme="majorHAnsi"/>
                <w:color w:val="EE0000"/>
                <w:sz w:val="24"/>
                <w:szCs w:val="24"/>
                <w:u w:val="single"/>
              </w:rPr>
              <w:t>е</w:t>
            </w:r>
            <w:r w:rsidRPr="00B11FCF">
              <w:rPr>
                <w:rFonts w:asciiTheme="majorHAnsi" w:hAnsiTheme="majorHAnsi"/>
                <w:color w:val="EE0000"/>
                <w:sz w:val="24"/>
                <w:szCs w:val="24"/>
                <w:u w:val="single"/>
              </w:rPr>
              <w:t xml:space="preserve"> нарушени</w:t>
            </w:r>
            <w:r>
              <w:rPr>
                <w:rFonts w:asciiTheme="majorHAnsi" w:hAnsiTheme="majorHAnsi"/>
                <w:color w:val="EE0000"/>
                <w:sz w:val="24"/>
                <w:szCs w:val="24"/>
                <w:u w:val="single"/>
              </w:rPr>
              <w:t>е</w:t>
            </w:r>
            <w:r w:rsidRPr="00B11FCF">
              <w:rPr>
                <w:rFonts w:asciiTheme="majorHAnsi" w:hAnsiTheme="majorHAnsi"/>
                <w:color w:val="EE0000"/>
                <w:sz w:val="24"/>
                <w:szCs w:val="24"/>
              </w:rPr>
              <w:t xml:space="preserve"> членом Ассоциации Устава Ассоциации, внутренних документов Ассоциации, условий государственных или муниципальных контрактов (договоров), правил организации строительства при ведении деятельности, правил в сфере охраны труда, </w:t>
            </w:r>
            <w:r w:rsidRPr="00B11FCF">
              <w:rPr>
                <w:rFonts w:asciiTheme="majorHAnsi" w:hAnsiTheme="majorHAnsi"/>
                <w:color w:val="EE0000"/>
                <w:sz w:val="24"/>
                <w:szCs w:val="24"/>
                <w:u w:val="single"/>
              </w:rPr>
              <w:t>которые привели к угрозе жизни или причинения вреда (или причинили вред, ущерб)</w:t>
            </w:r>
            <w:r w:rsidRPr="00B11FCF">
              <w:rPr>
                <w:rFonts w:asciiTheme="majorHAnsi" w:hAnsiTheme="majorHAnsi"/>
                <w:color w:val="EE0000"/>
                <w:sz w:val="24"/>
                <w:szCs w:val="24"/>
              </w:rPr>
              <w:t xml:space="preserve"> работникам, выполняющим работы (услуги) по их  исполнению,  гражданам, имуществу граждан, организаций, заказчикам, а также Ассоциации</w:t>
            </w:r>
            <w:r w:rsidR="00420A4E">
              <w:rPr>
                <w:rFonts w:asciiTheme="majorHAnsi" w:hAnsiTheme="majorHAnsi"/>
                <w:color w:val="EE0000"/>
                <w:sz w:val="24"/>
                <w:szCs w:val="24"/>
              </w:rPr>
              <w:t>.</w:t>
            </w:r>
          </w:p>
          <w:p w14:paraId="114D2526" w14:textId="28F5B3F0" w:rsidR="00120AC4" w:rsidRPr="00420A4E" w:rsidRDefault="00B11FCF" w:rsidP="00420A4E">
            <w:pPr>
              <w:pStyle w:val="aff3"/>
              <w:numPr>
                <w:ilvl w:val="0"/>
                <w:numId w:val="34"/>
              </w:numPr>
              <w:tabs>
                <w:tab w:val="left" w:pos="316"/>
                <w:tab w:val="left" w:pos="1276"/>
              </w:tabs>
              <w:spacing w:before="120" w:after="120" w:line="240" w:lineRule="auto"/>
              <w:ind w:left="316"/>
              <w:jc w:val="both"/>
              <w:rPr>
                <w:rFonts w:ascii="Cambria" w:hAnsi="Cambria"/>
                <w:color w:val="EE0000"/>
                <w:sz w:val="24"/>
                <w:szCs w:val="24"/>
              </w:rPr>
            </w:pPr>
            <w:r>
              <w:rPr>
                <w:rFonts w:asciiTheme="majorHAnsi" w:hAnsiTheme="majorHAnsi" w:cs="Courier New"/>
                <w:color w:val="EE0000"/>
                <w:sz w:val="24"/>
                <w:szCs w:val="24"/>
              </w:rPr>
              <w:t>Н</w:t>
            </w:r>
            <w:r w:rsidRPr="00B11FCF">
              <w:rPr>
                <w:rFonts w:asciiTheme="majorHAnsi" w:hAnsiTheme="majorHAnsi" w:cs="Courier New"/>
                <w:color w:val="EE0000"/>
                <w:sz w:val="24"/>
                <w:szCs w:val="24"/>
              </w:rPr>
              <w:t>евнесени</w:t>
            </w:r>
            <w:r w:rsidR="006D07CC">
              <w:rPr>
                <w:rFonts w:asciiTheme="majorHAnsi" w:hAnsiTheme="majorHAnsi" w:cs="Courier New"/>
                <w:color w:val="EE0000"/>
                <w:sz w:val="24"/>
                <w:szCs w:val="24"/>
              </w:rPr>
              <w:t>е</w:t>
            </w:r>
            <w:r w:rsidRPr="00B11FCF">
              <w:rPr>
                <w:rFonts w:asciiTheme="majorHAnsi" w:hAnsiTheme="majorHAnsi" w:cs="Courier New"/>
                <w:color w:val="EE0000"/>
                <w:sz w:val="24"/>
                <w:szCs w:val="24"/>
              </w:rPr>
              <w:t xml:space="preserve"> </w:t>
            </w:r>
            <w:r w:rsidRPr="00B11FCF">
              <w:rPr>
                <w:rFonts w:asciiTheme="majorHAnsi" w:hAnsiTheme="majorHAnsi" w:cs="Courier New"/>
                <w:color w:val="EE0000"/>
                <w:sz w:val="24"/>
                <w:szCs w:val="24"/>
                <w:u w:val="single"/>
              </w:rPr>
              <w:t>в установленные сроки</w:t>
            </w:r>
            <w:r w:rsidRPr="00B11FCF">
              <w:rPr>
                <w:rFonts w:asciiTheme="majorHAnsi" w:hAnsiTheme="majorHAnsi" w:cs="Courier New"/>
                <w:color w:val="EE0000"/>
                <w:sz w:val="24"/>
                <w:szCs w:val="24"/>
              </w:rPr>
              <w:t xml:space="preserve"> дополнительного взноса в компенсационный фонд возмещения вреда, в том числе при снижении его величины ниже установленного внутренними документами Ассоциации размера, исходя из фактического количества действующих членов Ассоциации и уровня их ответственности по обязательствам</w:t>
            </w:r>
            <w:r w:rsidR="00420A4E">
              <w:rPr>
                <w:rFonts w:asciiTheme="majorHAnsi" w:hAnsiTheme="majorHAnsi" w:cs="Courier New"/>
                <w:color w:val="EE0000"/>
                <w:sz w:val="24"/>
                <w:szCs w:val="24"/>
              </w:rPr>
              <w:t>.</w:t>
            </w:r>
          </w:p>
        </w:tc>
      </w:tr>
      <w:tr w:rsidR="00DD53E5" w14:paraId="38F1A121" w14:textId="77777777">
        <w:trPr>
          <w:trHeight w:val="510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68D25" w14:textId="222331BC" w:rsidR="00DD53E5" w:rsidRPr="0012395B" w:rsidRDefault="00B11FCF" w:rsidP="00B11FCF">
            <w:pPr>
              <w:pStyle w:val="aff3"/>
              <w:numPr>
                <w:ilvl w:val="0"/>
                <w:numId w:val="20"/>
              </w:numPr>
              <w:spacing w:after="0" w:line="240" w:lineRule="auto"/>
              <w:rPr>
                <w:rFonts w:ascii="Cambria" w:hAnsi="Cambria"/>
                <w:b/>
                <w:bCs/>
                <w:smallCaps/>
                <w:color w:val="EE0000"/>
                <w:spacing w:val="5"/>
                <w:sz w:val="24"/>
                <w:szCs w:val="24"/>
              </w:rPr>
            </w:pPr>
            <w:r w:rsidRPr="0012395B">
              <w:rPr>
                <w:rStyle w:val="af9"/>
                <w:rFonts w:ascii="Cambria" w:hAnsi="Cambria"/>
                <w:color w:val="EE0000"/>
                <w:sz w:val="24"/>
                <w:u w:val="none"/>
              </w:rPr>
              <w:lastRenderedPageBreak/>
              <w:t>Рекомендаци</w:t>
            </w:r>
            <w:r w:rsidR="00B730AD" w:rsidRPr="0012395B">
              <w:rPr>
                <w:rStyle w:val="af9"/>
                <w:rFonts w:ascii="Cambria" w:hAnsi="Cambria"/>
                <w:color w:val="EE0000"/>
                <w:sz w:val="24"/>
                <w:u w:val="none"/>
              </w:rPr>
              <w:t>я</w:t>
            </w:r>
            <w:r w:rsidRPr="0012395B">
              <w:rPr>
                <w:rStyle w:val="af9"/>
                <w:rFonts w:ascii="Cambria" w:hAnsi="Cambria"/>
                <w:color w:val="EE0000"/>
                <w:sz w:val="24"/>
                <w:u w:val="none"/>
              </w:rPr>
              <w:t xml:space="preserve"> об исключении, </w:t>
            </w:r>
            <w:r w:rsidR="003F1213" w:rsidRPr="0012395B">
              <w:rPr>
                <w:rStyle w:val="af9"/>
                <w:rFonts w:ascii="Cambria" w:hAnsi="Cambria"/>
                <w:color w:val="EE0000"/>
                <w:sz w:val="24"/>
                <w:u w:val="none"/>
              </w:rPr>
              <w:t>Исключение из</w:t>
            </w:r>
            <w:r w:rsidR="00B6070F" w:rsidRPr="0012395B">
              <w:rPr>
                <w:rStyle w:val="af9"/>
                <w:rFonts w:ascii="Cambria" w:hAnsi="Cambria"/>
                <w:color w:val="EE0000"/>
                <w:sz w:val="24"/>
                <w:u w:val="none"/>
              </w:rPr>
              <w:t xml:space="preserve"> </w:t>
            </w:r>
            <w:r w:rsidR="003F1213" w:rsidRPr="0012395B">
              <w:rPr>
                <w:rStyle w:val="af9"/>
                <w:rFonts w:ascii="Cambria" w:hAnsi="Cambria"/>
                <w:color w:val="EE0000"/>
                <w:sz w:val="24"/>
                <w:u w:val="none"/>
              </w:rPr>
              <w:t>Ассоциации</w:t>
            </w:r>
          </w:p>
        </w:tc>
      </w:tr>
      <w:tr w:rsidR="00DD53E5" w14:paraId="7D25777F" w14:textId="77777777">
        <w:trPr>
          <w:trHeight w:val="68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F3CEA" w14:textId="77777777" w:rsidR="00DD53E5" w:rsidRDefault="003F1213">
            <w:pPr>
              <w:spacing w:after="0" w:line="240" w:lineRule="auto"/>
              <w:rPr>
                <w:rFonts w:ascii="Cambria" w:hAnsi="Cambria"/>
                <w:b/>
                <w:bCs/>
                <w:i/>
                <w:smallCaps/>
                <w:sz w:val="24"/>
                <w:szCs w:val="24"/>
              </w:rPr>
            </w:pPr>
            <w:bookmarkStart w:id="113" w:name="_Hlk69374298"/>
            <w:r>
              <w:rPr>
                <w:rFonts w:ascii="Cambria" w:hAnsi="Cambria"/>
                <w:i/>
                <w:sz w:val="24"/>
                <w:szCs w:val="24"/>
              </w:rPr>
              <w:t>Кем принимается решение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0B340" w14:textId="77777777" w:rsidR="00DD53E5" w:rsidRPr="009C7BC4" w:rsidRDefault="003F1213">
            <w:pPr>
              <w:spacing w:after="0" w:line="240" w:lineRule="auto"/>
              <w:rPr>
                <w:rFonts w:ascii="Cambria" w:hAnsi="Cambria"/>
                <w:color w:val="auto"/>
                <w:sz w:val="24"/>
                <w:szCs w:val="24"/>
              </w:rPr>
            </w:pPr>
            <w:r w:rsidRPr="009C7BC4">
              <w:rPr>
                <w:rFonts w:ascii="Cambria" w:hAnsi="Cambria"/>
                <w:color w:val="auto"/>
                <w:sz w:val="24"/>
                <w:szCs w:val="24"/>
              </w:rPr>
              <w:t>Правление, Общее собрание.</w:t>
            </w:r>
          </w:p>
          <w:p w14:paraId="09397AB7" w14:textId="77777777" w:rsidR="00DD53E5" w:rsidRPr="009C7BC4" w:rsidRDefault="003F1213">
            <w:pPr>
              <w:spacing w:after="0" w:line="240" w:lineRule="auto"/>
              <w:rPr>
                <w:rFonts w:ascii="Cambria" w:hAnsi="Cambria"/>
                <w:color w:val="auto"/>
                <w:sz w:val="24"/>
                <w:szCs w:val="24"/>
              </w:rPr>
            </w:pPr>
            <w:r w:rsidRPr="009C7BC4">
              <w:rPr>
                <w:rFonts w:ascii="Cambria" w:hAnsi="Cambria"/>
                <w:color w:val="auto"/>
                <w:sz w:val="24"/>
                <w:szCs w:val="24"/>
              </w:rPr>
              <w:t>Дисциплинарный комитет (рекомендация)</w:t>
            </w:r>
            <w:bookmarkEnd w:id="113"/>
          </w:p>
        </w:tc>
      </w:tr>
      <w:tr w:rsidR="00DD53E5" w14:paraId="78941710" w14:textId="77777777" w:rsidTr="00130348">
        <w:trPr>
          <w:trHeight w:val="871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64C1C" w14:textId="77777777" w:rsidR="00DD53E5" w:rsidRDefault="003F1213">
            <w:pPr>
              <w:spacing w:after="0" w:line="240" w:lineRule="auto"/>
              <w:rPr>
                <w:rFonts w:ascii="Cambria" w:hAnsi="Cambria"/>
                <w:b/>
                <w:bCs/>
                <w:i/>
                <w:smallCaps/>
                <w:sz w:val="24"/>
                <w:szCs w:val="24"/>
              </w:rPr>
            </w:pPr>
            <w:r>
              <w:rPr>
                <w:rFonts w:ascii="Cambria" w:hAnsi="Cambria"/>
                <w:i/>
                <w:sz w:val="24"/>
                <w:szCs w:val="24"/>
              </w:rPr>
              <w:lastRenderedPageBreak/>
              <w:t>Характер нарушения (основания применения меры дисциплинарного воздействия)</w:t>
            </w:r>
            <w:r>
              <w:rPr>
                <w:rFonts w:ascii="Cambria" w:hAnsi="Cambria"/>
                <w:b/>
                <w:bCs/>
                <w:i/>
                <w:smallCaps/>
                <w:sz w:val="24"/>
                <w:szCs w:val="24"/>
              </w:rPr>
              <w:t xml:space="preserve"> 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5D225" w14:textId="20CDADC8" w:rsidR="006D07CC" w:rsidRDefault="006D07CC" w:rsidP="006D07CC">
            <w:pPr>
              <w:numPr>
                <w:ilvl w:val="0"/>
                <w:numId w:val="3"/>
              </w:numPr>
              <w:spacing w:after="0" w:line="240" w:lineRule="auto"/>
              <w:ind w:left="314" w:hanging="283"/>
              <w:jc w:val="both"/>
              <w:rPr>
                <w:rFonts w:ascii="Cambria" w:hAnsi="Cambria"/>
                <w:color w:val="auto"/>
                <w:sz w:val="24"/>
                <w:szCs w:val="24"/>
              </w:rPr>
            </w:pPr>
            <w:r>
              <w:rPr>
                <w:rFonts w:ascii="Cambria" w:hAnsi="Cambria"/>
                <w:color w:val="auto"/>
                <w:sz w:val="24"/>
                <w:szCs w:val="24"/>
              </w:rPr>
              <w:t>Н</w:t>
            </w:r>
            <w:r w:rsidR="003F1213" w:rsidRPr="00B11FCF">
              <w:rPr>
                <w:rFonts w:ascii="Cambria" w:hAnsi="Cambria"/>
                <w:color w:val="auto"/>
                <w:sz w:val="24"/>
                <w:szCs w:val="24"/>
                <w:u w:val="single"/>
              </w:rPr>
              <w:t>еоднократн</w:t>
            </w:r>
            <w:r>
              <w:rPr>
                <w:rFonts w:ascii="Cambria" w:hAnsi="Cambria"/>
                <w:color w:val="auto"/>
                <w:sz w:val="24"/>
                <w:szCs w:val="24"/>
                <w:u w:val="single"/>
              </w:rPr>
              <w:t>ое</w:t>
            </w:r>
            <w:r w:rsidR="003F1213" w:rsidRPr="00B11FCF">
              <w:rPr>
                <w:rFonts w:ascii="Cambria" w:hAnsi="Cambria"/>
                <w:color w:val="auto"/>
                <w:sz w:val="24"/>
                <w:szCs w:val="24"/>
                <w:u w:val="single"/>
              </w:rPr>
              <w:t xml:space="preserve"> неисполнени</w:t>
            </w:r>
            <w:r>
              <w:rPr>
                <w:rFonts w:ascii="Cambria" w:hAnsi="Cambria"/>
                <w:color w:val="auto"/>
                <w:sz w:val="24"/>
                <w:szCs w:val="24"/>
                <w:u w:val="single"/>
              </w:rPr>
              <w:t>е</w:t>
            </w:r>
            <w:r w:rsidR="003F1213" w:rsidRPr="00B11FCF">
              <w:rPr>
                <w:rFonts w:ascii="Cambria" w:hAnsi="Cambria"/>
                <w:color w:val="auto"/>
                <w:sz w:val="24"/>
                <w:szCs w:val="24"/>
                <w:u w:val="single"/>
              </w:rPr>
              <w:t xml:space="preserve"> в течение одного года</w:t>
            </w:r>
            <w:r w:rsidR="003F1213" w:rsidRPr="009C7BC4">
              <w:rPr>
                <w:rFonts w:ascii="Cambria" w:hAnsi="Cambria"/>
                <w:color w:val="auto"/>
                <w:sz w:val="24"/>
                <w:szCs w:val="24"/>
              </w:rPr>
              <w:t xml:space="preserve"> предписаний органов государственного строительного надзора при строительстве, реконструкции объектов капитального строительства,</w:t>
            </w:r>
            <w:r w:rsidR="00A6245E">
              <w:rPr>
                <w:rFonts w:ascii="Cambria" w:hAnsi="Cambria"/>
                <w:color w:val="auto"/>
                <w:sz w:val="24"/>
                <w:szCs w:val="24"/>
              </w:rPr>
              <w:t xml:space="preserve"> предписаний органов Ассоциации.</w:t>
            </w:r>
          </w:p>
          <w:p w14:paraId="65EE0C63" w14:textId="32871024" w:rsidR="00DD53E5" w:rsidRPr="006D07CC" w:rsidRDefault="006D07CC" w:rsidP="006D07CC">
            <w:pPr>
              <w:numPr>
                <w:ilvl w:val="0"/>
                <w:numId w:val="3"/>
              </w:numPr>
              <w:spacing w:after="0" w:line="240" w:lineRule="auto"/>
              <w:ind w:left="314" w:hanging="283"/>
              <w:jc w:val="both"/>
              <w:rPr>
                <w:rFonts w:ascii="Cambria" w:hAnsi="Cambria"/>
                <w:color w:val="auto"/>
                <w:sz w:val="24"/>
                <w:szCs w:val="24"/>
              </w:rPr>
            </w:pPr>
            <w:r w:rsidRPr="006D07CC">
              <w:rPr>
                <w:rFonts w:ascii="Cambria" w:hAnsi="Cambria"/>
                <w:color w:val="auto"/>
                <w:sz w:val="24"/>
                <w:szCs w:val="24"/>
              </w:rPr>
              <w:t>Н</w:t>
            </w:r>
            <w:r w:rsidR="003F1213" w:rsidRPr="006D07CC">
              <w:rPr>
                <w:rFonts w:ascii="Cambria" w:hAnsi="Cambria"/>
                <w:color w:val="auto"/>
                <w:sz w:val="24"/>
                <w:szCs w:val="24"/>
              </w:rPr>
              <w:t>еоднократн</w:t>
            </w:r>
            <w:r w:rsidRPr="006D07CC">
              <w:rPr>
                <w:rFonts w:ascii="Cambria" w:hAnsi="Cambria"/>
                <w:color w:val="auto"/>
                <w:sz w:val="24"/>
                <w:szCs w:val="24"/>
              </w:rPr>
              <w:t>ая</w:t>
            </w:r>
            <w:r w:rsidR="003F1213" w:rsidRPr="006D07CC">
              <w:rPr>
                <w:rFonts w:ascii="Cambria" w:hAnsi="Cambria"/>
                <w:color w:val="auto"/>
                <w:sz w:val="24"/>
                <w:szCs w:val="24"/>
              </w:rPr>
              <w:t xml:space="preserve"> неуплат</w:t>
            </w:r>
            <w:r>
              <w:rPr>
                <w:rFonts w:ascii="Cambria" w:hAnsi="Cambria"/>
                <w:color w:val="auto"/>
                <w:sz w:val="24"/>
                <w:szCs w:val="24"/>
              </w:rPr>
              <w:t>а</w:t>
            </w:r>
            <w:r w:rsidR="003F1213" w:rsidRPr="006D07CC">
              <w:rPr>
                <w:rFonts w:ascii="Cambria" w:hAnsi="Cambria"/>
                <w:color w:val="auto"/>
                <w:sz w:val="24"/>
                <w:szCs w:val="24"/>
              </w:rPr>
              <w:t>, несвоевременн</w:t>
            </w:r>
            <w:r>
              <w:rPr>
                <w:rFonts w:ascii="Cambria" w:hAnsi="Cambria"/>
                <w:color w:val="auto"/>
                <w:sz w:val="24"/>
                <w:szCs w:val="24"/>
              </w:rPr>
              <w:t>ая</w:t>
            </w:r>
            <w:r w:rsidR="003F1213" w:rsidRPr="006D07CC">
              <w:rPr>
                <w:rFonts w:ascii="Cambria" w:hAnsi="Cambria"/>
                <w:color w:val="auto"/>
                <w:sz w:val="24"/>
                <w:szCs w:val="24"/>
              </w:rPr>
              <w:t xml:space="preserve"> и/или неполн</w:t>
            </w:r>
            <w:r>
              <w:rPr>
                <w:rFonts w:ascii="Cambria" w:hAnsi="Cambria"/>
                <w:color w:val="auto"/>
                <w:sz w:val="24"/>
                <w:szCs w:val="24"/>
              </w:rPr>
              <w:t>ая</w:t>
            </w:r>
            <w:r w:rsidR="003F1213" w:rsidRPr="006D07CC">
              <w:rPr>
                <w:rFonts w:ascii="Cambria" w:hAnsi="Cambria"/>
                <w:color w:val="auto"/>
                <w:sz w:val="24"/>
                <w:szCs w:val="24"/>
              </w:rPr>
              <w:t xml:space="preserve"> уплат</w:t>
            </w:r>
            <w:r>
              <w:rPr>
                <w:rFonts w:ascii="Cambria" w:hAnsi="Cambria"/>
                <w:color w:val="auto"/>
                <w:sz w:val="24"/>
                <w:szCs w:val="24"/>
              </w:rPr>
              <w:t>а</w:t>
            </w:r>
            <w:r w:rsidR="003F1213" w:rsidRPr="006D07CC">
              <w:rPr>
                <w:rFonts w:ascii="Cambria" w:hAnsi="Cambria"/>
                <w:color w:val="auto"/>
                <w:sz w:val="24"/>
                <w:szCs w:val="24"/>
              </w:rPr>
              <w:t xml:space="preserve"> членом Ассоциации обязательных взносов </w:t>
            </w:r>
            <w:r w:rsidR="00B11FCF" w:rsidRPr="006D07CC">
              <w:rPr>
                <w:rFonts w:ascii="Cambria" w:hAnsi="Cambria"/>
                <w:color w:val="auto"/>
                <w:sz w:val="24"/>
                <w:szCs w:val="24"/>
              </w:rPr>
              <w:t xml:space="preserve">и иных платежей </w:t>
            </w:r>
            <w:r w:rsidR="003F1213" w:rsidRPr="006D07CC">
              <w:rPr>
                <w:rFonts w:ascii="Cambria" w:hAnsi="Cambria"/>
                <w:color w:val="EE0000"/>
                <w:sz w:val="24"/>
                <w:szCs w:val="24"/>
                <w:u w:val="single"/>
              </w:rPr>
              <w:t xml:space="preserve">в течение </w:t>
            </w:r>
            <w:r w:rsidR="00B11FCF" w:rsidRPr="006D07CC">
              <w:rPr>
                <w:rFonts w:ascii="Cambria" w:hAnsi="Cambria"/>
                <w:color w:val="EE0000"/>
                <w:sz w:val="24"/>
                <w:szCs w:val="24"/>
                <w:u w:val="single"/>
              </w:rPr>
              <w:t>одного год</w:t>
            </w:r>
            <w:r w:rsidRPr="006D07CC">
              <w:rPr>
                <w:rFonts w:ascii="Cambria" w:hAnsi="Cambria"/>
                <w:color w:val="EE0000"/>
                <w:sz w:val="24"/>
                <w:szCs w:val="24"/>
                <w:u w:val="single"/>
              </w:rPr>
              <w:t>а</w:t>
            </w:r>
            <w:r w:rsidRPr="006D07CC">
              <w:rPr>
                <w:rFonts w:ascii="Cambria" w:hAnsi="Cambria"/>
                <w:color w:val="EE0000"/>
                <w:sz w:val="24"/>
                <w:szCs w:val="24"/>
              </w:rPr>
              <w:t xml:space="preserve"> </w:t>
            </w:r>
            <w:r w:rsidR="003F1213" w:rsidRPr="006D07CC">
              <w:rPr>
                <w:rFonts w:ascii="Cambria" w:hAnsi="Cambria"/>
                <w:strike/>
                <w:color w:val="auto"/>
                <w:sz w:val="24"/>
                <w:szCs w:val="24"/>
              </w:rPr>
              <w:t xml:space="preserve">6 (шести) и более </w:t>
            </w:r>
            <w:r w:rsidR="00A6245E" w:rsidRPr="006D07CC">
              <w:rPr>
                <w:rFonts w:ascii="Cambria" w:hAnsi="Cambria"/>
                <w:strike/>
                <w:color w:val="auto"/>
                <w:sz w:val="24"/>
                <w:szCs w:val="24"/>
              </w:rPr>
              <w:t>месяцев подряд).</w:t>
            </w:r>
          </w:p>
          <w:p w14:paraId="785E2C2B" w14:textId="6D0B4308" w:rsidR="00DD53E5" w:rsidRPr="009C7BC4" w:rsidRDefault="007959F6" w:rsidP="00543578">
            <w:pPr>
              <w:numPr>
                <w:ilvl w:val="0"/>
                <w:numId w:val="3"/>
              </w:numPr>
              <w:spacing w:after="0" w:line="240" w:lineRule="auto"/>
              <w:ind w:left="314" w:hanging="283"/>
              <w:jc w:val="both"/>
              <w:rPr>
                <w:rFonts w:ascii="Cambria" w:hAnsi="Cambria"/>
                <w:color w:val="auto"/>
                <w:sz w:val="24"/>
                <w:szCs w:val="24"/>
              </w:rPr>
            </w:pPr>
            <w:r w:rsidRPr="006D07CC">
              <w:rPr>
                <w:rFonts w:ascii="Cambria" w:hAnsi="Cambria"/>
                <w:color w:val="auto"/>
                <w:sz w:val="24"/>
                <w:szCs w:val="24"/>
                <w:u w:val="single"/>
              </w:rPr>
              <w:t>Неоднократное в течение одного года нарушение или грубое</w:t>
            </w:r>
            <w:r w:rsidRPr="009C7BC4">
              <w:rPr>
                <w:rFonts w:ascii="Cambria" w:hAnsi="Cambria"/>
                <w:color w:val="auto"/>
                <w:sz w:val="24"/>
                <w:szCs w:val="24"/>
              </w:rPr>
              <w:t xml:space="preserve"> </w:t>
            </w:r>
            <w:r w:rsidRPr="006D07CC">
              <w:rPr>
                <w:rFonts w:ascii="Cambria" w:hAnsi="Cambria"/>
                <w:color w:val="auto"/>
                <w:sz w:val="24"/>
                <w:szCs w:val="24"/>
                <w:u w:val="single"/>
              </w:rPr>
              <w:t>нарушени</w:t>
            </w:r>
            <w:r w:rsidR="009C7BC4" w:rsidRPr="006D07CC">
              <w:rPr>
                <w:rFonts w:ascii="Cambria" w:hAnsi="Cambria"/>
                <w:color w:val="auto"/>
                <w:sz w:val="24"/>
                <w:szCs w:val="24"/>
                <w:u w:val="single"/>
              </w:rPr>
              <w:t>е</w:t>
            </w:r>
            <w:r w:rsidR="009C7BC4" w:rsidRPr="009C7BC4">
              <w:rPr>
                <w:rFonts w:ascii="Cambria" w:hAnsi="Cambria"/>
                <w:color w:val="auto"/>
                <w:sz w:val="24"/>
                <w:szCs w:val="24"/>
              </w:rPr>
              <w:t xml:space="preserve"> </w:t>
            </w:r>
            <w:r w:rsidR="003F1213" w:rsidRPr="009C7BC4">
              <w:rPr>
                <w:rFonts w:ascii="Cambria" w:hAnsi="Cambria"/>
                <w:color w:val="auto"/>
                <w:sz w:val="24"/>
                <w:szCs w:val="24"/>
              </w:rPr>
              <w:t xml:space="preserve">членом Ассоциации Устава, внутренних документов Ассоциации, требований государственных или муниципальных контрактов, </w:t>
            </w:r>
            <w:r w:rsidR="00B66110" w:rsidRPr="009C7BC4">
              <w:rPr>
                <w:rFonts w:ascii="Cambria" w:hAnsi="Cambria"/>
                <w:color w:val="auto"/>
                <w:sz w:val="24"/>
                <w:szCs w:val="24"/>
              </w:rPr>
              <w:t xml:space="preserve">правил охраны труда, правил охраны окружающей среды и природопользования, </w:t>
            </w:r>
            <w:r w:rsidR="003F1213" w:rsidRPr="009C7BC4">
              <w:rPr>
                <w:rFonts w:ascii="Cambria" w:hAnsi="Cambria"/>
                <w:color w:val="auto"/>
                <w:sz w:val="24"/>
                <w:szCs w:val="24"/>
              </w:rPr>
              <w:t xml:space="preserve">правил организации строительства </w:t>
            </w:r>
            <w:r w:rsidR="003F1213" w:rsidRPr="009D6A87">
              <w:rPr>
                <w:rFonts w:ascii="Cambria" w:hAnsi="Cambria"/>
                <w:color w:val="auto"/>
                <w:sz w:val="24"/>
                <w:szCs w:val="24"/>
              </w:rPr>
              <w:t xml:space="preserve">при исполнении </w:t>
            </w:r>
            <w:r w:rsidR="006C122E" w:rsidRPr="009D6A87">
              <w:rPr>
                <w:rFonts w:ascii="Cambria" w:hAnsi="Cambria"/>
                <w:color w:val="auto"/>
                <w:sz w:val="24"/>
                <w:szCs w:val="24"/>
              </w:rPr>
              <w:t>договора строительного подряда, подряда о сносе</w:t>
            </w:r>
            <w:r w:rsidR="009D6A87" w:rsidRPr="009D6A87">
              <w:rPr>
                <w:rFonts w:ascii="Cambria" w:hAnsi="Cambria"/>
                <w:color w:val="auto"/>
                <w:sz w:val="24"/>
                <w:szCs w:val="24"/>
              </w:rPr>
              <w:t>,</w:t>
            </w:r>
            <w:r w:rsidR="006C122E" w:rsidRPr="009D6A87">
              <w:rPr>
                <w:rFonts w:ascii="Cambria" w:hAnsi="Cambria"/>
                <w:color w:val="auto"/>
                <w:sz w:val="24"/>
                <w:szCs w:val="24"/>
              </w:rPr>
              <w:t xml:space="preserve"> обязательств по договору на исполнение функций технических заказчиков или ведение строительного контроля,</w:t>
            </w:r>
            <w:r w:rsidR="003F1213" w:rsidRPr="009D6A87">
              <w:rPr>
                <w:rFonts w:ascii="Cambria" w:hAnsi="Cambria"/>
                <w:color w:val="auto"/>
                <w:sz w:val="24"/>
                <w:szCs w:val="24"/>
              </w:rPr>
              <w:t xml:space="preserve"> </w:t>
            </w:r>
            <w:r w:rsidR="003F1213" w:rsidRPr="00B35858">
              <w:rPr>
                <w:rFonts w:ascii="Cambria" w:hAnsi="Cambria"/>
                <w:b/>
                <w:bCs/>
                <w:color w:val="auto"/>
                <w:sz w:val="24"/>
                <w:szCs w:val="24"/>
              </w:rPr>
              <w:t>которые привели к угрозе причинения вреда (причинили вред) гражданам, имуществу граждан, организаций, заказчикам</w:t>
            </w:r>
            <w:r w:rsidR="00A6245E" w:rsidRPr="00B35858">
              <w:rPr>
                <w:rFonts w:ascii="Cambria" w:hAnsi="Cambria"/>
                <w:b/>
                <w:bCs/>
                <w:color w:val="auto"/>
                <w:sz w:val="24"/>
                <w:szCs w:val="24"/>
              </w:rPr>
              <w:t>, а также Ассоциации</w:t>
            </w:r>
            <w:r w:rsidR="00A6245E">
              <w:rPr>
                <w:rFonts w:ascii="Cambria" w:hAnsi="Cambria"/>
                <w:color w:val="auto"/>
                <w:sz w:val="24"/>
                <w:szCs w:val="24"/>
              </w:rPr>
              <w:t>.</w:t>
            </w:r>
          </w:p>
          <w:p w14:paraId="31E79889" w14:textId="5C481F7B" w:rsidR="00DD53E5" w:rsidRPr="009C7BC4" w:rsidRDefault="006D07CC" w:rsidP="00543578">
            <w:pPr>
              <w:numPr>
                <w:ilvl w:val="0"/>
                <w:numId w:val="3"/>
              </w:numPr>
              <w:spacing w:after="0" w:line="240" w:lineRule="auto"/>
              <w:ind w:left="314" w:hanging="283"/>
              <w:jc w:val="both"/>
              <w:rPr>
                <w:rFonts w:ascii="Cambria" w:hAnsi="Cambria"/>
                <w:color w:val="auto"/>
                <w:sz w:val="24"/>
                <w:szCs w:val="24"/>
              </w:rPr>
            </w:pPr>
            <w:r>
              <w:rPr>
                <w:rFonts w:ascii="Cambria" w:hAnsi="Cambria"/>
                <w:color w:val="auto"/>
                <w:sz w:val="24"/>
                <w:szCs w:val="24"/>
              </w:rPr>
              <w:t>В</w:t>
            </w:r>
            <w:r w:rsidR="003F1213" w:rsidRPr="009C7BC4">
              <w:rPr>
                <w:rFonts w:ascii="Cambria" w:hAnsi="Cambria"/>
                <w:color w:val="auto"/>
                <w:sz w:val="24"/>
                <w:szCs w:val="24"/>
              </w:rPr>
              <w:t>ыявлени</w:t>
            </w:r>
            <w:r>
              <w:rPr>
                <w:rFonts w:ascii="Cambria" w:hAnsi="Cambria"/>
                <w:color w:val="auto"/>
                <w:sz w:val="24"/>
                <w:szCs w:val="24"/>
              </w:rPr>
              <w:t>е</w:t>
            </w:r>
            <w:r w:rsidR="003F1213" w:rsidRPr="009C7BC4">
              <w:rPr>
                <w:rFonts w:ascii="Cambria" w:hAnsi="Cambria"/>
                <w:color w:val="auto"/>
                <w:sz w:val="24"/>
                <w:szCs w:val="24"/>
              </w:rPr>
              <w:t xml:space="preserve"> представления членом Ассоциации недостоверных, заведомо ложных сведений, представление поддельных документов в Ассоци</w:t>
            </w:r>
            <w:r w:rsidR="00A50EA5" w:rsidRPr="009C7BC4">
              <w:rPr>
                <w:rFonts w:ascii="Cambria" w:hAnsi="Cambria"/>
                <w:color w:val="auto"/>
                <w:sz w:val="24"/>
                <w:szCs w:val="24"/>
              </w:rPr>
              <w:t>ацию</w:t>
            </w:r>
            <w:r w:rsidR="00A6245E">
              <w:rPr>
                <w:rFonts w:ascii="Cambria" w:hAnsi="Cambria"/>
                <w:color w:val="auto"/>
                <w:sz w:val="24"/>
                <w:szCs w:val="24"/>
              </w:rPr>
              <w:t>.</w:t>
            </w:r>
          </w:p>
          <w:p w14:paraId="1CD37DF6" w14:textId="426BE43E" w:rsidR="00DD53E5" w:rsidRPr="009C7BC4" w:rsidRDefault="006D07CC" w:rsidP="00543578">
            <w:pPr>
              <w:numPr>
                <w:ilvl w:val="0"/>
                <w:numId w:val="3"/>
              </w:numPr>
              <w:spacing w:after="0" w:line="240" w:lineRule="auto"/>
              <w:ind w:left="314" w:hanging="283"/>
              <w:jc w:val="both"/>
              <w:rPr>
                <w:rFonts w:ascii="Cambria" w:hAnsi="Cambria"/>
                <w:color w:val="auto"/>
                <w:sz w:val="24"/>
                <w:szCs w:val="24"/>
              </w:rPr>
            </w:pPr>
            <w:r>
              <w:rPr>
                <w:rFonts w:ascii="Cambria" w:hAnsi="Cambria"/>
                <w:color w:val="auto"/>
                <w:sz w:val="24"/>
                <w:szCs w:val="24"/>
              </w:rPr>
              <w:t>Н</w:t>
            </w:r>
            <w:r w:rsidR="003F1213" w:rsidRPr="009C7BC4">
              <w:rPr>
                <w:rFonts w:ascii="Cambria" w:hAnsi="Cambria"/>
                <w:color w:val="auto"/>
                <w:sz w:val="24"/>
                <w:szCs w:val="24"/>
              </w:rPr>
              <w:t>евнесени</w:t>
            </w:r>
            <w:r>
              <w:rPr>
                <w:rFonts w:ascii="Cambria" w:hAnsi="Cambria"/>
                <w:color w:val="auto"/>
                <w:sz w:val="24"/>
                <w:szCs w:val="24"/>
              </w:rPr>
              <w:t>е</w:t>
            </w:r>
            <w:r w:rsidR="003F1213" w:rsidRPr="009C7BC4">
              <w:rPr>
                <w:rFonts w:ascii="Cambria" w:hAnsi="Cambria"/>
                <w:color w:val="auto"/>
                <w:sz w:val="24"/>
                <w:szCs w:val="24"/>
              </w:rPr>
              <w:t xml:space="preserve"> в </w:t>
            </w:r>
            <w:r w:rsidR="003F1213" w:rsidRPr="00420A4E">
              <w:rPr>
                <w:rFonts w:ascii="Cambria" w:hAnsi="Cambria"/>
                <w:color w:val="auto"/>
                <w:sz w:val="24"/>
                <w:szCs w:val="24"/>
              </w:rPr>
              <w:t>установленные сроки дополнительного взноса в компенсационны</w:t>
            </w:r>
            <w:r w:rsidR="00420A4E" w:rsidRPr="00420A4E">
              <w:rPr>
                <w:rFonts w:ascii="Cambria" w:hAnsi="Cambria"/>
                <w:color w:val="auto"/>
                <w:sz w:val="24"/>
                <w:szCs w:val="24"/>
              </w:rPr>
              <w:t>е</w:t>
            </w:r>
            <w:r w:rsidR="003F1213" w:rsidRPr="00420A4E">
              <w:rPr>
                <w:rFonts w:ascii="Cambria" w:hAnsi="Cambria"/>
                <w:color w:val="auto"/>
                <w:sz w:val="24"/>
                <w:szCs w:val="24"/>
              </w:rPr>
              <w:t xml:space="preserve"> фонд</w:t>
            </w:r>
            <w:r w:rsidR="00420A4E" w:rsidRPr="00420A4E">
              <w:rPr>
                <w:rFonts w:ascii="Cambria" w:hAnsi="Cambria"/>
                <w:color w:val="auto"/>
                <w:sz w:val="24"/>
                <w:szCs w:val="24"/>
              </w:rPr>
              <w:t>ы</w:t>
            </w:r>
            <w:r w:rsidR="003F1213" w:rsidRPr="00420A4E">
              <w:rPr>
                <w:rFonts w:ascii="Cambria" w:hAnsi="Cambria"/>
                <w:color w:val="auto"/>
                <w:sz w:val="24"/>
                <w:szCs w:val="24"/>
              </w:rPr>
              <w:t xml:space="preserve"> возмещения вреда и обеспечения договорных обязательств </w:t>
            </w:r>
            <w:proofErr w:type="gramStart"/>
            <w:r w:rsidR="003F1213" w:rsidRPr="00420A4E">
              <w:rPr>
                <w:rFonts w:ascii="Cambria" w:hAnsi="Cambria"/>
                <w:color w:val="auto"/>
                <w:sz w:val="24"/>
                <w:szCs w:val="24"/>
              </w:rPr>
              <w:t>при</w:t>
            </w:r>
            <w:r w:rsidR="00420A4E">
              <w:rPr>
                <w:rFonts w:ascii="Cambria" w:hAnsi="Cambria"/>
                <w:color w:val="auto"/>
                <w:sz w:val="24"/>
                <w:szCs w:val="24"/>
              </w:rPr>
              <w:t xml:space="preserve"> </w:t>
            </w:r>
            <w:r w:rsidR="00420A4E" w:rsidRPr="00420A4E">
              <w:rPr>
                <w:rFonts w:ascii="Cambria" w:hAnsi="Cambria"/>
                <w:color w:val="auto"/>
                <w:sz w:val="24"/>
                <w:szCs w:val="24"/>
              </w:rPr>
              <w:t>их</w:t>
            </w:r>
            <w:r w:rsidR="00BD739F" w:rsidRPr="00420A4E">
              <w:rPr>
                <w:rFonts w:ascii="Cambria" w:hAnsi="Cambria"/>
                <w:color w:val="auto"/>
                <w:sz w:val="24"/>
                <w:szCs w:val="24"/>
              </w:rPr>
              <w:t xml:space="preserve"> </w:t>
            </w:r>
            <w:r w:rsidR="003F1213" w:rsidRPr="00420A4E">
              <w:rPr>
                <w:rFonts w:ascii="Cambria" w:hAnsi="Cambria"/>
                <w:color w:val="auto"/>
                <w:sz w:val="24"/>
                <w:szCs w:val="24"/>
              </w:rPr>
              <w:t>снижении</w:t>
            </w:r>
            <w:proofErr w:type="gramEnd"/>
            <w:r w:rsidR="00420A4E">
              <w:rPr>
                <w:rFonts w:ascii="Cambria" w:hAnsi="Cambria"/>
                <w:color w:val="auto"/>
                <w:sz w:val="24"/>
                <w:szCs w:val="24"/>
              </w:rPr>
              <w:t xml:space="preserve"> </w:t>
            </w:r>
            <w:r w:rsidR="003F1213" w:rsidRPr="00420A4E">
              <w:rPr>
                <w:rFonts w:ascii="Cambria" w:hAnsi="Cambria"/>
                <w:color w:val="auto"/>
                <w:sz w:val="24"/>
                <w:szCs w:val="24"/>
              </w:rPr>
              <w:t>ниже установленного внутренними документами Ассоциации</w:t>
            </w:r>
            <w:r w:rsidR="003F1213" w:rsidRPr="009C7BC4">
              <w:rPr>
                <w:rFonts w:ascii="Cambria" w:hAnsi="Cambria"/>
                <w:color w:val="auto"/>
                <w:sz w:val="24"/>
                <w:szCs w:val="24"/>
              </w:rPr>
              <w:t>, исходя из фактического количества членов такой саморегулируемой организации и уровня их ответственности по обязательствам.</w:t>
            </w:r>
          </w:p>
        </w:tc>
      </w:tr>
    </w:tbl>
    <w:p w14:paraId="5DB55CEE" w14:textId="77777777" w:rsidR="00DD53E5" w:rsidRDefault="00DD53E5">
      <w:pPr>
        <w:spacing w:after="0" w:line="240" w:lineRule="auto"/>
        <w:rPr>
          <w:rFonts w:ascii="Cambria" w:hAnsi="Cambria"/>
          <w:iCs/>
          <w:strike/>
          <w:color w:val="FF0000"/>
          <w:sz w:val="24"/>
          <w:szCs w:val="24"/>
        </w:rPr>
      </w:pPr>
    </w:p>
    <w:p w14:paraId="11BB0BF4" w14:textId="77777777" w:rsidR="00DD53E5" w:rsidRPr="008B1FF3" w:rsidRDefault="00DD53E5">
      <w:pPr>
        <w:spacing w:after="0" w:line="240" w:lineRule="auto"/>
        <w:rPr>
          <w:rFonts w:ascii="Cambria" w:hAnsi="Cambria"/>
          <w:i/>
          <w:color w:val="FF0000"/>
          <w:sz w:val="24"/>
          <w:szCs w:val="24"/>
        </w:rPr>
      </w:pPr>
    </w:p>
    <w:p w14:paraId="4FC63BEC" w14:textId="77777777" w:rsidR="00DD53E5" w:rsidRDefault="00DD53E5">
      <w:pPr>
        <w:spacing w:after="0" w:line="240" w:lineRule="auto"/>
        <w:rPr>
          <w:rFonts w:ascii="Cambria" w:hAnsi="Cambria"/>
          <w:i/>
          <w:color w:val="FF0000"/>
          <w:sz w:val="24"/>
          <w:szCs w:val="24"/>
        </w:rPr>
      </w:pPr>
    </w:p>
    <w:p w14:paraId="02F5B3FD" w14:textId="77777777" w:rsidR="00DD53E5" w:rsidRDefault="00DD53E5">
      <w:pPr>
        <w:spacing w:after="0" w:line="240" w:lineRule="auto"/>
        <w:rPr>
          <w:rFonts w:ascii="Cambria" w:hAnsi="Cambria"/>
          <w:i/>
          <w:color w:val="FF0000"/>
          <w:sz w:val="24"/>
          <w:szCs w:val="24"/>
        </w:rPr>
      </w:pPr>
    </w:p>
    <w:p w14:paraId="2706AFED" w14:textId="77777777" w:rsidR="00DD53E5" w:rsidRDefault="00DD53E5">
      <w:pPr>
        <w:spacing w:after="0" w:line="240" w:lineRule="auto"/>
        <w:rPr>
          <w:rFonts w:ascii="Cambria" w:hAnsi="Cambria"/>
          <w:i/>
          <w:color w:val="FF0000"/>
          <w:sz w:val="24"/>
          <w:szCs w:val="24"/>
        </w:rPr>
      </w:pPr>
    </w:p>
    <w:sectPr w:rsidR="00DD53E5">
      <w:headerReference w:type="default" r:id="rId9"/>
      <w:footerReference w:type="even" r:id="rId10"/>
      <w:footerReference w:type="default" r:id="rId11"/>
      <w:headerReference w:type="first" r:id="rId12"/>
      <w:pgSz w:w="11907" w:h="16839"/>
      <w:pgMar w:top="907" w:right="851" w:bottom="851" w:left="1418" w:header="737" w:footer="624" w:gutter="0"/>
      <w:cols w:space="36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0BEC1" w14:textId="77777777" w:rsidR="000A763C" w:rsidRDefault="000A763C">
      <w:pPr>
        <w:spacing w:after="0" w:line="240" w:lineRule="auto"/>
      </w:pPr>
      <w:r>
        <w:separator/>
      </w:r>
    </w:p>
  </w:endnote>
  <w:endnote w:type="continuationSeparator" w:id="0">
    <w:p w14:paraId="2CF97EBB" w14:textId="77777777" w:rsidR="000A763C" w:rsidRDefault="000A7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0B244" w14:textId="77777777" w:rsidR="00D732AC" w:rsidRDefault="00D732AC">
    <w:pPr>
      <w:pStyle w:val="af3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59AFA18E" wp14:editId="41D5BB7F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531495" cy="8229600"/>
              <wp:effectExtent l="0" t="0" r="0" b="0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1495" cy="822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3AB471" w14:textId="77777777" w:rsidR="00D732AC" w:rsidRDefault="00D732AC">
                          <w:pPr>
                            <w:pStyle w:val="afb"/>
                          </w:pPr>
                          <w:r>
                            <w:rPr>
                              <w:rStyle w:val="afc"/>
                            </w:rPr>
                            <w:t>[Введите название организации]</w:t>
                          </w:r>
                          <w:r>
                            <w:t xml:space="preserve">  </w:t>
                          </w:r>
                        </w:p>
                      </w:txbxContent>
                    </wps:txbx>
                    <wps:bodyPr rot="0" vert="vert270" wrap="square" lIns="91440" tIns="45720" rIns="109728" bIns="13716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50000</wp14:pctWidth>
              </wp14:sizeRelH>
              <wp14:sizeRelV relativeFrom="margin">
                <wp14:pctHeight>100000</wp14:pctHeight>
              </wp14:sizeRelV>
            </wp:anchor>
          </w:drawing>
        </mc:Choice>
        <mc:Fallback>
          <w:pict>
            <v:rect w14:anchorId="59AFA18E" id="Rectangle 4" o:spid="_x0000_s1026" style="position:absolute;margin-left:0;margin-top:0;width:41.85pt;height:9in;z-index:251663360;visibility:visible;mso-wrap-style:square;mso-width-percent:500;mso-height-percent:1000;mso-wrap-distance-left:9pt;mso-wrap-distance-top:0;mso-wrap-distance-right:9pt;mso-wrap-distance-bottom:0;mso-position-horizontal:absolute;mso-position-horizontal-relative:page;mso-position-vertical:absolute;mso-position-vertical-relative:page;mso-width-percent:500;mso-height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" o:allowincell="f" filled="f" stroked="f">
              <v:textbox style="layout-flow:vertical;mso-layout-flow-alt:bottom-to-top" inset=",,8.64pt,10.8pt">
                <w:txbxContent>
                  <w:p w14:paraId="723AB471" w14:textId="77777777" w:rsidR="00D732AC" w:rsidRDefault="00D732AC">
                    <w:pPr>
                      <w:pStyle w:val="afb"/>
                    </w:pPr>
                    <w:r>
                      <w:rPr>
                        <w:rStyle w:val="afc"/>
                      </w:rPr>
                      <w:t>[Введите название организации]</w:t>
                    </w:r>
                    <w:r>
                      <w:t xml:space="preserve">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3F86DB17" wp14:editId="338FE709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38035" cy="9441815"/>
              <wp:effectExtent l="0" t="0" r="7620" b="0"/>
              <wp:wrapNone/>
              <wp:docPr id="6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38035" cy="9441815"/>
                      </a:xfrm>
                      <a:prstGeom prst="roundRect">
                        <a:avLst>
                          <a:gd name="adj" fmla="val 4023"/>
                        </a:avLst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92000</wp14:pctWidth>
              </wp14:sizeRelH>
              <wp14:sizeRelV relativeFrom="page">
                <wp14:pctHeight>94000</wp14:pctHeight>
              </wp14:sizeRelV>
            </wp:anchor>
          </w:drawing>
        </mc:Choice>
        <mc:Fallback>
          <w:pict>
            <v:roundrect w14:anchorId="2886328C" id="AutoShape 5" o:spid="_x0000_s1026" style="position:absolute;margin-left:0;margin-top:0;width:562.05pt;height:743.45pt;z-index:251664384;visibility:visible;mso-wrap-style:square;mso-width-percent:920;mso-height-percent:940;mso-wrap-distance-left:9pt;mso-wrap-distance-top:0;mso-wrap-distance-right:9pt;mso-wrap-distance-bottom:0;mso-position-horizontal:center;mso-position-horizontal-relative:page;mso-position-vertical:center;mso-position-vertical-relative:page;mso-width-percent:920;mso-height-percent:940;mso-width-relative:page;mso-height-relative:page;v-text-anchor:top" arcsize="26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" o:allowincell="f" filled="f" strokeweight="1pt">
              <w10:wrap anchorx="page" anchory="page"/>
            </v:roundrect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329F0A67" wp14:editId="1A5EEBDC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520700" cy="520700"/>
              <wp:effectExtent l="0" t="0" r="0" b="0"/>
              <wp:wrapNone/>
              <wp:docPr id="7" name="Oval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0700" cy="520700"/>
                      </a:xfrm>
                      <a:prstGeom prst="ellipse">
                        <a:avLst/>
                      </a:prstGeom>
                      <a:solidFill>
                        <a:srgbClr val="D34817"/>
                      </a:solidFill>
                      <a:ln>
                        <a:noFill/>
                      </a:ln>
                    </wps:spPr>
                    <wps:txbx>
                      <w:txbxContent>
                        <w:p w14:paraId="389F9F78" w14:textId="77777777" w:rsidR="00D732AC" w:rsidRDefault="00D732AC">
                          <w:pPr>
                            <w:pStyle w:val="af5"/>
                            <w:jc w:val="center"/>
                            <w:rPr>
                              <w:color w:val="FFFFFF"/>
                              <w:sz w:val="40"/>
                              <w:szCs w:val="40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Pr="00497F1F">
                            <w:rPr>
                              <w:noProof/>
                              <w:color w:val="FFFFFF"/>
                              <w:sz w:val="40"/>
                              <w:szCs w:val="40"/>
                            </w:rPr>
                            <w:t>10</w:t>
                          </w:r>
                          <w:r>
                            <w:rPr>
                              <w:color w:val="FFFFFF"/>
                              <w:sz w:val="40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329F0A67" id="Oval 3" o:spid="_x0000_s1027" style="position:absolute;margin-left:0;margin-top:0;width:41pt;height:41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" o:allowincell="f" fillcolor="#d34817" stroked="f">
              <v:textbox inset="0,0,0,0">
                <w:txbxContent>
                  <w:p w14:paraId="389F9F78" w14:textId="77777777" w:rsidR="00D732AC" w:rsidRDefault="00D732AC">
                    <w:pPr>
                      <w:pStyle w:val="af5"/>
                      <w:jc w:val="center"/>
                      <w:rPr>
                        <w:color w:val="FFFFFF"/>
                        <w:sz w:val="40"/>
                        <w:szCs w:val="40"/>
                      </w:rPr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Pr="00497F1F">
                      <w:rPr>
                        <w:noProof/>
                        <w:color w:val="FFFFFF"/>
                        <w:sz w:val="40"/>
                        <w:szCs w:val="40"/>
                      </w:rPr>
                      <w:t>10</w:t>
                    </w:r>
                    <w:r>
                      <w:rPr>
                        <w:color w:val="FFFFFF"/>
                        <w:sz w:val="40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page" anchory="page"/>
            </v:oval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BD873" w14:textId="77777777" w:rsidR="00D732AC" w:rsidRDefault="00D732AC">
    <w:pPr>
      <w:pStyle w:val="af3"/>
      <w:rPr>
        <w:sz w:val="2"/>
        <w:szCs w:val="2"/>
      </w:rPr>
    </w:pP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468B139D" wp14:editId="607C4CD1">
              <wp:simplePos x="0" y="0"/>
              <wp:positionH relativeFrom="page">
                <wp:posOffset>9525</wp:posOffset>
              </wp:positionH>
              <wp:positionV relativeFrom="page">
                <wp:posOffset>10241915</wp:posOffset>
              </wp:positionV>
              <wp:extent cx="7545705" cy="190500"/>
              <wp:effectExtent l="0" t="0" r="0" b="0"/>
              <wp:wrapNone/>
              <wp:docPr id="4" name="Группа 3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7545705" cy="190500"/>
                        <a:chOff x="0" y="14970"/>
                        <a:chExt cx="12255" cy="300"/>
                      </a:xfrm>
                    </wpg:grpSpPr>
                    <wps:wsp>
                      <wps:cNvPr id="1" name="Надпись 5"/>
                      <wps:cNvSpPr txBox="1">
                        <a:spLocks noChangeArrowheads="1"/>
                      </wps:cNvSpPr>
                      <wps:spPr bwMode="auto">
                        <a:xfrm>
                          <a:off x="10803" y="14982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917C5DE" w14:textId="77777777" w:rsidR="00D732AC" w:rsidRDefault="00D732AC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fldChar w:fldCharType="begin"/>
                            </w:r>
                            <w:r>
                              <w:rPr>
                                <w:color w:val="auto"/>
                              </w:rPr>
                              <w:instrText>PAGE    \* MERGEFORMAT</w:instrText>
                            </w:r>
                            <w:r>
                              <w:rPr>
                                <w:color w:val="auto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color w:val="auto"/>
                              </w:rPr>
                              <w:t>26</w:t>
                            </w:r>
                            <w:r>
                              <w:rPr>
                                <w:color w:val="auto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2" name="Группа 6"/>
                      <wpg:cNvGrpSpPr/>
                      <wpg:grpSpPr bwMode="auto">
                        <a:xfrm flipH="1">
                          <a:off x="0" y="14970"/>
                          <a:ext cx="12255" cy="230"/>
                          <a:chOff x="-8" y="14978"/>
                          <a:chExt cx="12255" cy="230"/>
                        </a:xfrm>
                      </wpg:grpSpPr>
                      <wps:wsp>
                        <wps:cNvPr id="3" name="Соединитель: уступ 7"/>
                        <wps:cNvCnPr/>
                        <wps:spPr bwMode="auto">
                          <a:xfrm flipV="1">
                            <a:off x="-8" y="14978"/>
                            <a:ext cx="1260" cy="23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8" name="Соединитель: уступ 8"/>
                        <wps:cNvCnPr/>
                        <wps:spPr bwMode="auto">
                          <a:xfrm rot="10800000">
                            <a:off x="1252" y="14978"/>
                            <a:ext cx="10995" cy="230"/>
                          </a:xfrm>
                          <a:prstGeom prst="bentConnector3">
                            <a:avLst>
                              <a:gd name="adj1" fmla="val 96778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68B139D" id="Группа 33" o:spid="_x0000_s1028" style="position:absolute;margin-left:.75pt;margin-top:806.45pt;width:594.15pt;height:15pt;z-index:251666432;mso-width-percent:1000;mso-position-horizontal-relative:page;mso-position-vertical-relative:page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9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" filled="f" stroked="f">
                <v:textbox inset="0,0,0,0">
                  <w:txbxContent>
                    <w:p w14:paraId="7917C5DE" w14:textId="77777777" w:rsidR="00D732AC" w:rsidRDefault="00D732AC">
                      <w:pPr>
                        <w:jc w:val="center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  <w:fldChar w:fldCharType="begin"/>
                      </w:r>
                      <w:r>
                        <w:rPr>
                          <w:color w:val="auto"/>
                        </w:rPr>
                        <w:instrText>PAGE    \* MERGEFORMAT</w:instrText>
                      </w:r>
                      <w:r>
                        <w:rPr>
                          <w:color w:val="auto"/>
                        </w:rPr>
                        <w:fldChar w:fldCharType="separate"/>
                      </w:r>
                      <w:r>
                        <w:rPr>
                          <w:noProof/>
                          <w:color w:val="auto"/>
                        </w:rPr>
                        <w:t>26</w:t>
                      </w:r>
                      <w:r>
                        <w:rPr>
                          <w:color w:val="auto"/>
                        </w:rPr>
                        <w:fldChar w:fldCharType="end"/>
                      </w:r>
                    </w:p>
                  </w:txbxContent>
                </v:textbox>
              </v:shape>
              <v:group id="Группа 6" o:spid="_x0000_s1030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Соединитель: уступ 7" o:spid="_x0000_s1031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" strokecolor="#a5a5a5"/>
                <v:shape id="Соединитель: уступ 8" o:spid="_x0000_s1032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" adj="20904" strokecolor="#a5a5a5"/>
              </v:group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55004" w14:textId="77777777" w:rsidR="000A763C" w:rsidRDefault="000A763C">
      <w:pPr>
        <w:spacing w:after="0" w:line="240" w:lineRule="auto"/>
      </w:pPr>
      <w:r>
        <w:separator/>
      </w:r>
    </w:p>
  </w:footnote>
  <w:footnote w:type="continuationSeparator" w:id="0">
    <w:p w14:paraId="57B7BDB6" w14:textId="77777777" w:rsidR="000A763C" w:rsidRDefault="000A76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ook w:val="0000" w:firstRow="0" w:lastRow="0" w:firstColumn="0" w:lastColumn="0" w:noHBand="0" w:noVBand="0"/>
    </w:tblPr>
    <w:tblGrid>
      <w:gridCol w:w="7094"/>
      <w:gridCol w:w="2534"/>
    </w:tblGrid>
    <w:tr w:rsidR="00D732AC" w14:paraId="5879CF65" w14:textId="77777777">
      <w:trPr>
        <w:trHeight w:val="165"/>
        <w:jc w:val="center"/>
      </w:trPr>
      <w:tc>
        <w:tcPr>
          <w:tcW w:w="9767" w:type="dxa"/>
          <w:gridSpan w:val="2"/>
        </w:tcPr>
        <w:p w14:paraId="297DC1A0" w14:textId="77777777" w:rsidR="00D732AC" w:rsidRDefault="00D732AC">
          <w:pPr>
            <w:pStyle w:val="af6"/>
            <w:spacing w:after="0" w:line="240" w:lineRule="auto"/>
            <w:rPr>
              <w:i/>
              <w:color w:val="808080"/>
              <w:sz w:val="16"/>
              <w:szCs w:val="16"/>
            </w:rPr>
          </w:pPr>
          <w:r>
            <w:rPr>
              <w:i/>
              <w:color w:val="808080"/>
              <w:sz w:val="16"/>
              <w:szCs w:val="16"/>
            </w:rPr>
            <w:t>Ассоциация Региональное отраслевое объединение работодателей «Сахалинское Саморегулируемое Объединение Строителей»</w:t>
          </w:r>
        </w:p>
      </w:tc>
    </w:tr>
    <w:tr w:rsidR="00D732AC" w14:paraId="14BC840B" w14:textId="77777777">
      <w:trPr>
        <w:trHeight w:val="315"/>
        <w:jc w:val="center"/>
      </w:trPr>
      <w:tc>
        <w:tcPr>
          <w:tcW w:w="7203" w:type="dxa"/>
          <w:vMerge w:val="restart"/>
          <w:vAlign w:val="center"/>
        </w:tcPr>
        <w:p w14:paraId="54163F57" w14:textId="77777777" w:rsidR="00D732AC" w:rsidRDefault="00D732AC">
          <w:pPr>
            <w:pStyle w:val="af6"/>
            <w:spacing w:after="0" w:line="240" w:lineRule="auto"/>
            <w:rPr>
              <w:b/>
              <w:bCs/>
              <w:i/>
              <w:color w:val="808080"/>
              <w:sz w:val="16"/>
              <w:szCs w:val="16"/>
            </w:rPr>
          </w:pPr>
          <w:r>
            <w:rPr>
              <w:i/>
              <w:color w:val="808080"/>
              <w:sz w:val="16"/>
              <w:szCs w:val="16"/>
            </w:rPr>
            <w:t xml:space="preserve"> </w:t>
          </w:r>
          <w:bookmarkStart w:id="114" w:name="_Hlk1656581"/>
          <w:r>
            <w:rPr>
              <w:i/>
              <w:color w:val="808080"/>
              <w:sz w:val="16"/>
              <w:szCs w:val="16"/>
            </w:rPr>
            <w:t xml:space="preserve">Положение «О мерах дисциплинарного воздействия, порядке и основаниях их применения» </w:t>
          </w:r>
          <w:bookmarkEnd w:id="114"/>
        </w:p>
      </w:tc>
      <w:tc>
        <w:tcPr>
          <w:tcW w:w="2564" w:type="dxa"/>
        </w:tcPr>
        <w:p w14:paraId="7488CACA" w14:textId="77777777" w:rsidR="00D732AC" w:rsidRPr="00A4312A" w:rsidRDefault="00D732AC">
          <w:pPr>
            <w:pStyle w:val="af6"/>
            <w:spacing w:after="0" w:line="240" w:lineRule="auto"/>
            <w:rPr>
              <w:i/>
              <w:color w:val="auto"/>
              <w:sz w:val="16"/>
              <w:szCs w:val="16"/>
            </w:rPr>
          </w:pPr>
          <w:r w:rsidRPr="00A4312A">
            <w:rPr>
              <w:i/>
              <w:color w:val="auto"/>
              <w:sz w:val="16"/>
              <w:szCs w:val="16"/>
            </w:rPr>
            <w:t>Дата ввода: 02.12.2008</w:t>
          </w:r>
        </w:p>
        <w:p w14:paraId="3ED88D96" w14:textId="5C6F6047" w:rsidR="00D732AC" w:rsidRPr="00A4312A" w:rsidRDefault="00D732AC" w:rsidP="00A4312A">
          <w:pPr>
            <w:pStyle w:val="af6"/>
            <w:spacing w:after="0" w:line="240" w:lineRule="auto"/>
            <w:rPr>
              <w:i/>
              <w:color w:val="auto"/>
              <w:sz w:val="16"/>
              <w:szCs w:val="16"/>
            </w:rPr>
          </w:pPr>
          <w:r w:rsidRPr="00A4312A">
            <w:rPr>
              <w:i/>
              <w:color w:val="auto"/>
              <w:sz w:val="16"/>
              <w:szCs w:val="16"/>
            </w:rPr>
            <w:t>Дата редакции:</w:t>
          </w:r>
          <w:r>
            <w:rPr>
              <w:i/>
              <w:color w:val="auto"/>
              <w:sz w:val="16"/>
              <w:szCs w:val="16"/>
            </w:rPr>
            <w:t xml:space="preserve"> </w:t>
          </w:r>
          <w:r w:rsidRPr="00260596">
            <w:rPr>
              <w:i/>
              <w:color w:val="auto"/>
              <w:sz w:val="16"/>
              <w:szCs w:val="16"/>
              <w:highlight w:val="yellow"/>
            </w:rPr>
            <w:t>_____2026</w:t>
          </w:r>
        </w:p>
      </w:tc>
    </w:tr>
    <w:tr w:rsidR="00D732AC" w14:paraId="6C5E8D1D" w14:textId="77777777">
      <w:trPr>
        <w:trHeight w:val="283"/>
        <w:jc w:val="center"/>
      </w:trPr>
      <w:tc>
        <w:tcPr>
          <w:tcW w:w="7203" w:type="dxa"/>
          <w:vMerge/>
        </w:tcPr>
        <w:p w14:paraId="1F225797" w14:textId="77777777" w:rsidR="00D732AC" w:rsidRDefault="00D732AC">
          <w:pPr>
            <w:pStyle w:val="af6"/>
            <w:spacing w:after="0" w:line="240" w:lineRule="auto"/>
            <w:rPr>
              <w:i/>
              <w:color w:val="808080"/>
              <w:sz w:val="16"/>
              <w:szCs w:val="16"/>
            </w:rPr>
          </w:pPr>
        </w:p>
      </w:tc>
      <w:tc>
        <w:tcPr>
          <w:tcW w:w="2564" w:type="dxa"/>
          <w:vAlign w:val="center"/>
        </w:tcPr>
        <w:p w14:paraId="0386FB2D" w14:textId="6503B0B0" w:rsidR="00D732AC" w:rsidRPr="00260596" w:rsidRDefault="00D732AC">
          <w:pPr>
            <w:pStyle w:val="af6"/>
            <w:spacing w:after="0" w:line="240" w:lineRule="auto"/>
            <w:rPr>
              <w:i/>
              <w:color w:val="EE0000"/>
              <w:sz w:val="16"/>
              <w:szCs w:val="16"/>
            </w:rPr>
          </w:pPr>
          <w:r w:rsidRPr="00A4312A">
            <w:rPr>
              <w:i/>
              <w:color w:val="auto"/>
              <w:sz w:val="16"/>
              <w:szCs w:val="16"/>
            </w:rPr>
            <w:t>Код: П-03, редакция 1</w:t>
          </w:r>
          <w:r>
            <w:rPr>
              <w:i/>
              <w:color w:val="EE0000"/>
              <w:sz w:val="16"/>
              <w:szCs w:val="16"/>
            </w:rPr>
            <w:t>6</w:t>
          </w:r>
        </w:p>
      </w:tc>
    </w:tr>
  </w:tbl>
  <w:p w14:paraId="02589257" w14:textId="77777777" w:rsidR="00D732AC" w:rsidRDefault="00D732AC">
    <w:pPr>
      <w:pStyle w:val="af6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59" w:type="pct"/>
      <w:jc w:val="center"/>
      <w:tblLayout w:type="fixed"/>
      <w:tblLook w:val="04A0" w:firstRow="1" w:lastRow="0" w:firstColumn="1" w:lastColumn="0" w:noHBand="0" w:noVBand="1"/>
    </w:tblPr>
    <w:tblGrid>
      <w:gridCol w:w="1609"/>
      <w:gridCol w:w="7564"/>
    </w:tblGrid>
    <w:tr w:rsidR="00D732AC" w:rsidRPr="00860380" w14:paraId="7F3AEAB0" w14:textId="77777777">
      <w:trPr>
        <w:trHeight w:val="1829"/>
        <w:jc w:val="center"/>
      </w:trPr>
      <w:tc>
        <w:tcPr>
          <w:tcW w:w="1598" w:type="dxa"/>
        </w:tcPr>
        <w:p w14:paraId="45A44618" w14:textId="77777777" w:rsidR="00D732AC" w:rsidRDefault="00D732AC">
          <w:pPr>
            <w:spacing w:line="360" w:lineRule="auto"/>
            <w:ind w:right="142"/>
            <w:rPr>
              <w:rFonts w:ascii="Cambria" w:hAnsi="Cambria"/>
              <w:sz w:val="24"/>
              <w:szCs w:val="24"/>
            </w:rPr>
          </w:pPr>
          <w:r>
            <w:rPr>
              <w:rFonts w:ascii="Cambria" w:hAnsi="Cambria"/>
              <w:noProof/>
              <w:sz w:val="24"/>
              <w:szCs w:val="24"/>
              <w:lang w:eastAsia="ru-RU"/>
            </w:rPr>
            <w:drawing>
              <wp:inline distT="0" distB="0" distL="0" distR="0" wp14:anchorId="1B9BE584" wp14:editId="46C0A888">
                <wp:extent cx="676275" cy="1107015"/>
                <wp:effectExtent l="0" t="0" r="0" b="0"/>
                <wp:docPr id="11" name="Рисунок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/>
                      </pic:blipFill>
                      <pic:spPr bwMode="auto">
                        <a:xfrm>
                          <a:off x="0" y="0"/>
                          <a:ext cx="681748" cy="11159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3" w:type="dxa"/>
        </w:tcPr>
        <w:p w14:paraId="1103FBE0" w14:textId="41708FD1" w:rsidR="00D732AC" w:rsidRPr="00A6245E" w:rsidRDefault="00D732AC" w:rsidP="00A6245E">
          <w:pPr>
            <w:tabs>
              <w:tab w:val="left" w:pos="5640"/>
            </w:tabs>
            <w:spacing w:after="0" w:line="240" w:lineRule="auto"/>
            <w:ind w:right="142"/>
            <w:jc w:val="right"/>
            <w:rPr>
              <w:rFonts w:ascii="Cambria" w:hAnsi="Cambria"/>
              <w:b/>
              <w:bCs/>
              <w:color w:val="auto"/>
              <w:sz w:val="24"/>
              <w:szCs w:val="24"/>
            </w:rPr>
          </w:pPr>
          <w:r>
            <w:rPr>
              <w:color w:val="auto"/>
              <w:sz w:val="23"/>
              <w:szCs w:val="23"/>
              <w:lang w:eastAsia="ru-RU"/>
            </w:rPr>
            <w:t>«УТВЕРЖДЕНО»</w:t>
          </w:r>
          <w:r w:rsidRPr="00860380">
            <w:rPr>
              <w:color w:val="auto"/>
              <w:sz w:val="23"/>
              <w:szCs w:val="23"/>
              <w:lang w:eastAsia="ru-RU"/>
            </w:rPr>
            <w:t xml:space="preserve"> </w:t>
          </w:r>
        </w:p>
        <w:p w14:paraId="60E26EFB" w14:textId="77777777" w:rsidR="00D732AC" w:rsidRPr="00860380" w:rsidRDefault="00D732AC" w:rsidP="00A6245E">
          <w:pPr>
            <w:spacing w:after="0" w:line="240" w:lineRule="auto"/>
            <w:ind w:right="142"/>
            <w:jc w:val="right"/>
            <w:rPr>
              <w:color w:val="auto"/>
              <w:sz w:val="23"/>
              <w:szCs w:val="23"/>
              <w:lang w:eastAsia="ru-RU"/>
            </w:rPr>
          </w:pPr>
          <w:r w:rsidRPr="00860380">
            <w:rPr>
              <w:color w:val="auto"/>
              <w:sz w:val="23"/>
              <w:szCs w:val="23"/>
              <w:lang w:eastAsia="ru-RU"/>
            </w:rPr>
            <w:t>Решением Общего собрания</w:t>
          </w:r>
        </w:p>
        <w:p w14:paraId="69C86C45" w14:textId="77777777" w:rsidR="00D732AC" w:rsidRPr="00860380" w:rsidRDefault="00D732AC" w:rsidP="00A6245E">
          <w:pPr>
            <w:spacing w:after="0" w:line="240" w:lineRule="auto"/>
            <w:ind w:right="142"/>
            <w:jc w:val="right"/>
            <w:rPr>
              <w:color w:val="auto"/>
              <w:sz w:val="23"/>
              <w:szCs w:val="23"/>
              <w:lang w:eastAsia="ru-RU"/>
            </w:rPr>
          </w:pPr>
          <w:r w:rsidRPr="00860380">
            <w:rPr>
              <w:color w:val="auto"/>
              <w:sz w:val="23"/>
              <w:szCs w:val="23"/>
              <w:lang w:eastAsia="ru-RU"/>
            </w:rPr>
            <w:t xml:space="preserve"> членов Ассоциации «</w:t>
          </w:r>
          <w:proofErr w:type="spellStart"/>
          <w:r w:rsidRPr="00860380">
            <w:rPr>
              <w:color w:val="auto"/>
              <w:sz w:val="23"/>
              <w:szCs w:val="23"/>
              <w:lang w:eastAsia="ru-RU"/>
            </w:rPr>
            <w:t>Сахалинстрой</w:t>
          </w:r>
          <w:proofErr w:type="spellEnd"/>
          <w:r w:rsidRPr="00860380">
            <w:rPr>
              <w:color w:val="auto"/>
              <w:sz w:val="23"/>
              <w:szCs w:val="23"/>
              <w:lang w:eastAsia="ru-RU"/>
            </w:rPr>
            <w:t>»,</w:t>
          </w:r>
        </w:p>
        <w:p w14:paraId="48EE9225" w14:textId="40D74F92" w:rsidR="00D732AC" w:rsidRDefault="00D732AC" w:rsidP="00A6245E">
          <w:pPr>
            <w:spacing w:after="0" w:line="240" w:lineRule="auto"/>
            <w:ind w:right="142"/>
            <w:jc w:val="right"/>
            <w:rPr>
              <w:color w:val="auto"/>
              <w:sz w:val="23"/>
              <w:szCs w:val="23"/>
              <w:lang w:eastAsia="ru-RU"/>
            </w:rPr>
          </w:pPr>
          <w:r w:rsidRPr="00860380">
            <w:rPr>
              <w:color w:val="auto"/>
              <w:sz w:val="23"/>
              <w:szCs w:val="23"/>
              <w:lang w:eastAsia="ru-RU"/>
            </w:rPr>
            <w:t xml:space="preserve">Протокол № 1 от </w:t>
          </w:r>
          <w:r w:rsidRPr="00260596">
            <w:rPr>
              <w:color w:val="auto"/>
              <w:sz w:val="23"/>
              <w:szCs w:val="23"/>
              <w:highlight w:val="yellow"/>
              <w:lang w:eastAsia="ru-RU"/>
            </w:rPr>
            <w:t>«____» апреля 202</w:t>
          </w:r>
          <w:r w:rsidRPr="00260596">
            <w:rPr>
              <w:color w:val="EE0000"/>
              <w:sz w:val="23"/>
              <w:szCs w:val="23"/>
              <w:highlight w:val="yellow"/>
              <w:lang w:eastAsia="ru-RU"/>
            </w:rPr>
            <w:t>6</w:t>
          </w:r>
          <w:r w:rsidRPr="00260596">
            <w:rPr>
              <w:color w:val="auto"/>
              <w:sz w:val="23"/>
              <w:szCs w:val="23"/>
              <w:highlight w:val="yellow"/>
              <w:lang w:eastAsia="ru-RU"/>
            </w:rPr>
            <w:t xml:space="preserve"> г</w:t>
          </w:r>
          <w:r w:rsidRPr="00860380">
            <w:rPr>
              <w:color w:val="auto"/>
              <w:sz w:val="23"/>
              <w:szCs w:val="23"/>
              <w:lang w:eastAsia="ru-RU"/>
            </w:rPr>
            <w:t xml:space="preserve">. </w:t>
          </w:r>
        </w:p>
        <w:p w14:paraId="036971AF" w14:textId="17CB6ADC" w:rsidR="00D732AC" w:rsidRPr="001863D0" w:rsidRDefault="00D732AC">
          <w:pPr>
            <w:spacing w:after="0" w:line="240" w:lineRule="auto"/>
            <w:ind w:right="142"/>
            <w:jc w:val="right"/>
            <w:rPr>
              <w:rFonts w:ascii="Cambria" w:hAnsi="Cambria"/>
              <w:color w:val="auto"/>
              <w:sz w:val="24"/>
              <w:szCs w:val="24"/>
            </w:rPr>
          </w:pPr>
        </w:p>
      </w:tc>
    </w:tr>
  </w:tbl>
  <w:p w14:paraId="124A50E9" w14:textId="34FCEA87" w:rsidR="00D732AC" w:rsidRDefault="00D732AC">
    <w:pPr>
      <w:pStyle w:val="af6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680E505B" wp14:editId="082DA2EE">
              <wp:simplePos x="0" y="0"/>
              <wp:positionH relativeFrom="margin">
                <wp:posOffset>-557529</wp:posOffset>
              </wp:positionH>
              <wp:positionV relativeFrom="margin">
                <wp:posOffset>-284480</wp:posOffset>
              </wp:positionV>
              <wp:extent cx="6819900" cy="220980"/>
              <wp:effectExtent l="0" t="0" r="0" b="7620"/>
              <wp:wrapNone/>
              <wp:docPr id="9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19900" cy="220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tbl>
                          <w:tblPr>
                            <w:tblW w:w="28800" w:type="dxa"/>
                            <w:jc w:val="center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28800"/>
                          </w:tblGrid>
                          <w:tr w:rsidR="00D732AC" w14:paraId="5DAC36F4" w14:textId="77777777">
                            <w:trPr>
                              <w:jc w:val="center"/>
                            </w:trPr>
                            <w:tc>
                              <w:tcPr>
                                <w:tcW w:w="0" w:type="auto"/>
                                <w:shd w:val="clear" w:color="auto" w:fill="F4B29B"/>
                                <w:vAlign w:val="center"/>
                              </w:tcPr>
                              <w:p w14:paraId="485AC7B5" w14:textId="77777777" w:rsidR="00D732AC" w:rsidRDefault="00D732AC">
                                <w:pPr>
                                  <w:pStyle w:val="af5"/>
                                  <w:rPr>
                                    <w:sz w:val="8"/>
                                    <w:szCs w:val="8"/>
                                  </w:rPr>
                                </w:pPr>
                              </w:p>
                            </w:tc>
                          </w:tr>
                          <w:tr w:rsidR="00D732AC" w14:paraId="5013581E" w14:textId="77777777">
                            <w:trPr>
                              <w:jc w:val="center"/>
                            </w:trPr>
                            <w:tc>
                              <w:tcPr>
                                <w:tcW w:w="0" w:type="auto"/>
                                <w:shd w:val="clear" w:color="auto" w:fill="D34817"/>
                                <w:vAlign w:val="center"/>
                              </w:tcPr>
                              <w:p w14:paraId="32C5246E" w14:textId="77777777" w:rsidR="00D732AC" w:rsidRDefault="00D732AC">
                                <w:pPr>
                                  <w:pStyle w:val="af5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</w:tr>
                          <w:tr w:rsidR="00D732AC" w14:paraId="523859A2" w14:textId="77777777">
                            <w:trPr>
                              <w:jc w:val="center"/>
                            </w:trPr>
                            <w:tc>
                              <w:tcPr>
                                <w:tcW w:w="0" w:type="auto"/>
                                <w:shd w:val="clear" w:color="auto" w:fill="918485"/>
                                <w:vAlign w:val="center"/>
                              </w:tcPr>
                              <w:p w14:paraId="11284DAB" w14:textId="77777777" w:rsidR="00D732AC" w:rsidRDefault="00D732AC">
                                <w:pPr>
                                  <w:pStyle w:val="af5"/>
                                  <w:rPr>
                                    <w:sz w:val="8"/>
                                    <w:szCs w:val="8"/>
                                  </w:rPr>
                                </w:pPr>
                              </w:p>
                            </w:tc>
                          </w:tr>
                        </w:tbl>
                        <w:p w14:paraId="56D384C0" w14:textId="77777777" w:rsidR="00D732AC" w:rsidRDefault="00D732AC">
                          <w:pPr>
                            <w:spacing w:after="0" w:line="14" w:lineRule="exact"/>
                            <w:rPr>
                              <w:sz w:val="8"/>
                              <w:szCs w:val="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80E505B" id="Rectangle 6" o:spid="_x0000_s1033" style="position:absolute;margin-left:-43.9pt;margin-top:-22.4pt;width:537pt;height:17.4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" o:allowincell="f" filled="f" stroked="f">
              <v:textbox inset="0,0,0,0">
                <w:txbxContent>
                  <w:tbl>
                    <w:tblPr>
                      <w:tblW w:w="28800" w:type="dxa"/>
                      <w:jc w:val="center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28800"/>
                    </w:tblGrid>
                    <w:tr w:rsidR="00D732AC" w14:paraId="5DAC36F4" w14:textId="77777777">
                      <w:trPr>
                        <w:jc w:val="center"/>
                      </w:trPr>
                      <w:tc>
                        <w:tcPr>
                          <w:tcW w:w="0" w:type="auto"/>
                          <w:shd w:val="clear" w:color="auto" w:fill="F4B29B"/>
                          <w:vAlign w:val="center"/>
                        </w:tcPr>
                        <w:p w14:paraId="485AC7B5" w14:textId="77777777" w:rsidR="00D732AC" w:rsidRDefault="00D732AC">
                          <w:pPr>
                            <w:pStyle w:val="af5"/>
                            <w:rPr>
                              <w:sz w:val="8"/>
                              <w:szCs w:val="8"/>
                            </w:rPr>
                          </w:pPr>
                        </w:p>
                      </w:tc>
                    </w:tr>
                    <w:tr w:rsidR="00D732AC" w14:paraId="5013581E" w14:textId="77777777">
                      <w:trPr>
                        <w:jc w:val="center"/>
                      </w:trPr>
                      <w:tc>
                        <w:tcPr>
                          <w:tcW w:w="0" w:type="auto"/>
                          <w:shd w:val="clear" w:color="auto" w:fill="D34817"/>
                          <w:vAlign w:val="center"/>
                        </w:tcPr>
                        <w:p w14:paraId="32C5246E" w14:textId="77777777" w:rsidR="00D732AC" w:rsidRDefault="00D732AC">
                          <w:pPr>
                            <w:pStyle w:val="af5"/>
                            <w:rPr>
                              <w:sz w:val="16"/>
                              <w:szCs w:val="16"/>
                            </w:rPr>
                          </w:pPr>
                        </w:p>
                      </w:tc>
                    </w:tr>
                    <w:tr w:rsidR="00D732AC" w14:paraId="523859A2" w14:textId="77777777">
                      <w:trPr>
                        <w:jc w:val="center"/>
                      </w:trPr>
                      <w:tc>
                        <w:tcPr>
                          <w:tcW w:w="0" w:type="auto"/>
                          <w:shd w:val="clear" w:color="auto" w:fill="918485"/>
                          <w:vAlign w:val="center"/>
                        </w:tcPr>
                        <w:p w14:paraId="11284DAB" w14:textId="77777777" w:rsidR="00D732AC" w:rsidRDefault="00D732AC">
                          <w:pPr>
                            <w:pStyle w:val="af5"/>
                            <w:rPr>
                              <w:sz w:val="8"/>
                              <w:szCs w:val="8"/>
                            </w:rPr>
                          </w:pPr>
                        </w:p>
                      </w:tc>
                    </w:tr>
                  </w:tbl>
                  <w:p w14:paraId="56D384C0" w14:textId="77777777" w:rsidR="00D732AC" w:rsidRDefault="00D732AC">
                    <w:pPr>
                      <w:spacing w:after="0" w:line="14" w:lineRule="exact"/>
                      <w:rPr>
                        <w:sz w:val="8"/>
                        <w:szCs w:val="8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5DD4"/>
    <w:multiLevelType w:val="hybridMultilevel"/>
    <w:tmpl w:val="8ED28CD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3063BA2"/>
    <w:multiLevelType w:val="hybridMultilevel"/>
    <w:tmpl w:val="F3140972"/>
    <w:lvl w:ilvl="0" w:tplc="76AE4D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9AE10C7"/>
    <w:multiLevelType w:val="hybridMultilevel"/>
    <w:tmpl w:val="A08ECECE"/>
    <w:lvl w:ilvl="0" w:tplc="6FEE5CE0">
      <w:start w:val="1"/>
      <w:numFmt w:val="bullet"/>
      <w:lvlText w:val="●"/>
      <w:lvlJc w:val="left"/>
      <w:pPr>
        <w:ind w:left="6740" w:hanging="360"/>
      </w:pPr>
      <w:rPr>
        <w:rFonts w:ascii="Noto Sans Symbols" w:eastAsia="Noto Sans Symbols" w:hAnsi="Noto Sans Symbols" w:cs="Noto Sans Symbols"/>
        <w:i/>
        <w:iCs/>
        <w:strike w:val="0"/>
      </w:rPr>
    </w:lvl>
    <w:lvl w:ilvl="1" w:tplc="7B9A402A">
      <w:start w:val="1"/>
      <w:numFmt w:val="bullet"/>
      <w:lvlText w:val="o"/>
      <w:lvlJc w:val="left"/>
      <w:pPr>
        <w:ind w:left="1447" w:hanging="360"/>
      </w:pPr>
      <w:rPr>
        <w:rFonts w:ascii="Courier New" w:eastAsia="Courier New" w:hAnsi="Courier New" w:cs="Courier New"/>
      </w:rPr>
    </w:lvl>
    <w:lvl w:ilvl="2" w:tplc="2132D570">
      <w:start w:val="1"/>
      <w:numFmt w:val="bullet"/>
      <w:lvlText w:val="▪"/>
      <w:lvlJc w:val="left"/>
      <w:pPr>
        <w:ind w:left="2167" w:hanging="360"/>
      </w:pPr>
      <w:rPr>
        <w:rFonts w:ascii="Noto Sans Symbols" w:eastAsia="Noto Sans Symbols" w:hAnsi="Noto Sans Symbols" w:cs="Noto Sans Symbols"/>
      </w:rPr>
    </w:lvl>
    <w:lvl w:ilvl="3" w:tplc="CA62AFC6">
      <w:start w:val="1"/>
      <w:numFmt w:val="bullet"/>
      <w:lvlText w:val="●"/>
      <w:lvlJc w:val="left"/>
      <w:pPr>
        <w:ind w:left="2887" w:hanging="360"/>
      </w:pPr>
      <w:rPr>
        <w:rFonts w:ascii="Noto Sans Symbols" w:eastAsia="Noto Sans Symbols" w:hAnsi="Noto Sans Symbols" w:cs="Noto Sans Symbols"/>
      </w:rPr>
    </w:lvl>
    <w:lvl w:ilvl="4" w:tplc="BB58B89A">
      <w:start w:val="1"/>
      <w:numFmt w:val="bullet"/>
      <w:lvlText w:val="o"/>
      <w:lvlJc w:val="left"/>
      <w:pPr>
        <w:ind w:left="3607" w:hanging="360"/>
      </w:pPr>
      <w:rPr>
        <w:rFonts w:ascii="Courier New" w:eastAsia="Courier New" w:hAnsi="Courier New" w:cs="Courier New"/>
      </w:rPr>
    </w:lvl>
    <w:lvl w:ilvl="5" w:tplc="8514E2C8">
      <w:start w:val="1"/>
      <w:numFmt w:val="bullet"/>
      <w:lvlText w:val="▪"/>
      <w:lvlJc w:val="left"/>
      <w:pPr>
        <w:ind w:left="4327" w:hanging="360"/>
      </w:pPr>
      <w:rPr>
        <w:rFonts w:ascii="Noto Sans Symbols" w:eastAsia="Noto Sans Symbols" w:hAnsi="Noto Sans Symbols" w:cs="Noto Sans Symbols"/>
      </w:rPr>
    </w:lvl>
    <w:lvl w:ilvl="6" w:tplc="B7664CA6">
      <w:start w:val="1"/>
      <w:numFmt w:val="bullet"/>
      <w:lvlText w:val="●"/>
      <w:lvlJc w:val="left"/>
      <w:pPr>
        <w:ind w:left="5047" w:hanging="360"/>
      </w:pPr>
      <w:rPr>
        <w:rFonts w:ascii="Noto Sans Symbols" w:eastAsia="Noto Sans Symbols" w:hAnsi="Noto Sans Symbols" w:cs="Noto Sans Symbols"/>
      </w:rPr>
    </w:lvl>
    <w:lvl w:ilvl="7" w:tplc="DF649A68">
      <w:start w:val="1"/>
      <w:numFmt w:val="bullet"/>
      <w:lvlText w:val="o"/>
      <w:lvlJc w:val="left"/>
      <w:pPr>
        <w:ind w:left="5767" w:hanging="360"/>
      </w:pPr>
      <w:rPr>
        <w:rFonts w:ascii="Courier New" w:eastAsia="Courier New" w:hAnsi="Courier New" w:cs="Courier New"/>
      </w:rPr>
    </w:lvl>
    <w:lvl w:ilvl="8" w:tplc="18D032D6">
      <w:start w:val="1"/>
      <w:numFmt w:val="bullet"/>
      <w:lvlText w:val="▪"/>
      <w:lvlJc w:val="left"/>
      <w:pPr>
        <w:ind w:left="6487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E46411B"/>
    <w:multiLevelType w:val="hybridMultilevel"/>
    <w:tmpl w:val="DC6CAA74"/>
    <w:lvl w:ilvl="0" w:tplc="A6547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90BB0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DAB3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0237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28750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E4EAE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BEA6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E8539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9A4D3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9F5411"/>
    <w:multiLevelType w:val="multilevel"/>
    <w:tmpl w:val="9E6AEF7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567" w:hanging="432"/>
      </w:pPr>
      <w:rPr>
        <w:rFonts w:ascii="Symbol" w:hAnsi="Symbol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D283C15"/>
    <w:multiLevelType w:val="hybridMultilevel"/>
    <w:tmpl w:val="56440A16"/>
    <w:lvl w:ilvl="0" w:tplc="6EE26A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86FED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3D603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8C44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AA80C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FC283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A07F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9CD7A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146F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101A23"/>
    <w:multiLevelType w:val="hybridMultilevel"/>
    <w:tmpl w:val="5CDA8D8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1C37089"/>
    <w:multiLevelType w:val="multilevel"/>
    <w:tmpl w:val="2E5608D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0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8" w15:restartNumberingAfterBreak="0">
    <w:nsid w:val="32EC576B"/>
    <w:multiLevelType w:val="hybridMultilevel"/>
    <w:tmpl w:val="D2B05B68"/>
    <w:lvl w:ilvl="0" w:tplc="04190001">
      <w:start w:val="1"/>
      <w:numFmt w:val="bullet"/>
      <w:lvlText w:val=""/>
      <w:lvlJc w:val="left"/>
      <w:pPr>
        <w:ind w:left="1483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2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3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643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3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3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803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5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3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6AF04AD"/>
    <w:multiLevelType w:val="multilevel"/>
    <w:tmpl w:val="E3F6F4EC"/>
    <w:lvl w:ilvl="0">
      <w:start w:val="3"/>
      <w:numFmt w:val="decimal"/>
      <w:lvlText w:val="%1."/>
      <w:lvlJc w:val="left"/>
      <w:pPr>
        <w:ind w:left="1440" w:hanging="360"/>
      </w:pPr>
      <w:rPr>
        <w:rFonts w:hint="default"/>
        <w:color w:val="1F497D" w:themeColor="text2"/>
      </w:rPr>
    </w:lvl>
    <w:lvl w:ilvl="1">
      <w:start w:val="19"/>
      <w:numFmt w:val="decimal"/>
      <w:isLgl/>
      <w:lvlText w:val="%1.%2."/>
      <w:lvlJc w:val="left"/>
      <w:pPr>
        <w:ind w:left="2580" w:hanging="15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80" w:hanging="15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0" w:hanging="15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80" w:hanging="15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80" w:hanging="15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5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0" w15:restartNumberingAfterBreak="0">
    <w:nsid w:val="390E179D"/>
    <w:multiLevelType w:val="hybridMultilevel"/>
    <w:tmpl w:val="1772D1A0"/>
    <w:lvl w:ilvl="0" w:tplc="8D8000F2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C4C2D6B6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B5F61312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EF7AB104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88721F7C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1CA08E9E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C322A4EC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60900080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88FCA8C2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1" w15:restartNumberingAfterBreak="0">
    <w:nsid w:val="3D1B70D1"/>
    <w:multiLevelType w:val="multilevel"/>
    <w:tmpl w:val="B41AC404"/>
    <w:lvl w:ilvl="0">
      <w:start w:val="7"/>
      <w:numFmt w:val="decimal"/>
      <w:lvlText w:val="%1."/>
      <w:lvlJc w:val="left"/>
      <w:pPr>
        <w:ind w:left="570" w:hanging="570"/>
      </w:pPr>
      <w:rPr>
        <w:rFonts w:hint="default"/>
        <w:b/>
      </w:rPr>
    </w:lvl>
    <w:lvl w:ilvl="1">
      <w:start w:val="16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2" w15:restartNumberingAfterBreak="0">
    <w:nsid w:val="40F82B2C"/>
    <w:multiLevelType w:val="hybridMultilevel"/>
    <w:tmpl w:val="E3EA09D8"/>
    <w:lvl w:ilvl="0" w:tplc="05B695DA">
      <w:start w:val="1"/>
      <w:numFmt w:val="decimal"/>
      <w:lvlText w:val="%1."/>
      <w:lvlJc w:val="left"/>
      <w:pPr>
        <w:ind w:left="360" w:hanging="360"/>
      </w:pPr>
    </w:lvl>
    <w:lvl w:ilvl="1" w:tplc="5718A37E">
      <w:start w:val="1"/>
      <w:numFmt w:val="lowerLetter"/>
      <w:lvlText w:val="%2."/>
      <w:lvlJc w:val="left"/>
      <w:pPr>
        <w:ind w:left="1080" w:hanging="360"/>
      </w:pPr>
    </w:lvl>
    <w:lvl w:ilvl="2" w:tplc="AB184D04">
      <w:start w:val="1"/>
      <w:numFmt w:val="lowerRoman"/>
      <w:lvlText w:val="%3."/>
      <w:lvlJc w:val="right"/>
      <w:pPr>
        <w:ind w:left="1800" w:hanging="180"/>
      </w:pPr>
    </w:lvl>
    <w:lvl w:ilvl="3" w:tplc="EAE4C988">
      <w:start w:val="1"/>
      <w:numFmt w:val="decimal"/>
      <w:lvlText w:val="%4."/>
      <w:lvlJc w:val="left"/>
      <w:pPr>
        <w:ind w:left="2520" w:hanging="360"/>
      </w:pPr>
    </w:lvl>
    <w:lvl w:ilvl="4" w:tplc="E3E08C0C">
      <w:start w:val="1"/>
      <w:numFmt w:val="lowerLetter"/>
      <w:lvlText w:val="%5."/>
      <w:lvlJc w:val="left"/>
      <w:pPr>
        <w:ind w:left="3240" w:hanging="360"/>
      </w:pPr>
    </w:lvl>
    <w:lvl w:ilvl="5" w:tplc="238E49E8">
      <w:start w:val="1"/>
      <w:numFmt w:val="lowerRoman"/>
      <w:lvlText w:val="%6."/>
      <w:lvlJc w:val="right"/>
      <w:pPr>
        <w:ind w:left="3960" w:hanging="180"/>
      </w:pPr>
    </w:lvl>
    <w:lvl w:ilvl="6" w:tplc="C6F2CDA2">
      <w:start w:val="1"/>
      <w:numFmt w:val="decimal"/>
      <w:lvlText w:val="%7."/>
      <w:lvlJc w:val="left"/>
      <w:pPr>
        <w:ind w:left="4680" w:hanging="360"/>
      </w:pPr>
    </w:lvl>
    <w:lvl w:ilvl="7" w:tplc="65F026FC">
      <w:start w:val="1"/>
      <w:numFmt w:val="lowerLetter"/>
      <w:lvlText w:val="%8."/>
      <w:lvlJc w:val="left"/>
      <w:pPr>
        <w:ind w:left="5400" w:hanging="360"/>
      </w:pPr>
    </w:lvl>
    <w:lvl w:ilvl="8" w:tplc="F2A690F0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14A0357"/>
    <w:multiLevelType w:val="multilevel"/>
    <w:tmpl w:val="B950CBE2"/>
    <w:lvl w:ilvl="0">
      <w:start w:val="8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4" w15:restartNumberingAfterBreak="0">
    <w:nsid w:val="509649F7"/>
    <w:multiLevelType w:val="hybridMultilevel"/>
    <w:tmpl w:val="B1687A2E"/>
    <w:lvl w:ilvl="0" w:tplc="66FE7486">
      <w:start w:val="1"/>
      <w:numFmt w:val="decimal"/>
      <w:lvlText w:val="%1."/>
      <w:lvlJc w:val="left"/>
      <w:pPr>
        <w:ind w:left="7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5" w15:restartNumberingAfterBreak="0">
    <w:nsid w:val="585B6A51"/>
    <w:multiLevelType w:val="hybridMultilevel"/>
    <w:tmpl w:val="E822FF1C"/>
    <w:lvl w:ilvl="0" w:tplc="8AE03AC0">
      <w:start w:val="1"/>
      <w:numFmt w:val="bullet"/>
      <w:pStyle w:val="a"/>
      <w:lvlText w:val=""/>
      <w:lvlJc w:val="left"/>
      <w:pPr>
        <w:ind w:left="360" w:hanging="360"/>
      </w:pPr>
      <w:rPr>
        <w:rFonts w:ascii="Symbol" w:hAnsi="Symbol" w:hint="default"/>
        <w:color w:val="9D3511"/>
      </w:rPr>
    </w:lvl>
    <w:lvl w:ilvl="1" w:tplc="28F6ACA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77C45E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17A9DF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A18A8F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C3414B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320E4C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AE4B78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EDEC6B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6" w15:restartNumberingAfterBreak="0">
    <w:nsid w:val="5E3901B4"/>
    <w:multiLevelType w:val="multilevel"/>
    <w:tmpl w:val="231EA0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4" w:hanging="432"/>
      </w:pPr>
      <w:rPr>
        <w:b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F55782D"/>
    <w:multiLevelType w:val="hybridMultilevel"/>
    <w:tmpl w:val="5CF47306"/>
    <w:lvl w:ilvl="0" w:tplc="13949A68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color w:val="auto"/>
      </w:rPr>
    </w:lvl>
    <w:lvl w:ilvl="1" w:tplc="251AC0E8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483A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D028250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6198912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E9224AE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AC22FE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EA7AF69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764A86C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2B177C8"/>
    <w:multiLevelType w:val="hybridMultilevel"/>
    <w:tmpl w:val="FA9840AE"/>
    <w:lvl w:ilvl="0" w:tplc="CCFEAA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77B2470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EF617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9E78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A8A67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A4C07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CCC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C4022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15E5F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627DF2"/>
    <w:multiLevelType w:val="hybridMultilevel"/>
    <w:tmpl w:val="05387624"/>
    <w:lvl w:ilvl="0" w:tplc="CFDE35EE">
      <w:start w:val="1"/>
      <w:numFmt w:val="bullet"/>
      <w:pStyle w:val="3"/>
      <w:lvlText w:val=""/>
      <w:lvlJc w:val="left"/>
      <w:pPr>
        <w:ind w:left="1080" w:hanging="360"/>
      </w:pPr>
      <w:rPr>
        <w:rFonts w:ascii="Symbol" w:hAnsi="Symbol" w:hint="default"/>
        <w:color w:val="EE8C69"/>
      </w:rPr>
    </w:lvl>
    <w:lvl w:ilvl="1" w:tplc="51245C0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7EA17C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360C49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D7CB87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276D1D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1329EB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74E73E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898F71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0" w15:restartNumberingAfterBreak="0">
    <w:nsid w:val="6B3E7A5A"/>
    <w:multiLevelType w:val="hybridMultilevel"/>
    <w:tmpl w:val="597A2F32"/>
    <w:lvl w:ilvl="0" w:tplc="D8D4BC0C">
      <w:start w:val="1"/>
      <w:numFmt w:val="decimal"/>
      <w:lvlText w:val="%1)"/>
      <w:lvlJc w:val="left"/>
      <w:pPr>
        <w:ind w:left="606" w:hanging="360"/>
      </w:pPr>
      <w:rPr>
        <w:rFonts w:asciiTheme="majorHAnsi" w:hAnsiTheme="majorHAnsi" w:hint="default"/>
      </w:rPr>
    </w:lvl>
    <w:lvl w:ilvl="1" w:tplc="C61CC9BE">
      <w:start w:val="1"/>
      <w:numFmt w:val="lowerLetter"/>
      <w:lvlText w:val="%2."/>
      <w:lvlJc w:val="left"/>
      <w:pPr>
        <w:ind w:left="1326" w:hanging="360"/>
      </w:pPr>
    </w:lvl>
    <w:lvl w:ilvl="2" w:tplc="327AC9C4">
      <w:start w:val="1"/>
      <w:numFmt w:val="lowerRoman"/>
      <w:lvlText w:val="%3."/>
      <w:lvlJc w:val="right"/>
      <w:pPr>
        <w:ind w:left="2046" w:hanging="180"/>
      </w:pPr>
    </w:lvl>
    <w:lvl w:ilvl="3" w:tplc="01241510">
      <w:start w:val="1"/>
      <w:numFmt w:val="decimal"/>
      <w:lvlText w:val="%4."/>
      <w:lvlJc w:val="left"/>
      <w:pPr>
        <w:ind w:left="2766" w:hanging="360"/>
      </w:pPr>
    </w:lvl>
    <w:lvl w:ilvl="4" w:tplc="5E6A9CEE">
      <w:start w:val="1"/>
      <w:numFmt w:val="lowerLetter"/>
      <w:lvlText w:val="%5."/>
      <w:lvlJc w:val="left"/>
      <w:pPr>
        <w:ind w:left="3486" w:hanging="360"/>
      </w:pPr>
    </w:lvl>
    <w:lvl w:ilvl="5" w:tplc="D6D2DABC">
      <w:start w:val="1"/>
      <w:numFmt w:val="lowerRoman"/>
      <w:lvlText w:val="%6."/>
      <w:lvlJc w:val="right"/>
      <w:pPr>
        <w:ind w:left="4206" w:hanging="180"/>
      </w:pPr>
    </w:lvl>
    <w:lvl w:ilvl="6" w:tplc="D632D606">
      <w:start w:val="1"/>
      <w:numFmt w:val="decimal"/>
      <w:lvlText w:val="%7."/>
      <w:lvlJc w:val="left"/>
      <w:pPr>
        <w:ind w:left="4926" w:hanging="360"/>
      </w:pPr>
    </w:lvl>
    <w:lvl w:ilvl="7" w:tplc="29CAB420">
      <w:start w:val="1"/>
      <w:numFmt w:val="lowerLetter"/>
      <w:lvlText w:val="%8."/>
      <w:lvlJc w:val="left"/>
      <w:pPr>
        <w:ind w:left="5646" w:hanging="360"/>
      </w:pPr>
    </w:lvl>
    <w:lvl w:ilvl="8" w:tplc="C7B4E61C">
      <w:start w:val="1"/>
      <w:numFmt w:val="lowerRoman"/>
      <w:lvlText w:val="%9."/>
      <w:lvlJc w:val="right"/>
      <w:pPr>
        <w:ind w:left="6366" w:hanging="180"/>
      </w:pPr>
    </w:lvl>
  </w:abstractNum>
  <w:abstractNum w:abstractNumId="21" w15:restartNumberingAfterBreak="0">
    <w:nsid w:val="6B8E64BD"/>
    <w:multiLevelType w:val="hybridMultilevel"/>
    <w:tmpl w:val="E2C8D2CA"/>
    <w:lvl w:ilvl="0" w:tplc="04190001">
      <w:start w:val="1"/>
      <w:numFmt w:val="bullet"/>
      <w:lvlText w:val=""/>
      <w:lvlJc w:val="left"/>
      <w:pPr>
        <w:ind w:left="6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6" w:hanging="360"/>
      </w:pPr>
      <w:rPr>
        <w:rFonts w:ascii="Wingdings" w:hAnsi="Wingdings" w:hint="default"/>
      </w:rPr>
    </w:lvl>
  </w:abstractNum>
  <w:abstractNum w:abstractNumId="22" w15:restartNumberingAfterBreak="0">
    <w:nsid w:val="6BE44CFD"/>
    <w:multiLevelType w:val="hybridMultilevel"/>
    <w:tmpl w:val="A10022AC"/>
    <w:styleLink w:val="a0"/>
    <w:lvl w:ilvl="0" w:tplc="8F5AF42C">
      <w:start w:val="1"/>
      <w:numFmt w:val="upperRoman"/>
      <w:pStyle w:val="a0"/>
      <w:lvlText w:val="%1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E684E6DA">
      <w:start w:val="1"/>
      <w:numFmt w:val="decimal"/>
      <w:suff w:val="nothing"/>
      <w:lvlText w:val="Статья %2."/>
      <w:lvlJc w:val="left"/>
      <w:pPr>
        <w:ind w:left="567" w:hanging="567"/>
      </w:pPr>
      <w:rPr>
        <w:rFonts w:ascii="Arial Narrow" w:hAnsi="Arial Narrow" w:hint="default"/>
        <w:b/>
        <w:i w:val="0"/>
        <w:sz w:val="24"/>
      </w:rPr>
    </w:lvl>
    <w:lvl w:ilvl="2" w:tplc="E7263E42">
      <w:start w:val="1"/>
      <w:numFmt w:val="decimal"/>
      <w:lvlText w:val="%3."/>
      <w:lvlJc w:val="left"/>
      <w:pPr>
        <w:tabs>
          <w:tab w:val="num" w:pos="1844"/>
        </w:tabs>
        <w:ind w:left="1844" w:hanging="1134"/>
      </w:pPr>
      <w:rPr>
        <w:rFonts w:ascii="Arial Narrow" w:hAnsi="Arial Narrow" w:hint="default"/>
        <w:b/>
        <w:i w:val="0"/>
        <w:sz w:val="24"/>
      </w:rPr>
    </w:lvl>
    <w:lvl w:ilvl="3" w:tplc="FC700820">
      <w:start w:val="1"/>
      <w:numFmt w:val="decimal"/>
      <w:lvlText w:val="%4)"/>
      <w:lvlJc w:val="left"/>
      <w:pPr>
        <w:tabs>
          <w:tab w:val="num" w:pos="1366"/>
        </w:tabs>
        <w:ind w:left="1366" w:hanging="397"/>
      </w:pPr>
      <w:rPr>
        <w:rFonts w:ascii="Arial Narrow" w:hAnsi="Arial Narrow" w:hint="default"/>
        <w:b/>
        <w:i w:val="0"/>
        <w:sz w:val="24"/>
      </w:rPr>
    </w:lvl>
    <w:lvl w:ilvl="4" w:tplc="15F82F40">
      <w:start w:val="1"/>
      <w:numFmt w:val="lowerLetter"/>
      <w:suff w:val="nothing"/>
      <w:lvlText w:val="%5"/>
      <w:lvlJc w:val="left"/>
      <w:pPr>
        <w:ind w:left="1134" w:hanging="567"/>
      </w:pPr>
      <w:rPr>
        <w:rFonts w:ascii="Arial Narrow" w:hAnsi="Arial Narrow" w:hint="default"/>
        <w:b/>
        <w:i w:val="0"/>
        <w:sz w:val="22"/>
      </w:rPr>
    </w:lvl>
    <w:lvl w:ilvl="5" w:tplc="F4B42318">
      <w:start w:val="1"/>
      <w:numFmt w:val="decimal"/>
      <w:lvlText w:val="%6)"/>
      <w:lvlJc w:val="left"/>
      <w:pPr>
        <w:tabs>
          <w:tab w:val="num" w:pos="1537"/>
        </w:tabs>
        <w:ind w:left="1537" w:hanging="397"/>
      </w:pPr>
      <w:rPr>
        <w:rFonts w:ascii="Arial Narrow" w:hAnsi="Arial Narrow" w:hint="default"/>
        <w:b w:val="0"/>
        <w:i w:val="0"/>
        <w:sz w:val="24"/>
      </w:rPr>
    </w:lvl>
    <w:lvl w:ilvl="6" w:tplc="A1000FF0">
      <w:start w:val="1"/>
      <w:numFmt w:val="bullet"/>
      <w:lvlText w:val=""/>
      <w:lvlJc w:val="left"/>
      <w:pPr>
        <w:tabs>
          <w:tab w:val="num" w:pos="1701"/>
        </w:tabs>
        <w:ind w:left="1701" w:hanging="397"/>
      </w:pPr>
      <w:rPr>
        <w:rFonts w:ascii="Symbol" w:hAnsi="Symbol" w:hint="default"/>
        <w:b/>
        <w:i w:val="0"/>
        <w:sz w:val="24"/>
      </w:rPr>
    </w:lvl>
    <w:lvl w:ilvl="7" w:tplc="B6487D70">
      <w:start w:val="1"/>
      <w:numFmt w:val="lowerLetter"/>
      <w:lvlText w:val="%8."/>
      <w:lvlJc w:val="left"/>
      <w:pPr>
        <w:tabs>
          <w:tab w:val="num" w:pos="2007"/>
        </w:tabs>
        <w:ind w:left="2007" w:hanging="432"/>
      </w:pPr>
      <w:rPr>
        <w:rFonts w:hint="default"/>
      </w:rPr>
    </w:lvl>
    <w:lvl w:ilvl="8" w:tplc="B7F238D0">
      <w:start w:val="1"/>
      <w:numFmt w:val="lowerRoman"/>
      <w:lvlText w:val="%9."/>
      <w:lvlJc w:val="right"/>
      <w:pPr>
        <w:tabs>
          <w:tab w:val="num" w:pos="2151"/>
        </w:tabs>
        <w:ind w:left="2151" w:hanging="144"/>
      </w:pPr>
      <w:rPr>
        <w:rFonts w:hint="default"/>
      </w:rPr>
    </w:lvl>
  </w:abstractNum>
  <w:abstractNum w:abstractNumId="23" w15:restartNumberingAfterBreak="0">
    <w:nsid w:val="6D047E40"/>
    <w:multiLevelType w:val="multilevel"/>
    <w:tmpl w:val="754A28B6"/>
    <w:lvl w:ilvl="0">
      <w:start w:val="4"/>
      <w:numFmt w:val="decimal"/>
      <w:lvlText w:val="%1"/>
      <w:lvlJc w:val="left"/>
      <w:pPr>
        <w:ind w:left="628" w:hanging="628"/>
      </w:pPr>
      <w:rPr>
        <w:rFonts w:ascii="Cambria" w:hAnsi="Cambria" w:hint="default"/>
        <w:color w:val="FF0000"/>
      </w:rPr>
    </w:lvl>
    <w:lvl w:ilvl="1">
      <w:start w:val="18"/>
      <w:numFmt w:val="decimal"/>
      <w:lvlText w:val="%1.%2"/>
      <w:lvlJc w:val="left"/>
      <w:pPr>
        <w:ind w:left="911" w:hanging="628"/>
      </w:pPr>
      <w:rPr>
        <w:rFonts w:ascii="Cambria" w:hAnsi="Cambria" w:hint="default"/>
        <w:color w:val="FF0000"/>
      </w:rPr>
    </w:lvl>
    <w:lvl w:ilvl="2">
      <w:start w:val="6"/>
      <w:numFmt w:val="decimal"/>
      <w:lvlText w:val="%1.%2.%3"/>
      <w:lvlJc w:val="left"/>
      <w:pPr>
        <w:ind w:left="1286" w:hanging="720"/>
      </w:pPr>
      <w:rPr>
        <w:rFonts w:ascii="Cambria" w:hAnsi="Cambria" w:hint="default"/>
        <w:color w:val="FF0000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ascii="Cambria" w:hAnsi="Cambria" w:hint="default"/>
        <w:color w:val="FF0000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ascii="Cambria" w:hAnsi="Cambria" w:hint="default"/>
        <w:color w:val="FF0000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ascii="Cambria" w:hAnsi="Cambria"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ascii="Cambria" w:hAnsi="Cambria"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ascii="Cambria" w:hAnsi="Cambria"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ascii="Cambria" w:hAnsi="Cambria" w:hint="default"/>
        <w:color w:val="FF0000"/>
      </w:rPr>
    </w:lvl>
  </w:abstractNum>
  <w:abstractNum w:abstractNumId="24" w15:restartNumberingAfterBreak="0">
    <w:nsid w:val="6F636971"/>
    <w:multiLevelType w:val="hybridMultilevel"/>
    <w:tmpl w:val="CEE6E8AC"/>
    <w:lvl w:ilvl="0" w:tplc="ACC22664">
      <w:start w:val="1"/>
      <w:numFmt w:val="bullet"/>
      <w:lvlText w:val=""/>
      <w:lvlJc w:val="left"/>
      <w:pPr>
        <w:ind w:left="898" w:hanging="360"/>
      </w:pPr>
      <w:rPr>
        <w:rFonts w:ascii="Symbol" w:hAnsi="Symbol" w:hint="default"/>
      </w:rPr>
    </w:lvl>
    <w:lvl w:ilvl="1" w:tplc="12F0DC80">
      <w:start w:val="1"/>
      <w:numFmt w:val="decimal"/>
      <w:lvlText w:val="%2.)"/>
      <w:lvlJc w:val="left"/>
      <w:pPr>
        <w:ind w:left="1785" w:hanging="705"/>
      </w:pPr>
      <w:rPr>
        <w:rFonts w:hint="default"/>
        <w:color w:val="000000"/>
      </w:rPr>
    </w:lvl>
    <w:lvl w:ilvl="2" w:tplc="B1DCC872">
      <w:start w:val="1"/>
      <w:numFmt w:val="lowerRoman"/>
      <w:lvlText w:val="%3."/>
      <w:lvlJc w:val="right"/>
      <w:pPr>
        <w:ind w:left="2160" w:hanging="180"/>
      </w:pPr>
    </w:lvl>
    <w:lvl w:ilvl="3" w:tplc="4672107C">
      <w:start w:val="1"/>
      <w:numFmt w:val="decimal"/>
      <w:lvlText w:val="%4."/>
      <w:lvlJc w:val="left"/>
      <w:pPr>
        <w:ind w:left="2880" w:hanging="360"/>
      </w:pPr>
    </w:lvl>
    <w:lvl w:ilvl="4" w:tplc="DBACE262">
      <w:start w:val="1"/>
      <w:numFmt w:val="lowerLetter"/>
      <w:lvlText w:val="%5."/>
      <w:lvlJc w:val="left"/>
      <w:pPr>
        <w:ind w:left="3600" w:hanging="360"/>
      </w:pPr>
    </w:lvl>
    <w:lvl w:ilvl="5" w:tplc="4F7CA54E">
      <w:start w:val="1"/>
      <w:numFmt w:val="lowerRoman"/>
      <w:lvlText w:val="%6."/>
      <w:lvlJc w:val="right"/>
      <w:pPr>
        <w:ind w:left="4320" w:hanging="180"/>
      </w:pPr>
    </w:lvl>
    <w:lvl w:ilvl="6" w:tplc="1A082210">
      <w:start w:val="1"/>
      <w:numFmt w:val="decimal"/>
      <w:lvlText w:val="%7."/>
      <w:lvlJc w:val="left"/>
      <w:pPr>
        <w:ind w:left="5040" w:hanging="360"/>
      </w:pPr>
    </w:lvl>
    <w:lvl w:ilvl="7" w:tplc="2FDC7180">
      <w:start w:val="1"/>
      <w:numFmt w:val="lowerLetter"/>
      <w:lvlText w:val="%8."/>
      <w:lvlJc w:val="left"/>
      <w:pPr>
        <w:ind w:left="5760" w:hanging="360"/>
      </w:pPr>
    </w:lvl>
    <w:lvl w:ilvl="8" w:tplc="A68861E0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CE6D1E"/>
    <w:multiLevelType w:val="hybridMultilevel"/>
    <w:tmpl w:val="B2C84DFE"/>
    <w:lvl w:ilvl="0" w:tplc="76AE4D9E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 w15:restartNumberingAfterBreak="0">
    <w:nsid w:val="76CB0B4A"/>
    <w:multiLevelType w:val="hybridMultilevel"/>
    <w:tmpl w:val="91AAC2E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85C26AC"/>
    <w:multiLevelType w:val="multilevel"/>
    <w:tmpl w:val="B84A8E4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8" w15:restartNumberingAfterBreak="0">
    <w:nsid w:val="7A6A0EA0"/>
    <w:multiLevelType w:val="multilevel"/>
    <w:tmpl w:val="8B142AA2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1"/>
      <w:numFmt w:val="decimal"/>
      <w:lvlText w:val="%1.%2."/>
      <w:lvlJc w:val="left"/>
      <w:pPr>
        <w:ind w:left="1363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44" w:hanging="1800"/>
      </w:pPr>
      <w:rPr>
        <w:rFonts w:hint="default"/>
      </w:rPr>
    </w:lvl>
  </w:abstractNum>
  <w:abstractNum w:abstractNumId="29" w15:restartNumberingAfterBreak="0">
    <w:nsid w:val="7B5129F8"/>
    <w:multiLevelType w:val="multilevel"/>
    <w:tmpl w:val="A5A2D8EC"/>
    <w:lvl w:ilvl="0">
      <w:start w:val="4"/>
      <w:numFmt w:val="decimal"/>
      <w:lvlText w:val="%1."/>
      <w:lvlJc w:val="left"/>
      <w:pPr>
        <w:ind w:left="570" w:hanging="570"/>
      </w:pPr>
      <w:rPr>
        <w:rFonts w:hint="default"/>
        <w:b/>
      </w:rPr>
    </w:lvl>
    <w:lvl w:ilvl="1">
      <w:start w:val="14"/>
      <w:numFmt w:val="decimal"/>
      <w:lvlText w:val="%1.%2."/>
      <w:lvlJc w:val="left"/>
      <w:pPr>
        <w:ind w:left="2847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0" w15:restartNumberingAfterBreak="0">
    <w:nsid w:val="7C300A3A"/>
    <w:multiLevelType w:val="multilevel"/>
    <w:tmpl w:val="AA8A1724"/>
    <w:lvl w:ilvl="0">
      <w:start w:val="4"/>
      <w:numFmt w:val="decimal"/>
      <w:lvlText w:val="%1."/>
      <w:lvlJc w:val="left"/>
      <w:pPr>
        <w:ind w:left="675" w:hanging="675"/>
      </w:pPr>
      <w:rPr>
        <w:rFonts w:cs="Courier New" w:hint="default"/>
      </w:rPr>
    </w:lvl>
    <w:lvl w:ilvl="1">
      <w:start w:val="18"/>
      <w:numFmt w:val="decimal"/>
      <w:lvlText w:val="%1.%2."/>
      <w:lvlJc w:val="left"/>
      <w:pPr>
        <w:ind w:left="1363" w:hanging="720"/>
      </w:pPr>
      <w:rPr>
        <w:rFonts w:cs="Courier New" w:hint="default"/>
      </w:rPr>
    </w:lvl>
    <w:lvl w:ilvl="2">
      <w:start w:val="5"/>
      <w:numFmt w:val="decimal"/>
      <w:lvlText w:val="%1.%2.%3."/>
      <w:lvlJc w:val="left"/>
      <w:pPr>
        <w:ind w:left="2280" w:hanging="720"/>
      </w:pPr>
      <w:rPr>
        <w:rFonts w:cs="Courier New" w:hint="default"/>
      </w:rPr>
    </w:lvl>
    <w:lvl w:ilvl="3">
      <w:start w:val="1"/>
      <w:numFmt w:val="decimal"/>
      <w:lvlText w:val="%1.%2.%3.%4."/>
      <w:lvlJc w:val="left"/>
      <w:pPr>
        <w:ind w:left="3009" w:hanging="1080"/>
      </w:pPr>
      <w:rPr>
        <w:rFonts w:cs="Courier New" w:hint="default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cs="Courier New" w:hint="default"/>
      </w:rPr>
    </w:lvl>
    <w:lvl w:ilvl="5">
      <w:start w:val="1"/>
      <w:numFmt w:val="decimal"/>
      <w:lvlText w:val="%1.%2.%3.%4.%5.%6."/>
      <w:lvlJc w:val="left"/>
      <w:pPr>
        <w:ind w:left="4655" w:hanging="1440"/>
      </w:pPr>
      <w:rPr>
        <w:rFonts w:cs="Courier New" w:hint="default"/>
      </w:rPr>
    </w:lvl>
    <w:lvl w:ilvl="6">
      <w:start w:val="1"/>
      <w:numFmt w:val="decimal"/>
      <w:lvlText w:val="%1.%2.%3.%4.%5.%6.%7."/>
      <w:lvlJc w:val="left"/>
      <w:pPr>
        <w:ind w:left="5298" w:hanging="1440"/>
      </w:pPr>
      <w:rPr>
        <w:rFonts w:cs="Courier New" w:hint="default"/>
      </w:rPr>
    </w:lvl>
    <w:lvl w:ilvl="7">
      <w:start w:val="1"/>
      <w:numFmt w:val="decimal"/>
      <w:lvlText w:val="%1.%2.%3.%4.%5.%6.%7.%8."/>
      <w:lvlJc w:val="left"/>
      <w:pPr>
        <w:ind w:left="6301" w:hanging="1800"/>
      </w:pPr>
      <w:rPr>
        <w:rFonts w:cs="Courier New" w:hint="default"/>
      </w:rPr>
    </w:lvl>
    <w:lvl w:ilvl="8">
      <w:start w:val="1"/>
      <w:numFmt w:val="decimal"/>
      <w:lvlText w:val="%1.%2.%3.%4.%5.%6.%7.%8.%9."/>
      <w:lvlJc w:val="left"/>
      <w:pPr>
        <w:ind w:left="6944" w:hanging="1800"/>
      </w:pPr>
      <w:rPr>
        <w:rFonts w:cs="Courier New" w:hint="default"/>
      </w:rPr>
    </w:lvl>
  </w:abstractNum>
  <w:abstractNum w:abstractNumId="31" w15:restartNumberingAfterBreak="0">
    <w:nsid w:val="7FC87012"/>
    <w:multiLevelType w:val="multilevel"/>
    <w:tmpl w:val="21D2B8C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3" w:hanging="7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trike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2" w15:restartNumberingAfterBreak="0">
    <w:nsid w:val="7FF35357"/>
    <w:multiLevelType w:val="hybridMultilevel"/>
    <w:tmpl w:val="ED52E52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781415883">
    <w:abstractNumId w:val="10"/>
  </w:num>
  <w:num w:numId="2" w16cid:durableId="904724982">
    <w:abstractNumId w:val="16"/>
  </w:num>
  <w:num w:numId="3" w16cid:durableId="641037252">
    <w:abstractNumId w:val="24"/>
  </w:num>
  <w:num w:numId="4" w16cid:durableId="944849162">
    <w:abstractNumId w:val="19"/>
  </w:num>
  <w:num w:numId="5" w16cid:durableId="1847356264">
    <w:abstractNumId w:val="15"/>
  </w:num>
  <w:num w:numId="6" w16cid:durableId="1327973139">
    <w:abstractNumId w:val="12"/>
  </w:num>
  <w:num w:numId="7" w16cid:durableId="1258635628">
    <w:abstractNumId w:val="17"/>
  </w:num>
  <w:num w:numId="8" w16cid:durableId="1827699836">
    <w:abstractNumId w:val="22"/>
  </w:num>
  <w:num w:numId="9" w16cid:durableId="1043793220">
    <w:abstractNumId w:val="4"/>
  </w:num>
  <w:num w:numId="10" w16cid:durableId="675689548">
    <w:abstractNumId w:val="7"/>
  </w:num>
  <w:num w:numId="11" w16cid:durableId="1240409855">
    <w:abstractNumId w:val="3"/>
  </w:num>
  <w:num w:numId="12" w16cid:durableId="374551174">
    <w:abstractNumId w:val="31"/>
  </w:num>
  <w:num w:numId="13" w16cid:durableId="877352035">
    <w:abstractNumId w:val="20"/>
  </w:num>
  <w:num w:numId="14" w16cid:durableId="458115039">
    <w:abstractNumId w:val="5"/>
  </w:num>
  <w:num w:numId="15" w16cid:durableId="2076731709">
    <w:abstractNumId w:val="18"/>
  </w:num>
  <w:num w:numId="16" w16cid:durableId="1745297403">
    <w:abstractNumId w:val="2"/>
  </w:num>
  <w:num w:numId="17" w16cid:durableId="385884859">
    <w:abstractNumId w:val="13"/>
  </w:num>
  <w:num w:numId="18" w16cid:durableId="934558139">
    <w:abstractNumId w:val="29"/>
  </w:num>
  <w:num w:numId="19" w16cid:durableId="1325891156">
    <w:abstractNumId w:val="11"/>
  </w:num>
  <w:num w:numId="20" w16cid:durableId="1546060248">
    <w:abstractNumId w:val="9"/>
  </w:num>
  <w:num w:numId="21" w16cid:durableId="593901794">
    <w:abstractNumId w:val="14"/>
  </w:num>
  <w:num w:numId="22" w16cid:durableId="1604193708">
    <w:abstractNumId w:val="0"/>
  </w:num>
  <w:num w:numId="23" w16cid:durableId="980115849">
    <w:abstractNumId w:val="1"/>
  </w:num>
  <w:num w:numId="24" w16cid:durableId="1682200648">
    <w:abstractNumId w:val="30"/>
  </w:num>
  <w:num w:numId="25" w16cid:durableId="628783248">
    <w:abstractNumId w:val="0"/>
  </w:num>
  <w:num w:numId="26" w16cid:durableId="257759640">
    <w:abstractNumId w:val="23"/>
  </w:num>
  <w:num w:numId="27" w16cid:durableId="1362168970">
    <w:abstractNumId w:val="25"/>
  </w:num>
  <w:num w:numId="28" w16cid:durableId="39014828">
    <w:abstractNumId w:val="8"/>
  </w:num>
  <w:num w:numId="29" w16cid:durableId="15469798">
    <w:abstractNumId w:val="26"/>
  </w:num>
  <w:num w:numId="30" w16cid:durableId="2008512920">
    <w:abstractNumId w:val="28"/>
  </w:num>
  <w:num w:numId="31" w16cid:durableId="1614172354">
    <w:abstractNumId w:val="6"/>
  </w:num>
  <w:num w:numId="32" w16cid:durableId="718744539">
    <w:abstractNumId w:val="27"/>
  </w:num>
  <w:num w:numId="33" w16cid:durableId="327293521">
    <w:abstractNumId w:val="32"/>
  </w:num>
  <w:num w:numId="34" w16cid:durableId="1054350420">
    <w:abstractNumId w:val="2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3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3E5"/>
    <w:rsid w:val="000006FE"/>
    <w:rsid w:val="000028EB"/>
    <w:rsid w:val="0000365F"/>
    <w:rsid w:val="00006C51"/>
    <w:rsid w:val="00007B88"/>
    <w:rsid w:val="0001030E"/>
    <w:rsid w:val="0001110F"/>
    <w:rsid w:val="00012113"/>
    <w:rsid w:val="00023495"/>
    <w:rsid w:val="0002545C"/>
    <w:rsid w:val="00026F6C"/>
    <w:rsid w:val="00027E2B"/>
    <w:rsid w:val="00031C98"/>
    <w:rsid w:val="00032099"/>
    <w:rsid w:val="00032896"/>
    <w:rsid w:val="00034E12"/>
    <w:rsid w:val="00042482"/>
    <w:rsid w:val="00047362"/>
    <w:rsid w:val="00050A6E"/>
    <w:rsid w:val="00056B99"/>
    <w:rsid w:val="00061648"/>
    <w:rsid w:val="00061C26"/>
    <w:rsid w:val="00061FEF"/>
    <w:rsid w:val="0006638C"/>
    <w:rsid w:val="00073A31"/>
    <w:rsid w:val="00077FA2"/>
    <w:rsid w:val="0008036C"/>
    <w:rsid w:val="00080D69"/>
    <w:rsid w:val="0008452E"/>
    <w:rsid w:val="00086057"/>
    <w:rsid w:val="000903B7"/>
    <w:rsid w:val="00090469"/>
    <w:rsid w:val="000908CB"/>
    <w:rsid w:val="00095189"/>
    <w:rsid w:val="000979C6"/>
    <w:rsid w:val="000A18CB"/>
    <w:rsid w:val="000A39E4"/>
    <w:rsid w:val="000A49FB"/>
    <w:rsid w:val="000A667C"/>
    <w:rsid w:val="000A763C"/>
    <w:rsid w:val="000A77C4"/>
    <w:rsid w:val="000B15C5"/>
    <w:rsid w:val="000B2E42"/>
    <w:rsid w:val="000B55B4"/>
    <w:rsid w:val="000C02D5"/>
    <w:rsid w:val="000C092E"/>
    <w:rsid w:val="000C4FB6"/>
    <w:rsid w:val="000C7754"/>
    <w:rsid w:val="000D0FB1"/>
    <w:rsid w:val="000D29A0"/>
    <w:rsid w:val="000D2BD0"/>
    <w:rsid w:val="000D3480"/>
    <w:rsid w:val="000E09E5"/>
    <w:rsid w:val="000E133A"/>
    <w:rsid w:val="000E2A7C"/>
    <w:rsid w:val="000E4141"/>
    <w:rsid w:val="000E567B"/>
    <w:rsid w:val="000F1D3E"/>
    <w:rsid w:val="000F2472"/>
    <w:rsid w:val="000F5AF6"/>
    <w:rsid w:val="001010A6"/>
    <w:rsid w:val="00102BC6"/>
    <w:rsid w:val="00106A0A"/>
    <w:rsid w:val="001128F6"/>
    <w:rsid w:val="00112D5D"/>
    <w:rsid w:val="00117120"/>
    <w:rsid w:val="00120AC4"/>
    <w:rsid w:val="00122A63"/>
    <w:rsid w:val="00123161"/>
    <w:rsid w:val="0012395B"/>
    <w:rsid w:val="001274C1"/>
    <w:rsid w:val="00127541"/>
    <w:rsid w:val="001302D1"/>
    <w:rsid w:val="00130348"/>
    <w:rsid w:val="0013047E"/>
    <w:rsid w:val="00132710"/>
    <w:rsid w:val="00134856"/>
    <w:rsid w:val="00150042"/>
    <w:rsid w:val="00155B56"/>
    <w:rsid w:val="0015636A"/>
    <w:rsid w:val="00156866"/>
    <w:rsid w:val="001611D3"/>
    <w:rsid w:val="001625A3"/>
    <w:rsid w:val="00162840"/>
    <w:rsid w:val="001678E4"/>
    <w:rsid w:val="00177542"/>
    <w:rsid w:val="00177B95"/>
    <w:rsid w:val="001819F7"/>
    <w:rsid w:val="0018258E"/>
    <w:rsid w:val="00182D90"/>
    <w:rsid w:val="0018315E"/>
    <w:rsid w:val="001834B3"/>
    <w:rsid w:val="00183AEA"/>
    <w:rsid w:val="001849FD"/>
    <w:rsid w:val="00185A04"/>
    <w:rsid w:val="001863D0"/>
    <w:rsid w:val="001925FC"/>
    <w:rsid w:val="00193D6B"/>
    <w:rsid w:val="001950C0"/>
    <w:rsid w:val="001954D5"/>
    <w:rsid w:val="00195EC5"/>
    <w:rsid w:val="00196948"/>
    <w:rsid w:val="00196E2D"/>
    <w:rsid w:val="001A067A"/>
    <w:rsid w:val="001A0D4A"/>
    <w:rsid w:val="001A5107"/>
    <w:rsid w:val="001A75A7"/>
    <w:rsid w:val="001B14D0"/>
    <w:rsid w:val="001B36EF"/>
    <w:rsid w:val="001B55CA"/>
    <w:rsid w:val="001B75F2"/>
    <w:rsid w:val="001C2088"/>
    <w:rsid w:val="001C31F8"/>
    <w:rsid w:val="001C3217"/>
    <w:rsid w:val="001C35B4"/>
    <w:rsid w:val="001D4DD9"/>
    <w:rsid w:val="001D5BA7"/>
    <w:rsid w:val="001D7D1D"/>
    <w:rsid w:val="001E1176"/>
    <w:rsid w:val="001E1FCB"/>
    <w:rsid w:val="001E2D4F"/>
    <w:rsid w:val="001E575F"/>
    <w:rsid w:val="001F404D"/>
    <w:rsid w:val="001F5C2D"/>
    <w:rsid w:val="001F5E38"/>
    <w:rsid w:val="001F6D73"/>
    <w:rsid w:val="00201AA6"/>
    <w:rsid w:val="002053F6"/>
    <w:rsid w:val="00212198"/>
    <w:rsid w:val="002173D5"/>
    <w:rsid w:val="00217469"/>
    <w:rsid w:val="002259B3"/>
    <w:rsid w:val="002259EC"/>
    <w:rsid w:val="00226550"/>
    <w:rsid w:val="00230B31"/>
    <w:rsid w:val="00230E54"/>
    <w:rsid w:val="0023398D"/>
    <w:rsid w:val="00234325"/>
    <w:rsid w:val="00237284"/>
    <w:rsid w:val="002376B3"/>
    <w:rsid w:val="00241BA1"/>
    <w:rsid w:val="002420DE"/>
    <w:rsid w:val="002478F0"/>
    <w:rsid w:val="00252076"/>
    <w:rsid w:val="002530DB"/>
    <w:rsid w:val="00255F6C"/>
    <w:rsid w:val="002576EC"/>
    <w:rsid w:val="00260596"/>
    <w:rsid w:val="0026193A"/>
    <w:rsid w:val="00265F36"/>
    <w:rsid w:val="002701C8"/>
    <w:rsid w:val="002725CC"/>
    <w:rsid w:val="0027681D"/>
    <w:rsid w:val="00277090"/>
    <w:rsid w:val="00280740"/>
    <w:rsid w:val="002809A4"/>
    <w:rsid w:val="0028207F"/>
    <w:rsid w:val="00282AB4"/>
    <w:rsid w:val="00285B7E"/>
    <w:rsid w:val="002869D2"/>
    <w:rsid w:val="002911B4"/>
    <w:rsid w:val="00297759"/>
    <w:rsid w:val="002A28A9"/>
    <w:rsid w:val="002A3EF0"/>
    <w:rsid w:val="002A4931"/>
    <w:rsid w:val="002A49BD"/>
    <w:rsid w:val="002A64A7"/>
    <w:rsid w:val="002A6EFF"/>
    <w:rsid w:val="002A6FE3"/>
    <w:rsid w:val="002B26CD"/>
    <w:rsid w:val="002B6DCD"/>
    <w:rsid w:val="002C1D4A"/>
    <w:rsid w:val="002C1E28"/>
    <w:rsid w:val="002C5C65"/>
    <w:rsid w:val="002D10B4"/>
    <w:rsid w:val="002D15FF"/>
    <w:rsid w:val="002D168A"/>
    <w:rsid w:val="002D4CB4"/>
    <w:rsid w:val="002E14DD"/>
    <w:rsid w:val="002E1EE2"/>
    <w:rsid w:val="002E2093"/>
    <w:rsid w:val="002E2D7C"/>
    <w:rsid w:val="002E43AD"/>
    <w:rsid w:val="002E4DB9"/>
    <w:rsid w:val="002F0FD3"/>
    <w:rsid w:val="002F34BA"/>
    <w:rsid w:val="00301766"/>
    <w:rsid w:val="003026DE"/>
    <w:rsid w:val="003042DD"/>
    <w:rsid w:val="0030656E"/>
    <w:rsid w:val="00313257"/>
    <w:rsid w:val="003162DA"/>
    <w:rsid w:val="0032132D"/>
    <w:rsid w:val="0032541D"/>
    <w:rsid w:val="00331A60"/>
    <w:rsid w:val="0033401F"/>
    <w:rsid w:val="003362BB"/>
    <w:rsid w:val="00347C0E"/>
    <w:rsid w:val="0035420D"/>
    <w:rsid w:val="0035478B"/>
    <w:rsid w:val="0035549C"/>
    <w:rsid w:val="003554F0"/>
    <w:rsid w:val="00356B4C"/>
    <w:rsid w:val="003677D6"/>
    <w:rsid w:val="00367D81"/>
    <w:rsid w:val="00375987"/>
    <w:rsid w:val="00375B2F"/>
    <w:rsid w:val="003826FD"/>
    <w:rsid w:val="003845E4"/>
    <w:rsid w:val="0038546F"/>
    <w:rsid w:val="003A3BA1"/>
    <w:rsid w:val="003A40D3"/>
    <w:rsid w:val="003A6426"/>
    <w:rsid w:val="003B12D9"/>
    <w:rsid w:val="003B2068"/>
    <w:rsid w:val="003B2401"/>
    <w:rsid w:val="003B5B7B"/>
    <w:rsid w:val="003C0C54"/>
    <w:rsid w:val="003C0EC4"/>
    <w:rsid w:val="003C3E94"/>
    <w:rsid w:val="003C4F35"/>
    <w:rsid w:val="003C6B54"/>
    <w:rsid w:val="003D24F6"/>
    <w:rsid w:val="003D45AE"/>
    <w:rsid w:val="003D548F"/>
    <w:rsid w:val="003D68CB"/>
    <w:rsid w:val="003D7723"/>
    <w:rsid w:val="003E1E34"/>
    <w:rsid w:val="003E372C"/>
    <w:rsid w:val="003E4043"/>
    <w:rsid w:val="003E4FE5"/>
    <w:rsid w:val="003E67C1"/>
    <w:rsid w:val="003F1213"/>
    <w:rsid w:val="003F4B3E"/>
    <w:rsid w:val="003F6A7F"/>
    <w:rsid w:val="003F7B4C"/>
    <w:rsid w:val="00401E69"/>
    <w:rsid w:val="00404003"/>
    <w:rsid w:val="00405720"/>
    <w:rsid w:val="0041241D"/>
    <w:rsid w:val="0041357E"/>
    <w:rsid w:val="00416F91"/>
    <w:rsid w:val="00420A4E"/>
    <w:rsid w:val="00426006"/>
    <w:rsid w:val="00427866"/>
    <w:rsid w:val="00433A28"/>
    <w:rsid w:val="00434531"/>
    <w:rsid w:val="00434811"/>
    <w:rsid w:val="00446E4F"/>
    <w:rsid w:val="0045218F"/>
    <w:rsid w:val="00452C4B"/>
    <w:rsid w:val="00460391"/>
    <w:rsid w:val="004610A9"/>
    <w:rsid w:val="00464CC0"/>
    <w:rsid w:val="00470C86"/>
    <w:rsid w:val="004730DB"/>
    <w:rsid w:val="0047317F"/>
    <w:rsid w:val="00476C66"/>
    <w:rsid w:val="00481142"/>
    <w:rsid w:val="0048536D"/>
    <w:rsid w:val="00485E0D"/>
    <w:rsid w:val="00486489"/>
    <w:rsid w:val="00490C6C"/>
    <w:rsid w:val="0049134E"/>
    <w:rsid w:val="004919B9"/>
    <w:rsid w:val="004936BE"/>
    <w:rsid w:val="00493F76"/>
    <w:rsid w:val="004947F0"/>
    <w:rsid w:val="00496A42"/>
    <w:rsid w:val="00497F1F"/>
    <w:rsid w:val="004A0FBC"/>
    <w:rsid w:val="004A162C"/>
    <w:rsid w:val="004A1E29"/>
    <w:rsid w:val="004A48E6"/>
    <w:rsid w:val="004A7248"/>
    <w:rsid w:val="004A7FE9"/>
    <w:rsid w:val="004B1D5B"/>
    <w:rsid w:val="004B26D9"/>
    <w:rsid w:val="004B529C"/>
    <w:rsid w:val="004B663D"/>
    <w:rsid w:val="004C2BC2"/>
    <w:rsid w:val="004C519A"/>
    <w:rsid w:val="004C737F"/>
    <w:rsid w:val="004D1749"/>
    <w:rsid w:val="004D2D97"/>
    <w:rsid w:val="004D31CE"/>
    <w:rsid w:val="004D705B"/>
    <w:rsid w:val="004E1E4D"/>
    <w:rsid w:val="004E4576"/>
    <w:rsid w:val="004E58A2"/>
    <w:rsid w:val="004E6A73"/>
    <w:rsid w:val="004F0120"/>
    <w:rsid w:val="004F080E"/>
    <w:rsid w:val="004F0FC5"/>
    <w:rsid w:val="00500B48"/>
    <w:rsid w:val="0050125B"/>
    <w:rsid w:val="00506099"/>
    <w:rsid w:val="00510339"/>
    <w:rsid w:val="00510E78"/>
    <w:rsid w:val="00511415"/>
    <w:rsid w:val="00512EF5"/>
    <w:rsid w:val="005136EC"/>
    <w:rsid w:val="0051552D"/>
    <w:rsid w:val="00516BE4"/>
    <w:rsid w:val="00517DE1"/>
    <w:rsid w:val="0052064E"/>
    <w:rsid w:val="00521282"/>
    <w:rsid w:val="0052293F"/>
    <w:rsid w:val="005271F8"/>
    <w:rsid w:val="0053581A"/>
    <w:rsid w:val="00536035"/>
    <w:rsid w:val="00536FB8"/>
    <w:rsid w:val="00537F84"/>
    <w:rsid w:val="0054164F"/>
    <w:rsid w:val="00543578"/>
    <w:rsid w:val="005456D3"/>
    <w:rsid w:val="0055107D"/>
    <w:rsid w:val="00553CBA"/>
    <w:rsid w:val="00554571"/>
    <w:rsid w:val="00554C18"/>
    <w:rsid w:val="0055664A"/>
    <w:rsid w:val="00561D9C"/>
    <w:rsid w:val="0056259B"/>
    <w:rsid w:val="00562ED2"/>
    <w:rsid w:val="00563DBB"/>
    <w:rsid w:val="00570DC9"/>
    <w:rsid w:val="005725AB"/>
    <w:rsid w:val="00572E4E"/>
    <w:rsid w:val="005747FE"/>
    <w:rsid w:val="005774CC"/>
    <w:rsid w:val="00580688"/>
    <w:rsid w:val="005819F2"/>
    <w:rsid w:val="00583129"/>
    <w:rsid w:val="00585A0E"/>
    <w:rsid w:val="00590082"/>
    <w:rsid w:val="005917F0"/>
    <w:rsid w:val="00592DD5"/>
    <w:rsid w:val="005963EE"/>
    <w:rsid w:val="0059676C"/>
    <w:rsid w:val="00597A6F"/>
    <w:rsid w:val="00597D60"/>
    <w:rsid w:val="005A2C43"/>
    <w:rsid w:val="005B0E31"/>
    <w:rsid w:val="005B5D6F"/>
    <w:rsid w:val="005B5DE1"/>
    <w:rsid w:val="005C2DB2"/>
    <w:rsid w:val="005C36A1"/>
    <w:rsid w:val="005C4D29"/>
    <w:rsid w:val="005D0F00"/>
    <w:rsid w:val="005D5851"/>
    <w:rsid w:val="005E258C"/>
    <w:rsid w:val="005E3E78"/>
    <w:rsid w:val="005F0741"/>
    <w:rsid w:val="005F359F"/>
    <w:rsid w:val="005F3B78"/>
    <w:rsid w:val="005F5049"/>
    <w:rsid w:val="005F62BB"/>
    <w:rsid w:val="005F6E93"/>
    <w:rsid w:val="006104C0"/>
    <w:rsid w:val="00613219"/>
    <w:rsid w:val="00613D8C"/>
    <w:rsid w:val="006151ED"/>
    <w:rsid w:val="00615F57"/>
    <w:rsid w:val="00620F4A"/>
    <w:rsid w:val="00624264"/>
    <w:rsid w:val="006344E9"/>
    <w:rsid w:val="00637271"/>
    <w:rsid w:val="006419FA"/>
    <w:rsid w:val="0064253F"/>
    <w:rsid w:val="00642A1C"/>
    <w:rsid w:val="00644B29"/>
    <w:rsid w:val="006454C9"/>
    <w:rsid w:val="006458E3"/>
    <w:rsid w:val="00657A19"/>
    <w:rsid w:val="00662666"/>
    <w:rsid w:val="00663942"/>
    <w:rsid w:val="00666815"/>
    <w:rsid w:val="00666F17"/>
    <w:rsid w:val="006719E8"/>
    <w:rsid w:val="006727B2"/>
    <w:rsid w:val="00674E0F"/>
    <w:rsid w:val="00681BFC"/>
    <w:rsid w:val="00684C6F"/>
    <w:rsid w:val="006868A7"/>
    <w:rsid w:val="00686F78"/>
    <w:rsid w:val="0068754C"/>
    <w:rsid w:val="006915DB"/>
    <w:rsid w:val="0069176B"/>
    <w:rsid w:val="00693160"/>
    <w:rsid w:val="00693E99"/>
    <w:rsid w:val="006A01D5"/>
    <w:rsid w:val="006A2D0F"/>
    <w:rsid w:val="006A2D8A"/>
    <w:rsid w:val="006A4444"/>
    <w:rsid w:val="006B7510"/>
    <w:rsid w:val="006C0263"/>
    <w:rsid w:val="006C122E"/>
    <w:rsid w:val="006C2CA3"/>
    <w:rsid w:val="006C55A1"/>
    <w:rsid w:val="006D07CC"/>
    <w:rsid w:val="006D143A"/>
    <w:rsid w:val="006E02FC"/>
    <w:rsid w:val="006E291F"/>
    <w:rsid w:val="006E51D8"/>
    <w:rsid w:val="006F12D9"/>
    <w:rsid w:val="006F20E6"/>
    <w:rsid w:val="006F2D7B"/>
    <w:rsid w:val="006F38C8"/>
    <w:rsid w:val="007033B6"/>
    <w:rsid w:val="00703D3B"/>
    <w:rsid w:val="00704AED"/>
    <w:rsid w:val="00706524"/>
    <w:rsid w:val="00706A88"/>
    <w:rsid w:val="00707558"/>
    <w:rsid w:val="007115D9"/>
    <w:rsid w:val="00711C46"/>
    <w:rsid w:val="00713109"/>
    <w:rsid w:val="00713818"/>
    <w:rsid w:val="00713C9D"/>
    <w:rsid w:val="00714016"/>
    <w:rsid w:val="00723002"/>
    <w:rsid w:val="00730A19"/>
    <w:rsid w:val="007343A3"/>
    <w:rsid w:val="00734DFB"/>
    <w:rsid w:val="0073517F"/>
    <w:rsid w:val="0074359C"/>
    <w:rsid w:val="00743C8F"/>
    <w:rsid w:val="00743E58"/>
    <w:rsid w:val="00744255"/>
    <w:rsid w:val="007479CC"/>
    <w:rsid w:val="00747D3A"/>
    <w:rsid w:val="00747FFD"/>
    <w:rsid w:val="00750EB2"/>
    <w:rsid w:val="00755CFD"/>
    <w:rsid w:val="00760A53"/>
    <w:rsid w:val="00764437"/>
    <w:rsid w:val="00766799"/>
    <w:rsid w:val="00775250"/>
    <w:rsid w:val="00775794"/>
    <w:rsid w:val="007772EB"/>
    <w:rsid w:val="00781F05"/>
    <w:rsid w:val="00782732"/>
    <w:rsid w:val="007829EF"/>
    <w:rsid w:val="00782CE1"/>
    <w:rsid w:val="007837C4"/>
    <w:rsid w:val="00784E75"/>
    <w:rsid w:val="0079012A"/>
    <w:rsid w:val="00793FC1"/>
    <w:rsid w:val="007949A2"/>
    <w:rsid w:val="007959F6"/>
    <w:rsid w:val="0079655C"/>
    <w:rsid w:val="00796F78"/>
    <w:rsid w:val="007A2B22"/>
    <w:rsid w:val="007A3795"/>
    <w:rsid w:val="007A3A3A"/>
    <w:rsid w:val="007A3AD2"/>
    <w:rsid w:val="007B483A"/>
    <w:rsid w:val="007B6A60"/>
    <w:rsid w:val="007B780D"/>
    <w:rsid w:val="007C0151"/>
    <w:rsid w:val="007C2CB1"/>
    <w:rsid w:val="007C442B"/>
    <w:rsid w:val="007C6BE1"/>
    <w:rsid w:val="007D22E9"/>
    <w:rsid w:val="007D35E5"/>
    <w:rsid w:val="007D6CE5"/>
    <w:rsid w:val="007E0539"/>
    <w:rsid w:val="007E0EB7"/>
    <w:rsid w:val="007E11AA"/>
    <w:rsid w:val="007E45E5"/>
    <w:rsid w:val="007E4C6D"/>
    <w:rsid w:val="007F04CA"/>
    <w:rsid w:val="007F0DC3"/>
    <w:rsid w:val="007F31CE"/>
    <w:rsid w:val="0080395C"/>
    <w:rsid w:val="00807D17"/>
    <w:rsid w:val="008100AD"/>
    <w:rsid w:val="0081115D"/>
    <w:rsid w:val="008164E4"/>
    <w:rsid w:val="00823C26"/>
    <w:rsid w:val="00823DDD"/>
    <w:rsid w:val="00827732"/>
    <w:rsid w:val="008330AB"/>
    <w:rsid w:val="00833A64"/>
    <w:rsid w:val="00833AD2"/>
    <w:rsid w:val="00833E8C"/>
    <w:rsid w:val="00834003"/>
    <w:rsid w:val="00834955"/>
    <w:rsid w:val="00835AAD"/>
    <w:rsid w:val="00835AC2"/>
    <w:rsid w:val="00836B28"/>
    <w:rsid w:val="00840637"/>
    <w:rsid w:val="008429E5"/>
    <w:rsid w:val="008501F5"/>
    <w:rsid w:val="008504C6"/>
    <w:rsid w:val="0085050E"/>
    <w:rsid w:val="00851B44"/>
    <w:rsid w:val="00851E20"/>
    <w:rsid w:val="0085203F"/>
    <w:rsid w:val="00853544"/>
    <w:rsid w:val="008572B2"/>
    <w:rsid w:val="00857623"/>
    <w:rsid w:val="00860380"/>
    <w:rsid w:val="008609A4"/>
    <w:rsid w:val="0086685A"/>
    <w:rsid w:val="00867A14"/>
    <w:rsid w:val="00870987"/>
    <w:rsid w:val="008842C3"/>
    <w:rsid w:val="008863EE"/>
    <w:rsid w:val="008871C4"/>
    <w:rsid w:val="00891FC2"/>
    <w:rsid w:val="008923ED"/>
    <w:rsid w:val="00894F04"/>
    <w:rsid w:val="0089722E"/>
    <w:rsid w:val="008A1FC2"/>
    <w:rsid w:val="008A4470"/>
    <w:rsid w:val="008A5A43"/>
    <w:rsid w:val="008B0AA1"/>
    <w:rsid w:val="008B1FF3"/>
    <w:rsid w:val="008B2A60"/>
    <w:rsid w:val="008B2A92"/>
    <w:rsid w:val="008B36BB"/>
    <w:rsid w:val="008B3C63"/>
    <w:rsid w:val="008B7BB6"/>
    <w:rsid w:val="008C33E5"/>
    <w:rsid w:val="008C6169"/>
    <w:rsid w:val="008C7257"/>
    <w:rsid w:val="008C7C74"/>
    <w:rsid w:val="008D1A6F"/>
    <w:rsid w:val="008D3D43"/>
    <w:rsid w:val="008D702E"/>
    <w:rsid w:val="008D7B99"/>
    <w:rsid w:val="008E1D28"/>
    <w:rsid w:val="008E22EA"/>
    <w:rsid w:val="008E7AA4"/>
    <w:rsid w:val="008F2725"/>
    <w:rsid w:val="008F677F"/>
    <w:rsid w:val="008F7335"/>
    <w:rsid w:val="009002CA"/>
    <w:rsid w:val="00902631"/>
    <w:rsid w:val="00906CC7"/>
    <w:rsid w:val="0091107B"/>
    <w:rsid w:val="00914758"/>
    <w:rsid w:val="009160DC"/>
    <w:rsid w:val="00934587"/>
    <w:rsid w:val="00934BA6"/>
    <w:rsid w:val="0094154D"/>
    <w:rsid w:val="009419E5"/>
    <w:rsid w:val="00942756"/>
    <w:rsid w:val="0094588C"/>
    <w:rsid w:val="00946082"/>
    <w:rsid w:val="00951076"/>
    <w:rsid w:val="0095328E"/>
    <w:rsid w:val="00954669"/>
    <w:rsid w:val="0095677E"/>
    <w:rsid w:val="00957823"/>
    <w:rsid w:val="00961CD9"/>
    <w:rsid w:val="0096276B"/>
    <w:rsid w:val="009638D4"/>
    <w:rsid w:val="009638FB"/>
    <w:rsid w:val="00970B11"/>
    <w:rsid w:val="00980775"/>
    <w:rsid w:val="009808BA"/>
    <w:rsid w:val="0098178D"/>
    <w:rsid w:val="00982BF6"/>
    <w:rsid w:val="009846E6"/>
    <w:rsid w:val="009937B4"/>
    <w:rsid w:val="009A012B"/>
    <w:rsid w:val="009A059A"/>
    <w:rsid w:val="009A0B60"/>
    <w:rsid w:val="009A277A"/>
    <w:rsid w:val="009A5167"/>
    <w:rsid w:val="009A571D"/>
    <w:rsid w:val="009B16CF"/>
    <w:rsid w:val="009B3712"/>
    <w:rsid w:val="009B5FC3"/>
    <w:rsid w:val="009C1799"/>
    <w:rsid w:val="009C2A2D"/>
    <w:rsid w:val="009C46A6"/>
    <w:rsid w:val="009C534A"/>
    <w:rsid w:val="009C6E8B"/>
    <w:rsid w:val="009C7398"/>
    <w:rsid w:val="009C7BC4"/>
    <w:rsid w:val="009D087B"/>
    <w:rsid w:val="009D310D"/>
    <w:rsid w:val="009D3AA9"/>
    <w:rsid w:val="009D677D"/>
    <w:rsid w:val="009D6A87"/>
    <w:rsid w:val="009E1155"/>
    <w:rsid w:val="009E2999"/>
    <w:rsid w:val="009E4E0E"/>
    <w:rsid w:val="009E5B8D"/>
    <w:rsid w:val="009F07AE"/>
    <w:rsid w:val="009F2350"/>
    <w:rsid w:val="009F3079"/>
    <w:rsid w:val="009F7781"/>
    <w:rsid w:val="009F7907"/>
    <w:rsid w:val="00A02926"/>
    <w:rsid w:val="00A06CEF"/>
    <w:rsid w:val="00A06EC3"/>
    <w:rsid w:val="00A07E3D"/>
    <w:rsid w:val="00A106F4"/>
    <w:rsid w:val="00A14F1B"/>
    <w:rsid w:val="00A15119"/>
    <w:rsid w:val="00A15BDC"/>
    <w:rsid w:val="00A201DB"/>
    <w:rsid w:val="00A2062B"/>
    <w:rsid w:val="00A23175"/>
    <w:rsid w:val="00A26B81"/>
    <w:rsid w:val="00A3385A"/>
    <w:rsid w:val="00A37AF1"/>
    <w:rsid w:val="00A40A65"/>
    <w:rsid w:val="00A40C80"/>
    <w:rsid w:val="00A4312A"/>
    <w:rsid w:val="00A44385"/>
    <w:rsid w:val="00A4520C"/>
    <w:rsid w:val="00A47794"/>
    <w:rsid w:val="00A50EA5"/>
    <w:rsid w:val="00A51376"/>
    <w:rsid w:val="00A5175A"/>
    <w:rsid w:val="00A57A78"/>
    <w:rsid w:val="00A6245E"/>
    <w:rsid w:val="00A62BE8"/>
    <w:rsid w:val="00A7069F"/>
    <w:rsid w:val="00A70B82"/>
    <w:rsid w:val="00A71144"/>
    <w:rsid w:val="00A73970"/>
    <w:rsid w:val="00A74E14"/>
    <w:rsid w:val="00A76466"/>
    <w:rsid w:val="00A7757E"/>
    <w:rsid w:val="00A815D4"/>
    <w:rsid w:val="00A820E4"/>
    <w:rsid w:val="00A8777B"/>
    <w:rsid w:val="00A904AE"/>
    <w:rsid w:val="00AA526F"/>
    <w:rsid w:val="00AB3E57"/>
    <w:rsid w:val="00AB4727"/>
    <w:rsid w:val="00AB4987"/>
    <w:rsid w:val="00AB4C71"/>
    <w:rsid w:val="00AB559B"/>
    <w:rsid w:val="00AC0017"/>
    <w:rsid w:val="00AC5889"/>
    <w:rsid w:val="00AD373B"/>
    <w:rsid w:val="00AD3BCE"/>
    <w:rsid w:val="00AD5581"/>
    <w:rsid w:val="00AE2511"/>
    <w:rsid w:val="00AE38F2"/>
    <w:rsid w:val="00AE7AF2"/>
    <w:rsid w:val="00AF28A1"/>
    <w:rsid w:val="00AF29C2"/>
    <w:rsid w:val="00AF50D0"/>
    <w:rsid w:val="00B009BF"/>
    <w:rsid w:val="00B00BA0"/>
    <w:rsid w:val="00B019EC"/>
    <w:rsid w:val="00B01F8B"/>
    <w:rsid w:val="00B02B5F"/>
    <w:rsid w:val="00B04BDF"/>
    <w:rsid w:val="00B04F45"/>
    <w:rsid w:val="00B05B1A"/>
    <w:rsid w:val="00B11FCF"/>
    <w:rsid w:val="00B170CB"/>
    <w:rsid w:val="00B2122F"/>
    <w:rsid w:val="00B25995"/>
    <w:rsid w:val="00B26ABD"/>
    <w:rsid w:val="00B30650"/>
    <w:rsid w:val="00B313F3"/>
    <w:rsid w:val="00B31C8B"/>
    <w:rsid w:val="00B31FBB"/>
    <w:rsid w:val="00B33226"/>
    <w:rsid w:val="00B33CCF"/>
    <w:rsid w:val="00B35858"/>
    <w:rsid w:val="00B378AA"/>
    <w:rsid w:val="00B4146B"/>
    <w:rsid w:val="00B4164B"/>
    <w:rsid w:val="00B435D6"/>
    <w:rsid w:val="00B453B7"/>
    <w:rsid w:val="00B46BBF"/>
    <w:rsid w:val="00B50E1A"/>
    <w:rsid w:val="00B51E78"/>
    <w:rsid w:val="00B52145"/>
    <w:rsid w:val="00B563A5"/>
    <w:rsid w:val="00B6012C"/>
    <w:rsid w:val="00B6070F"/>
    <w:rsid w:val="00B66110"/>
    <w:rsid w:val="00B730AD"/>
    <w:rsid w:val="00B73D83"/>
    <w:rsid w:val="00B743C3"/>
    <w:rsid w:val="00B7754B"/>
    <w:rsid w:val="00B77D6C"/>
    <w:rsid w:val="00B77E5F"/>
    <w:rsid w:val="00B85B08"/>
    <w:rsid w:val="00B925B7"/>
    <w:rsid w:val="00B92B47"/>
    <w:rsid w:val="00B964CD"/>
    <w:rsid w:val="00BA173A"/>
    <w:rsid w:val="00BA1DA6"/>
    <w:rsid w:val="00BA5B01"/>
    <w:rsid w:val="00BB06C9"/>
    <w:rsid w:val="00BB0A5E"/>
    <w:rsid w:val="00BB48D0"/>
    <w:rsid w:val="00BB5970"/>
    <w:rsid w:val="00BC3066"/>
    <w:rsid w:val="00BC434F"/>
    <w:rsid w:val="00BC5DFD"/>
    <w:rsid w:val="00BC689D"/>
    <w:rsid w:val="00BD2080"/>
    <w:rsid w:val="00BD41D7"/>
    <w:rsid w:val="00BD60D4"/>
    <w:rsid w:val="00BD739F"/>
    <w:rsid w:val="00BE07BB"/>
    <w:rsid w:val="00BE2999"/>
    <w:rsid w:val="00BE502E"/>
    <w:rsid w:val="00BE5785"/>
    <w:rsid w:val="00BE7C05"/>
    <w:rsid w:val="00BF00F2"/>
    <w:rsid w:val="00BF25B1"/>
    <w:rsid w:val="00BF2809"/>
    <w:rsid w:val="00BF3B7F"/>
    <w:rsid w:val="00BF457B"/>
    <w:rsid w:val="00BF58F4"/>
    <w:rsid w:val="00C03C0A"/>
    <w:rsid w:val="00C046E7"/>
    <w:rsid w:val="00C068DD"/>
    <w:rsid w:val="00C06F9C"/>
    <w:rsid w:val="00C100C4"/>
    <w:rsid w:val="00C11315"/>
    <w:rsid w:val="00C1138A"/>
    <w:rsid w:val="00C1192E"/>
    <w:rsid w:val="00C12071"/>
    <w:rsid w:val="00C12236"/>
    <w:rsid w:val="00C13825"/>
    <w:rsid w:val="00C203D4"/>
    <w:rsid w:val="00C21CF9"/>
    <w:rsid w:val="00C239A8"/>
    <w:rsid w:val="00C23C69"/>
    <w:rsid w:val="00C25D2B"/>
    <w:rsid w:val="00C276F7"/>
    <w:rsid w:val="00C3054F"/>
    <w:rsid w:val="00C30733"/>
    <w:rsid w:val="00C30B69"/>
    <w:rsid w:val="00C30C13"/>
    <w:rsid w:val="00C31F60"/>
    <w:rsid w:val="00C32C59"/>
    <w:rsid w:val="00C33748"/>
    <w:rsid w:val="00C3441E"/>
    <w:rsid w:val="00C34F5A"/>
    <w:rsid w:val="00C352B5"/>
    <w:rsid w:val="00C357FD"/>
    <w:rsid w:val="00C35D5D"/>
    <w:rsid w:val="00C408E9"/>
    <w:rsid w:val="00C44A2F"/>
    <w:rsid w:val="00C45BB9"/>
    <w:rsid w:val="00C46266"/>
    <w:rsid w:val="00C55A41"/>
    <w:rsid w:val="00C55D0F"/>
    <w:rsid w:val="00C57176"/>
    <w:rsid w:val="00C57D8F"/>
    <w:rsid w:val="00C62B60"/>
    <w:rsid w:val="00C636E1"/>
    <w:rsid w:val="00C656BC"/>
    <w:rsid w:val="00C676DD"/>
    <w:rsid w:val="00C677A3"/>
    <w:rsid w:val="00C67A3E"/>
    <w:rsid w:val="00C7374D"/>
    <w:rsid w:val="00C7476B"/>
    <w:rsid w:val="00C75CDF"/>
    <w:rsid w:val="00C77581"/>
    <w:rsid w:val="00C80D43"/>
    <w:rsid w:val="00C8180E"/>
    <w:rsid w:val="00C83CCD"/>
    <w:rsid w:val="00C83F4B"/>
    <w:rsid w:val="00C86378"/>
    <w:rsid w:val="00C90D72"/>
    <w:rsid w:val="00C943CB"/>
    <w:rsid w:val="00C95A9A"/>
    <w:rsid w:val="00CA2B51"/>
    <w:rsid w:val="00CA2CA5"/>
    <w:rsid w:val="00CA5410"/>
    <w:rsid w:val="00CA7F5F"/>
    <w:rsid w:val="00CB0252"/>
    <w:rsid w:val="00CB2EDD"/>
    <w:rsid w:val="00CB7100"/>
    <w:rsid w:val="00CC034A"/>
    <w:rsid w:val="00CC637C"/>
    <w:rsid w:val="00CC75D8"/>
    <w:rsid w:val="00CD3855"/>
    <w:rsid w:val="00CE08E4"/>
    <w:rsid w:val="00CE4B73"/>
    <w:rsid w:val="00CE4BA6"/>
    <w:rsid w:val="00CE5E93"/>
    <w:rsid w:val="00CE6106"/>
    <w:rsid w:val="00CF0D32"/>
    <w:rsid w:val="00CF128E"/>
    <w:rsid w:val="00CF2C1B"/>
    <w:rsid w:val="00CF6AB5"/>
    <w:rsid w:val="00D00636"/>
    <w:rsid w:val="00D03D78"/>
    <w:rsid w:val="00D05C7B"/>
    <w:rsid w:val="00D05F84"/>
    <w:rsid w:val="00D06898"/>
    <w:rsid w:val="00D07300"/>
    <w:rsid w:val="00D07E2F"/>
    <w:rsid w:val="00D10054"/>
    <w:rsid w:val="00D1089C"/>
    <w:rsid w:val="00D124B3"/>
    <w:rsid w:val="00D12C2F"/>
    <w:rsid w:val="00D15FC2"/>
    <w:rsid w:val="00D16BF3"/>
    <w:rsid w:val="00D17F75"/>
    <w:rsid w:val="00D2081F"/>
    <w:rsid w:val="00D20943"/>
    <w:rsid w:val="00D3545C"/>
    <w:rsid w:val="00D3749C"/>
    <w:rsid w:val="00D427D5"/>
    <w:rsid w:val="00D45ABB"/>
    <w:rsid w:val="00D478D8"/>
    <w:rsid w:val="00D50117"/>
    <w:rsid w:val="00D604C7"/>
    <w:rsid w:val="00D61D74"/>
    <w:rsid w:val="00D641EB"/>
    <w:rsid w:val="00D66A4C"/>
    <w:rsid w:val="00D714D9"/>
    <w:rsid w:val="00D732AC"/>
    <w:rsid w:val="00D75468"/>
    <w:rsid w:val="00D77791"/>
    <w:rsid w:val="00D8036D"/>
    <w:rsid w:val="00D90A60"/>
    <w:rsid w:val="00D96C82"/>
    <w:rsid w:val="00D97416"/>
    <w:rsid w:val="00DA5994"/>
    <w:rsid w:val="00DB2311"/>
    <w:rsid w:val="00DB5614"/>
    <w:rsid w:val="00DB67A1"/>
    <w:rsid w:val="00DC0A7A"/>
    <w:rsid w:val="00DC6687"/>
    <w:rsid w:val="00DD0E72"/>
    <w:rsid w:val="00DD1710"/>
    <w:rsid w:val="00DD53E5"/>
    <w:rsid w:val="00DD7A58"/>
    <w:rsid w:val="00DE2131"/>
    <w:rsid w:val="00DF39AF"/>
    <w:rsid w:val="00DF5BF6"/>
    <w:rsid w:val="00E0692E"/>
    <w:rsid w:val="00E16B6B"/>
    <w:rsid w:val="00E17CC2"/>
    <w:rsid w:val="00E2006A"/>
    <w:rsid w:val="00E20A21"/>
    <w:rsid w:val="00E227CD"/>
    <w:rsid w:val="00E2457E"/>
    <w:rsid w:val="00E24C86"/>
    <w:rsid w:val="00E25D2F"/>
    <w:rsid w:val="00E31086"/>
    <w:rsid w:val="00E31C9A"/>
    <w:rsid w:val="00E366F9"/>
    <w:rsid w:val="00E37CB1"/>
    <w:rsid w:val="00E43AD9"/>
    <w:rsid w:val="00E477EE"/>
    <w:rsid w:val="00E50531"/>
    <w:rsid w:val="00E53A29"/>
    <w:rsid w:val="00E54202"/>
    <w:rsid w:val="00E57ECF"/>
    <w:rsid w:val="00E63A1E"/>
    <w:rsid w:val="00E65443"/>
    <w:rsid w:val="00E7391F"/>
    <w:rsid w:val="00E7479F"/>
    <w:rsid w:val="00E75ABB"/>
    <w:rsid w:val="00E958A0"/>
    <w:rsid w:val="00E97656"/>
    <w:rsid w:val="00EA0750"/>
    <w:rsid w:val="00EA1B01"/>
    <w:rsid w:val="00EA2F94"/>
    <w:rsid w:val="00EA72DA"/>
    <w:rsid w:val="00EB334B"/>
    <w:rsid w:val="00EB4AB7"/>
    <w:rsid w:val="00EB57B4"/>
    <w:rsid w:val="00EB6D8A"/>
    <w:rsid w:val="00EC2937"/>
    <w:rsid w:val="00EC5795"/>
    <w:rsid w:val="00EC6FEF"/>
    <w:rsid w:val="00EC7980"/>
    <w:rsid w:val="00EC7E28"/>
    <w:rsid w:val="00ED0323"/>
    <w:rsid w:val="00ED0A8B"/>
    <w:rsid w:val="00EE0494"/>
    <w:rsid w:val="00EE066D"/>
    <w:rsid w:val="00EE78A3"/>
    <w:rsid w:val="00EF0840"/>
    <w:rsid w:val="00F03201"/>
    <w:rsid w:val="00F03CF8"/>
    <w:rsid w:val="00F04360"/>
    <w:rsid w:val="00F06286"/>
    <w:rsid w:val="00F11B70"/>
    <w:rsid w:val="00F147AB"/>
    <w:rsid w:val="00F21FED"/>
    <w:rsid w:val="00F2364D"/>
    <w:rsid w:val="00F275E7"/>
    <w:rsid w:val="00F303FC"/>
    <w:rsid w:val="00F3153B"/>
    <w:rsid w:val="00F340F9"/>
    <w:rsid w:val="00F408CC"/>
    <w:rsid w:val="00F42486"/>
    <w:rsid w:val="00F45E0A"/>
    <w:rsid w:val="00F45F7F"/>
    <w:rsid w:val="00F57032"/>
    <w:rsid w:val="00F5714C"/>
    <w:rsid w:val="00F710EB"/>
    <w:rsid w:val="00F714CA"/>
    <w:rsid w:val="00F8719D"/>
    <w:rsid w:val="00F91AB7"/>
    <w:rsid w:val="00F94B98"/>
    <w:rsid w:val="00F953F8"/>
    <w:rsid w:val="00F972CE"/>
    <w:rsid w:val="00F979E0"/>
    <w:rsid w:val="00FA25BD"/>
    <w:rsid w:val="00FA38A8"/>
    <w:rsid w:val="00FA57D8"/>
    <w:rsid w:val="00FA6BF9"/>
    <w:rsid w:val="00FB1660"/>
    <w:rsid w:val="00FB2BE2"/>
    <w:rsid w:val="00FB4447"/>
    <w:rsid w:val="00FB4F63"/>
    <w:rsid w:val="00FC270A"/>
    <w:rsid w:val="00FC293B"/>
    <w:rsid w:val="00FC3DE3"/>
    <w:rsid w:val="00FD1D08"/>
    <w:rsid w:val="00FD20EF"/>
    <w:rsid w:val="00FD2F24"/>
    <w:rsid w:val="00FD4398"/>
    <w:rsid w:val="00FD5184"/>
    <w:rsid w:val="00FD7FE5"/>
    <w:rsid w:val="00FE6190"/>
    <w:rsid w:val="00FE7AE5"/>
    <w:rsid w:val="00FE7E8B"/>
    <w:rsid w:val="00FE7F12"/>
    <w:rsid w:val="00FF6385"/>
    <w:rsid w:val="00FF7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9335D2"/>
  <w14:defaultImageDpi w14:val="150"/>
  <w15:docId w15:val="{81DA03AF-1831-423C-883D-7884C1922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spacing w:after="160"/>
    </w:pPr>
    <w:rPr>
      <w:rFonts w:ascii="Times New Roman" w:eastAsia="Times New Roman" w:hAnsi="Times New Roman" w:cs="Times New Roman"/>
      <w:color w:val="000000"/>
    </w:rPr>
  </w:style>
  <w:style w:type="paragraph" w:styleId="1">
    <w:name w:val="heading 1"/>
    <w:basedOn w:val="a1"/>
    <w:next w:val="a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1"/>
    <w:next w:val="a1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0">
    <w:name w:val="heading 3"/>
    <w:basedOn w:val="a1"/>
    <w:next w:val="a1"/>
    <w:link w:val="31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1"/>
    <w:next w:val="a1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1"/>
    <w:next w:val="a1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1"/>
    <w:next w:val="a1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1"/>
    <w:next w:val="a1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1"/>
    <w:next w:val="a1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1"/>
    <w:next w:val="a1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2"/>
    <w:link w:val="2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"/>
    <w:basedOn w:val="a2"/>
    <w:link w:val="3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2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2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2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2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2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2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Title"/>
    <w:basedOn w:val="a1"/>
    <w:next w:val="a1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2"/>
    <w:link w:val="a5"/>
    <w:uiPriority w:val="10"/>
    <w:rPr>
      <w:sz w:val="48"/>
      <w:szCs w:val="48"/>
    </w:rPr>
  </w:style>
  <w:style w:type="paragraph" w:styleId="a7">
    <w:name w:val="Subtitle"/>
    <w:basedOn w:val="a1"/>
    <w:next w:val="a1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2"/>
    <w:link w:val="a7"/>
    <w:uiPriority w:val="11"/>
    <w:rPr>
      <w:sz w:val="24"/>
      <w:szCs w:val="24"/>
    </w:rPr>
  </w:style>
  <w:style w:type="paragraph" w:styleId="21">
    <w:name w:val="Quote"/>
    <w:basedOn w:val="a1"/>
    <w:next w:val="a1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1"/>
    <w:next w:val="a1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2"/>
    <w:uiPriority w:val="99"/>
  </w:style>
  <w:style w:type="character" w:customStyle="1" w:styleId="FooterChar">
    <w:name w:val="Footer Char"/>
    <w:basedOn w:val="a2"/>
    <w:uiPriority w:val="99"/>
  </w:style>
  <w:style w:type="paragraph" w:styleId="ab">
    <w:name w:val="caption"/>
    <w:basedOn w:val="a1"/>
    <w:next w:val="a1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3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3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3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1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paragraph" w:styleId="ae">
    <w:name w:val="endnote text"/>
    <w:basedOn w:val="a1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2"/>
    <w:uiPriority w:val="99"/>
    <w:semiHidden/>
    <w:unhideWhenUsed/>
    <w:rPr>
      <w:vertAlign w:val="superscript"/>
    </w:rPr>
  </w:style>
  <w:style w:type="paragraph" w:styleId="23">
    <w:name w:val="toc 2"/>
    <w:basedOn w:val="a1"/>
    <w:next w:val="a1"/>
    <w:uiPriority w:val="39"/>
    <w:unhideWhenUsed/>
    <w:pPr>
      <w:spacing w:after="57"/>
      <w:ind w:left="283"/>
    </w:pPr>
  </w:style>
  <w:style w:type="paragraph" w:styleId="32">
    <w:name w:val="toc 3"/>
    <w:basedOn w:val="a1"/>
    <w:next w:val="a1"/>
    <w:uiPriority w:val="39"/>
    <w:unhideWhenUsed/>
    <w:pPr>
      <w:spacing w:after="57"/>
      <w:ind w:left="567"/>
    </w:pPr>
  </w:style>
  <w:style w:type="paragraph" w:styleId="42">
    <w:name w:val="toc 4"/>
    <w:basedOn w:val="a1"/>
    <w:next w:val="a1"/>
    <w:uiPriority w:val="39"/>
    <w:unhideWhenUsed/>
    <w:pPr>
      <w:spacing w:after="57"/>
      <w:ind w:left="850"/>
    </w:pPr>
  </w:style>
  <w:style w:type="paragraph" w:styleId="52">
    <w:name w:val="toc 5"/>
    <w:basedOn w:val="a1"/>
    <w:next w:val="a1"/>
    <w:uiPriority w:val="39"/>
    <w:unhideWhenUsed/>
    <w:pPr>
      <w:spacing w:after="57"/>
      <w:ind w:left="1134"/>
    </w:pPr>
  </w:style>
  <w:style w:type="paragraph" w:styleId="61">
    <w:name w:val="toc 6"/>
    <w:basedOn w:val="a1"/>
    <w:next w:val="a1"/>
    <w:uiPriority w:val="39"/>
    <w:unhideWhenUsed/>
    <w:pPr>
      <w:spacing w:after="57"/>
      <w:ind w:left="1417"/>
    </w:pPr>
  </w:style>
  <w:style w:type="paragraph" w:styleId="71">
    <w:name w:val="toc 7"/>
    <w:basedOn w:val="a1"/>
    <w:next w:val="a1"/>
    <w:uiPriority w:val="39"/>
    <w:unhideWhenUsed/>
    <w:pPr>
      <w:spacing w:after="57"/>
      <w:ind w:left="1701"/>
    </w:pPr>
  </w:style>
  <w:style w:type="paragraph" w:styleId="81">
    <w:name w:val="toc 8"/>
    <w:basedOn w:val="a1"/>
    <w:next w:val="a1"/>
    <w:uiPriority w:val="39"/>
    <w:unhideWhenUsed/>
    <w:pPr>
      <w:spacing w:after="57"/>
      <w:ind w:left="1984"/>
    </w:pPr>
  </w:style>
  <w:style w:type="paragraph" w:styleId="91">
    <w:name w:val="toc 9"/>
    <w:basedOn w:val="a1"/>
    <w:next w:val="a1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1"/>
    <w:next w:val="a1"/>
    <w:uiPriority w:val="99"/>
    <w:unhideWhenUsed/>
    <w:pPr>
      <w:spacing w:after="0"/>
    </w:pPr>
  </w:style>
  <w:style w:type="paragraph" w:styleId="af3">
    <w:name w:val="footer"/>
    <w:basedOn w:val="a1"/>
    <w:link w:val="af4"/>
    <w:uiPriority w:val="99"/>
    <w:unhideWhenUsed/>
    <w:pPr>
      <w:tabs>
        <w:tab w:val="center" w:pos="4320"/>
        <w:tab w:val="right" w:pos="8640"/>
      </w:tabs>
    </w:pPr>
  </w:style>
  <w:style w:type="character" w:customStyle="1" w:styleId="af4">
    <w:name w:val="Нижний колонтитул Знак"/>
    <w:basedOn w:val="a2"/>
    <w:link w:val="af3"/>
    <w:uiPriority w:val="99"/>
    <w:rPr>
      <w:rFonts w:ascii="Times New Roman" w:eastAsia="Times New Roman" w:hAnsi="Times New Roman" w:cs="Times New Roman"/>
      <w:color w:val="000000"/>
    </w:rPr>
  </w:style>
  <w:style w:type="paragraph" w:styleId="af5">
    <w:name w:val="No Spacing"/>
    <w:basedOn w:val="a1"/>
    <w:uiPriority w:val="1"/>
    <w:qFormat/>
    <w:pPr>
      <w:spacing w:after="0" w:line="240" w:lineRule="auto"/>
    </w:pPr>
  </w:style>
  <w:style w:type="paragraph" w:styleId="af6">
    <w:name w:val="header"/>
    <w:basedOn w:val="a1"/>
    <w:link w:val="af7"/>
    <w:unhideWhenUsed/>
    <w:pPr>
      <w:tabs>
        <w:tab w:val="center" w:pos="4320"/>
        <w:tab w:val="right" w:pos="8640"/>
      </w:tabs>
    </w:pPr>
  </w:style>
  <w:style w:type="character" w:customStyle="1" w:styleId="af7">
    <w:name w:val="Верхний колонтитул Знак"/>
    <w:basedOn w:val="a2"/>
    <w:link w:val="af6"/>
    <w:rPr>
      <w:rFonts w:ascii="Times New Roman" w:eastAsia="Times New Roman" w:hAnsi="Times New Roman" w:cs="Times New Roman"/>
      <w:color w:val="000000"/>
    </w:rPr>
  </w:style>
  <w:style w:type="character" w:styleId="af8">
    <w:name w:val="Hyperlink"/>
    <w:uiPriority w:val="99"/>
    <w:unhideWhenUsed/>
    <w:rPr>
      <w:color w:val="CC9900"/>
      <w:u w:val="single"/>
    </w:rPr>
  </w:style>
  <w:style w:type="character" w:styleId="af9">
    <w:name w:val="Intense Reference"/>
    <w:uiPriority w:val="32"/>
    <w:qFormat/>
    <w:rPr>
      <w:b/>
      <w:bCs/>
      <w:color w:val="D34817"/>
      <w:sz w:val="22"/>
      <w:u w:val="single"/>
    </w:rPr>
  </w:style>
  <w:style w:type="character" w:styleId="afa">
    <w:name w:val="Strong"/>
    <w:uiPriority w:val="22"/>
    <w:qFormat/>
    <w:rPr>
      <w:rFonts w:ascii="Times New Roman" w:eastAsia="Times New Roman" w:hAnsi="Times New Roman" w:cs="Times New Roman"/>
      <w:b/>
      <w:bCs/>
      <w:iCs w:val="0"/>
      <w:color w:val="9B2D1F"/>
      <w:szCs w:val="22"/>
      <w:lang w:val="ru-RU"/>
    </w:rPr>
  </w:style>
  <w:style w:type="paragraph" w:styleId="12">
    <w:name w:val="toc 1"/>
    <w:basedOn w:val="a1"/>
    <w:next w:val="a1"/>
    <w:uiPriority w:val="39"/>
    <w:unhideWhenUsed/>
    <w:qFormat/>
    <w:pPr>
      <w:spacing w:before="120" w:after="120" w:line="240" w:lineRule="auto"/>
    </w:pPr>
    <w:rPr>
      <w:rFonts w:ascii="Cambria" w:hAnsi="Cambria"/>
      <w:b/>
      <w:caps/>
      <w:color w:val="984806" w:themeColor="accent6" w:themeShade="80"/>
      <w:sz w:val="24"/>
      <w:szCs w:val="24"/>
    </w:rPr>
  </w:style>
  <w:style w:type="paragraph" w:customStyle="1" w:styleId="afb">
    <w:name w:val="Серый текст"/>
    <w:basedOn w:val="af5"/>
    <w:uiPriority w:val="35"/>
    <w:qFormat/>
    <w:rPr>
      <w:rFonts w:ascii="Arial" w:hAnsi="Arial"/>
      <w:color w:val="7F7F7F"/>
      <w:sz w:val="20"/>
      <w:szCs w:val="20"/>
    </w:rPr>
  </w:style>
  <w:style w:type="character" w:styleId="afc">
    <w:name w:val="Placeholder Text"/>
    <w:uiPriority w:val="99"/>
    <w:semiHidden/>
    <w:rPr>
      <w:color w:val="808080"/>
    </w:rPr>
  </w:style>
  <w:style w:type="character" w:customStyle="1" w:styleId="afd">
    <w:name w:val="Основной текст Знак"/>
    <w:link w:val="afe"/>
    <w:rPr>
      <w:sz w:val="36"/>
      <w:lang w:eastAsia="ru-RU"/>
    </w:rPr>
  </w:style>
  <w:style w:type="paragraph" w:styleId="afe">
    <w:name w:val="Body Text"/>
    <w:basedOn w:val="a1"/>
    <w:link w:val="afd"/>
    <w:pPr>
      <w:spacing w:after="0" w:line="240" w:lineRule="auto"/>
    </w:pPr>
    <w:rPr>
      <w:rFonts w:asciiTheme="minorHAnsi" w:eastAsiaTheme="minorHAnsi" w:hAnsiTheme="minorHAnsi" w:cstheme="minorBidi"/>
      <w:color w:val="auto"/>
      <w:sz w:val="36"/>
      <w:lang w:eastAsia="ru-RU"/>
    </w:rPr>
  </w:style>
  <w:style w:type="character" w:customStyle="1" w:styleId="13">
    <w:name w:val="Основной текст Знак1"/>
    <w:basedOn w:val="a2"/>
    <w:uiPriority w:val="99"/>
    <w:semiHidden/>
    <w:rPr>
      <w:rFonts w:ascii="Times New Roman" w:eastAsia="Times New Roman" w:hAnsi="Times New Roman" w:cs="Times New Roman"/>
      <w:color w:val="000000"/>
    </w:rPr>
  </w:style>
  <w:style w:type="paragraph" w:customStyle="1" w:styleId="CELLHEADER">
    <w:name w:val="CELLHEADER"/>
    <w:basedOn w:val="a1"/>
    <w:pPr>
      <w:spacing w:after="0" w:line="240" w:lineRule="auto"/>
      <w:jc w:val="center"/>
    </w:pPr>
    <w:rPr>
      <w:b/>
      <w:color w:val="auto"/>
      <w:sz w:val="24"/>
      <w:szCs w:val="24"/>
      <w:lang w:eastAsia="ru-RU"/>
    </w:rPr>
  </w:style>
  <w:style w:type="paragraph" w:styleId="aff">
    <w:name w:val="Balloon Text"/>
    <w:basedOn w:val="a1"/>
    <w:link w:val="aff0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basedOn w:val="a2"/>
    <w:link w:val="aff"/>
    <w:uiPriority w:val="99"/>
    <w:semiHidden/>
    <w:rPr>
      <w:rFonts w:ascii="Tahoma" w:eastAsia="Times New Roman" w:hAnsi="Tahoma" w:cs="Tahoma"/>
      <w:color w:val="000000"/>
      <w:sz w:val="16"/>
      <w:szCs w:val="16"/>
    </w:rPr>
  </w:style>
  <w:style w:type="paragraph" w:styleId="aff1">
    <w:name w:val="Document Map"/>
    <w:basedOn w:val="a1"/>
    <w:link w:val="aff2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2">
    <w:name w:val="Схема документа Знак"/>
    <w:basedOn w:val="a2"/>
    <w:link w:val="aff1"/>
    <w:uiPriority w:val="99"/>
    <w:semiHidden/>
    <w:rPr>
      <w:rFonts w:ascii="Tahoma" w:eastAsia="Times New Roman" w:hAnsi="Tahoma" w:cs="Tahoma"/>
      <w:color w:val="000000"/>
      <w:sz w:val="16"/>
      <w:szCs w:val="16"/>
    </w:rPr>
  </w:style>
  <w:style w:type="paragraph" w:styleId="aff3">
    <w:name w:val="List Paragraph"/>
    <w:basedOn w:val="a1"/>
    <w:uiPriority w:val="34"/>
    <w:qFormat/>
    <w:pPr>
      <w:ind w:left="720"/>
      <w:contextualSpacing/>
    </w:pPr>
  </w:style>
  <w:style w:type="table" w:styleId="aff4">
    <w:name w:val="Table Grid"/>
    <w:basedOn w:val="a3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f5">
    <w:name w:val="Основной текст_"/>
    <w:link w:val="2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4">
    <w:name w:val="Основной текст1"/>
    <w:basedOn w:val="aff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4">
    <w:name w:val="Основной текст2"/>
    <w:basedOn w:val="a1"/>
    <w:link w:val="aff5"/>
    <w:pPr>
      <w:shd w:val="clear" w:color="auto" w:fill="FFFFFF"/>
      <w:spacing w:after="180" w:line="0" w:lineRule="atLeast"/>
      <w:ind w:hanging="420"/>
      <w:jc w:val="right"/>
    </w:pPr>
    <w:rPr>
      <w:color w:val="auto"/>
      <w:sz w:val="23"/>
      <w:szCs w:val="23"/>
    </w:rPr>
  </w:style>
  <w:style w:type="character" w:customStyle="1" w:styleId="15">
    <w:name w:val="Заголовок №1_"/>
    <w:link w:val="16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paragraph" w:customStyle="1" w:styleId="16">
    <w:name w:val="Заголовок №1"/>
    <w:basedOn w:val="a1"/>
    <w:link w:val="15"/>
    <w:pPr>
      <w:shd w:val="clear" w:color="auto" w:fill="FFFFFF"/>
      <w:spacing w:before="1320" w:after="2640" w:line="562" w:lineRule="exact"/>
      <w:jc w:val="center"/>
      <w:outlineLvl w:val="0"/>
    </w:pPr>
    <w:rPr>
      <w:color w:val="auto"/>
      <w:sz w:val="32"/>
      <w:szCs w:val="32"/>
    </w:rPr>
  </w:style>
  <w:style w:type="paragraph" w:styleId="aff6">
    <w:name w:val="Date"/>
    <w:basedOn w:val="a1"/>
    <w:next w:val="a1"/>
    <w:link w:val="aff7"/>
    <w:uiPriority w:val="99"/>
    <w:semiHidden/>
    <w:unhideWhenUsed/>
  </w:style>
  <w:style w:type="character" w:customStyle="1" w:styleId="aff7">
    <w:name w:val="Дата Знак"/>
    <w:basedOn w:val="a2"/>
    <w:link w:val="aff6"/>
    <w:uiPriority w:val="99"/>
    <w:semiHidden/>
    <w:rPr>
      <w:rFonts w:ascii="Times New Roman" w:eastAsia="Times New Roman" w:hAnsi="Times New Roman" w:cs="Times New Roman"/>
      <w:color w:val="000000"/>
    </w:rPr>
  </w:style>
  <w:style w:type="paragraph" w:styleId="3">
    <w:name w:val="List Bullet 3"/>
    <w:basedOn w:val="a1"/>
    <w:uiPriority w:val="37"/>
    <w:unhideWhenUsed/>
    <w:qFormat/>
    <w:pPr>
      <w:numPr>
        <w:numId w:val="4"/>
      </w:numPr>
      <w:spacing w:after="0"/>
    </w:pPr>
  </w:style>
  <w:style w:type="character" w:styleId="aff8">
    <w:name w:val="FollowedHyperlink"/>
    <w:basedOn w:val="a2"/>
    <w:uiPriority w:val="99"/>
    <w:semiHidden/>
    <w:unhideWhenUsed/>
    <w:rPr>
      <w:color w:val="800080" w:themeColor="followedHyperlink"/>
      <w:u w:val="single"/>
    </w:rPr>
  </w:style>
  <w:style w:type="paragraph" w:styleId="a">
    <w:name w:val="List Bullet"/>
    <w:basedOn w:val="a1"/>
    <w:uiPriority w:val="37"/>
    <w:unhideWhenUsed/>
    <w:qFormat/>
    <w:pPr>
      <w:numPr>
        <w:numId w:val="5"/>
      </w:numPr>
      <w:spacing w:after="0"/>
      <w:contextualSpacing/>
    </w:pPr>
  </w:style>
  <w:style w:type="character" w:styleId="aff9">
    <w:name w:val="Emphasis"/>
    <w:basedOn w:val="a2"/>
    <w:uiPriority w:val="20"/>
    <w:qFormat/>
    <w:rPr>
      <w:i/>
      <w:iCs/>
    </w:rPr>
  </w:style>
  <w:style w:type="character" w:styleId="affa">
    <w:name w:val="footnote reference"/>
    <w:uiPriority w:val="99"/>
    <w:semiHidden/>
    <w:unhideWhenUsed/>
    <w:rPr>
      <w:vertAlign w:val="superscript"/>
    </w:rPr>
  </w:style>
  <w:style w:type="character" w:customStyle="1" w:styleId="17">
    <w:name w:val="Неразрешенное упоминание1"/>
    <w:basedOn w:val="a2"/>
    <w:uiPriority w:val="99"/>
    <w:semiHidden/>
    <w:unhideWhenUsed/>
    <w:rPr>
      <w:color w:val="808080"/>
      <w:shd w:val="clear" w:color="auto" w:fill="E6E6E6"/>
    </w:rPr>
  </w:style>
  <w:style w:type="character" w:customStyle="1" w:styleId="affb">
    <w:name w:val="Гипертекстовая ссылка"/>
    <w:basedOn w:val="a2"/>
    <w:uiPriority w:val="99"/>
    <w:rPr>
      <w:color w:val="106BBE"/>
    </w:rPr>
  </w:style>
  <w:style w:type="paragraph" w:styleId="affc">
    <w:name w:val="Normal (Web)"/>
    <w:basedOn w:val="a1"/>
    <w:uiPriority w:val="99"/>
    <w:unhideWhenUsed/>
    <w:pPr>
      <w:spacing w:before="100" w:beforeAutospacing="1" w:after="100" w:afterAutospacing="1" w:line="240" w:lineRule="auto"/>
    </w:pPr>
    <w:rPr>
      <w:color w:val="auto"/>
      <w:sz w:val="24"/>
      <w:szCs w:val="24"/>
      <w:lang w:eastAsia="ru-RU"/>
    </w:rPr>
  </w:style>
  <w:style w:type="numbering" w:customStyle="1" w:styleId="a0">
    <w:name w:val="Устав"/>
    <w:uiPriority w:val="99"/>
    <w:pPr>
      <w:numPr>
        <w:numId w:val="8"/>
      </w:numPr>
    </w:pPr>
  </w:style>
  <w:style w:type="character" w:customStyle="1" w:styleId="25">
    <w:name w:val="Неразрешенное упоминание2"/>
    <w:basedOn w:val="a2"/>
    <w:uiPriority w:val="99"/>
    <w:semiHidden/>
    <w:unhideWhenUsed/>
    <w:rPr>
      <w:color w:val="605E5C"/>
      <w:shd w:val="clear" w:color="auto" w:fill="E1DFDD"/>
    </w:rPr>
  </w:style>
  <w:style w:type="character" w:customStyle="1" w:styleId="33">
    <w:name w:val="Неразрешенное упоминание3"/>
    <w:basedOn w:val="a2"/>
    <w:uiPriority w:val="99"/>
    <w:semiHidden/>
    <w:unhideWhenUsed/>
    <w:rPr>
      <w:color w:val="605E5C"/>
      <w:shd w:val="clear" w:color="auto" w:fill="E1DFDD"/>
    </w:rPr>
  </w:style>
  <w:style w:type="character" w:customStyle="1" w:styleId="affd">
    <w:name w:val="Цветовое выделение"/>
    <w:uiPriority w:val="99"/>
    <w:rPr>
      <w:b/>
      <w:bCs/>
      <w:color w:val="26282F"/>
    </w:rPr>
  </w:style>
  <w:style w:type="paragraph" w:customStyle="1" w:styleId="affe">
    <w:name w:val="Заголовок статьи"/>
    <w:basedOn w:val="a1"/>
    <w:next w:val="a1"/>
    <w:uiPriority w:val="99"/>
    <w:pPr>
      <w:spacing w:after="0" w:line="240" w:lineRule="auto"/>
      <w:ind w:left="1612" w:hanging="892"/>
      <w:jc w:val="both"/>
    </w:pPr>
    <w:rPr>
      <w:rFonts w:ascii="Arial" w:eastAsiaTheme="minorHAnsi" w:hAnsi="Arial" w:cs="Arial"/>
      <w:color w:val="auto"/>
      <w:sz w:val="24"/>
      <w:szCs w:val="24"/>
    </w:rPr>
  </w:style>
  <w:style w:type="paragraph" w:customStyle="1" w:styleId="afff">
    <w:name w:val="Комментарий"/>
    <w:basedOn w:val="a1"/>
    <w:next w:val="a1"/>
    <w:uiPriority w:val="99"/>
    <w:pPr>
      <w:spacing w:before="75" w:after="0" w:line="240" w:lineRule="auto"/>
      <w:ind w:left="170"/>
      <w:jc w:val="both"/>
    </w:pPr>
    <w:rPr>
      <w:rFonts w:ascii="Arial" w:eastAsiaTheme="minorHAnsi" w:hAnsi="Arial" w:cs="Arial"/>
      <w:color w:val="353842"/>
      <w:sz w:val="24"/>
      <w:szCs w:val="24"/>
      <w:shd w:val="clear" w:color="auto" w:fill="F0F0F0"/>
    </w:rPr>
  </w:style>
  <w:style w:type="paragraph" w:customStyle="1" w:styleId="afff0">
    <w:name w:val="Информация об изменениях документа"/>
    <w:basedOn w:val="afff"/>
    <w:next w:val="a1"/>
    <w:uiPriority w:val="99"/>
    <w:rPr>
      <w:i/>
      <w:iCs/>
    </w:rPr>
  </w:style>
  <w:style w:type="character" w:customStyle="1" w:styleId="43">
    <w:name w:val="Неразрешенное упоминание4"/>
    <w:basedOn w:val="a2"/>
    <w:uiPriority w:val="99"/>
    <w:semiHidden/>
    <w:unhideWhenUsed/>
    <w:rsid w:val="003F1213"/>
    <w:rPr>
      <w:color w:val="605E5C"/>
      <w:shd w:val="clear" w:color="auto" w:fill="E1DFDD"/>
    </w:rPr>
  </w:style>
  <w:style w:type="character" w:styleId="afff1">
    <w:name w:val="annotation reference"/>
    <w:basedOn w:val="a2"/>
    <w:uiPriority w:val="99"/>
    <w:semiHidden/>
    <w:unhideWhenUsed/>
    <w:rsid w:val="004A7248"/>
    <w:rPr>
      <w:sz w:val="16"/>
      <w:szCs w:val="16"/>
    </w:rPr>
  </w:style>
  <w:style w:type="paragraph" w:styleId="afff2">
    <w:name w:val="annotation text"/>
    <w:basedOn w:val="a1"/>
    <w:link w:val="afff3"/>
    <w:uiPriority w:val="99"/>
    <w:semiHidden/>
    <w:unhideWhenUsed/>
    <w:rsid w:val="004A7248"/>
    <w:pPr>
      <w:spacing w:line="240" w:lineRule="auto"/>
    </w:pPr>
    <w:rPr>
      <w:sz w:val="20"/>
      <w:szCs w:val="20"/>
    </w:rPr>
  </w:style>
  <w:style w:type="character" w:customStyle="1" w:styleId="afff3">
    <w:name w:val="Текст примечания Знак"/>
    <w:basedOn w:val="a2"/>
    <w:link w:val="afff2"/>
    <w:uiPriority w:val="99"/>
    <w:semiHidden/>
    <w:rsid w:val="004A7248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fff4">
    <w:name w:val="annotation subject"/>
    <w:basedOn w:val="afff2"/>
    <w:next w:val="afff2"/>
    <w:link w:val="afff5"/>
    <w:uiPriority w:val="99"/>
    <w:semiHidden/>
    <w:unhideWhenUsed/>
    <w:rsid w:val="004A7248"/>
    <w:rPr>
      <w:b/>
      <w:bCs/>
    </w:rPr>
  </w:style>
  <w:style w:type="character" w:customStyle="1" w:styleId="afff5">
    <w:name w:val="Тема примечания Знак"/>
    <w:basedOn w:val="afff3"/>
    <w:link w:val="afff4"/>
    <w:uiPriority w:val="99"/>
    <w:semiHidden/>
    <w:rsid w:val="004A7248"/>
    <w:rPr>
      <w:rFonts w:ascii="Times New Roman" w:eastAsia="Times New Roman" w:hAnsi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0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84522.54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AB2C4A-CA58-4B57-B297-D0DD7E680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35</Pages>
  <Words>14049</Words>
  <Characters>80085</Characters>
  <Application>Microsoft Office Word</Application>
  <DocSecurity>0</DocSecurity>
  <Lines>667</Lines>
  <Paragraphs>187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Sakhalinstroy</Company>
  <LinksUpToDate>false</LinksUpToDate>
  <CharactersWithSpaces>93947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Егорова</dc:creator>
  <cp:lastModifiedBy>Валерий Аринархов</cp:lastModifiedBy>
  <cp:revision>8</cp:revision>
  <cp:lastPrinted>2026-01-13T04:00:00Z</cp:lastPrinted>
  <dcterms:created xsi:type="dcterms:W3CDTF">2026-01-14T04:27:00Z</dcterms:created>
  <dcterms:modified xsi:type="dcterms:W3CDTF">2026-01-20T05:18:00Z</dcterms:modified>
</cp:coreProperties>
</file>