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C65" w14:textId="77777777" w:rsidR="00DD17F0" w:rsidRPr="00EE78ED" w:rsidRDefault="00DD17F0" w:rsidP="00DD17F0">
      <w:pPr>
        <w:spacing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EE78ED">
        <w:rPr>
          <w:rFonts w:ascii="Cambria" w:hAnsi="Cambria"/>
          <w:b/>
          <w:color w:val="000000" w:themeColor="text1"/>
          <w:sz w:val="24"/>
          <w:szCs w:val="24"/>
        </w:rPr>
        <w:t>Пояснительная записка</w:t>
      </w:r>
    </w:p>
    <w:p w14:paraId="0AC43F7F" w14:textId="025CEB21" w:rsidR="003F4B23" w:rsidRPr="003F4B23" w:rsidRDefault="003F4B23" w:rsidP="003F4B23">
      <w:pPr>
        <w:spacing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color w:val="000000" w:themeColor="text1"/>
          <w:sz w:val="24"/>
          <w:szCs w:val="24"/>
        </w:rPr>
        <w:t xml:space="preserve">по проекту редакции 4 </w:t>
      </w:r>
      <w:r>
        <w:rPr>
          <w:rFonts w:ascii="Cambria" w:hAnsi="Cambria"/>
          <w:b/>
          <w:color w:val="000000" w:themeColor="text1"/>
          <w:sz w:val="24"/>
          <w:szCs w:val="24"/>
        </w:rPr>
        <w:t>«</w:t>
      </w:r>
      <w:r w:rsidRPr="003F4B23">
        <w:rPr>
          <w:rFonts w:ascii="Cambria" w:hAnsi="Cambria"/>
          <w:b/>
          <w:color w:val="000000" w:themeColor="text1"/>
          <w:sz w:val="24"/>
          <w:szCs w:val="24"/>
        </w:rPr>
        <w:t>Положения о взаимодействии с членами Ассоциации «Сахалинстрой». Документооборот и обмен информацией</w:t>
      </w:r>
      <w:r>
        <w:rPr>
          <w:rFonts w:ascii="Cambria" w:hAnsi="Cambria"/>
          <w:b/>
          <w:color w:val="000000" w:themeColor="text1"/>
          <w:sz w:val="24"/>
          <w:szCs w:val="24"/>
        </w:rPr>
        <w:t>»</w:t>
      </w:r>
      <w:r w:rsidRPr="003F4B23">
        <w:rPr>
          <w:rFonts w:ascii="Cambria" w:hAnsi="Cambria"/>
          <w:b/>
          <w:color w:val="000000" w:themeColor="text1"/>
          <w:sz w:val="24"/>
          <w:szCs w:val="24"/>
        </w:rPr>
        <w:t xml:space="preserve"> (П-13)</w:t>
      </w:r>
    </w:p>
    <w:p w14:paraId="25605B02" w14:textId="77777777" w:rsidR="00DD17F0" w:rsidRPr="00EE78ED" w:rsidRDefault="00DD17F0" w:rsidP="003F4B23">
      <w:pPr>
        <w:spacing w:line="240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1995B410" w14:textId="77777777" w:rsidR="003F4B23" w:rsidRPr="003F4B23" w:rsidRDefault="003F4B23" w:rsidP="003F4B23">
      <w:p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Во исполнение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требований ст. 55.5 ГрК РФ и ст. 7 Федерального закона № 315-ФЗ «О саморегулируемых организациях», а также в целях приведения внутренних документов Ассоциации в соответствие с актуальной редакцией Устава Ассоциации, сложившейся практикой электронного документооборота и повышения прозрачности нормотворческого процесса,</w:t>
      </w:r>
    </w:p>
    <w:p w14:paraId="1F299844" w14:textId="77777777" w:rsidR="003F4B23" w:rsidRPr="003F4B23" w:rsidRDefault="003F4B23" w:rsidP="003F4B23">
      <w:p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color w:val="000000" w:themeColor="text1"/>
          <w:sz w:val="24"/>
          <w:szCs w:val="24"/>
        </w:rPr>
        <w:t xml:space="preserve">в проект редакции 4 </w:t>
      </w: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внесены следующие изменения и дополнения</w:t>
      </w:r>
      <w:r w:rsidRPr="003F4B23">
        <w:rPr>
          <w:rFonts w:ascii="Cambria" w:hAnsi="Cambria"/>
          <w:color w:val="000000" w:themeColor="text1"/>
          <w:sz w:val="24"/>
          <w:szCs w:val="24"/>
        </w:rPr>
        <w:t>:</w:t>
      </w:r>
    </w:p>
    <w:p w14:paraId="19C32300" w14:textId="26476B42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расширены и вынесены в отдельный самостоятельный раздел 7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положения, регулирующие участие членов Ассоциации в нормотворческой деятельности Ассоциации (разработка</w:t>
      </w:r>
      <w:r w:rsidR="00D512E3">
        <w:rPr>
          <w:rFonts w:ascii="Cambria" w:hAnsi="Cambria"/>
          <w:color w:val="000000" w:themeColor="text1"/>
          <w:sz w:val="24"/>
          <w:szCs w:val="24"/>
        </w:rPr>
        <w:t xml:space="preserve"> (</w:t>
      </w:r>
      <w:r w:rsidRPr="003F4B23">
        <w:rPr>
          <w:rFonts w:ascii="Cambria" w:hAnsi="Cambria"/>
          <w:color w:val="000000" w:themeColor="text1"/>
          <w:sz w:val="24"/>
          <w:szCs w:val="24"/>
        </w:rPr>
        <w:t>актуализация</w:t>
      </w:r>
      <w:r w:rsidR="00D512E3">
        <w:rPr>
          <w:rFonts w:ascii="Cambria" w:hAnsi="Cambria"/>
          <w:color w:val="000000" w:themeColor="text1"/>
          <w:sz w:val="24"/>
          <w:szCs w:val="24"/>
        </w:rPr>
        <w:t xml:space="preserve">) </w:t>
      </w:r>
      <w:r w:rsidRPr="003F4B23">
        <w:rPr>
          <w:rFonts w:ascii="Cambria" w:hAnsi="Cambria"/>
          <w:color w:val="000000" w:themeColor="text1"/>
          <w:sz w:val="24"/>
          <w:szCs w:val="24"/>
        </w:rPr>
        <w:t>внутренних документов, внесение предложений, участие в обсуждении проектов, направление замечаний);</w:t>
      </w:r>
    </w:p>
    <w:p w14:paraId="6E22769D" w14:textId="77777777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уточнены и детализированы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формы и порядок направления предложений членов Ассоциации по разработке / изменению / отмене внутренних документов (п. 7.2–7.3), в том числе обязательные элементы такого предложения (обоснование, текст изменений, анализ последствий);</w:t>
      </w:r>
    </w:p>
    <w:p w14:paraId="3B2D470B" w14:textId="77777777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установлен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конкретный срок направления замечаний и предложений к проектам документов, выносимым на утверждение Общим собранием или Правлением — </w:t>
      </w: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5 рабочих дней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после официального опубликования проекта на сайте Ассоциации и уведомления через Личный кабинет (п. 7.4);</w:t>
      </w:r>
    </w:p>
    <w:p w14:paraId="530B3AF3" w14:textId="77777777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предусмотрена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обязанность Ассоциации отражать в пояснительной записке к проекту сведения о принятых / отклонённых предложениях членов с кратким обоснованием (п. 7.4);</w:t>
      </w:r>
    </w:p>
    <w:p w14:paraId="114C9C14" w14:textId="77777777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приведён к единообразию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с другими внутренними документами Ассоциации раздел 8 «Управление настоящим Положением» (уточнены сроки вступления в силу, порядок размещения, направления в надзорный орган, хранение контрольного экземпляра, ответственность координатора корпоративных отношений);</w:t>
      </w:r>
    </w:p>
    <w:p w14:paraId="5039070D" w14:textId="77777777" w:rsidR="003F4B23" w:rsidRPr="003F4B23" w:rsidRDefault="003F4B23" w:rsidP="003F4B23">
      <w:pPr>
        <w:numPr>
          <w:ilvl w:val="0"/>
          <w:numId w:val="3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внесены стилистические правки</w:t>
      </w:r>
      <w:r w:rsidRPr="003F4B23">
        <w:rPr>
          <w:rFonts w:ascii="Cambria" w:hAnsi="Cambria"/>
          <w:color w:val="000000" w:themeColor="text1"/>
          <w:sz w:val="24"/>
          <w:szCs w:val="24"/>
        </w:rPr>
        <w:t>, устранены повторы, улучшена структура и читаемость текста, исправлены опечатки и неточности предыдущей редакции.</w:t>
      </w:r>
    </w:p>
    <w:p w14:paraId="36D066D9" w14:textId="77777777" w:rsidR="003F4B23" w:rsidRPr="003F4B23" w:rsidRDefault="003F4B23" w:rsidP="003F4B23">
      <w:p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b/>
          <w:bCs/>
          <w:color w:val="000000" w:themeColor="text1"/>
          <w:sz w:val="24"/>
          <w:szCs w:val="24"/>
        </w:rPr>
        <w:t>Изменения обусловлены</w:t>
      </w:r>
      <w:r w:rsidRPr="003F4B23">
        <w:rPr>
          <w:rFonts w:ascii="Cambria" w:hAnsi="Cambria"/>
          <w:color w:val="000000" w:themeColor="text1"/>
          <w:sz w:val="24"/>
          <w:szCs w:val="24"/>
        </w:rPr>
        <w:t xml:space="preserve"> необходимостью:</w:t>
      </w:r>
    </w:p>
    <w:p w14:paraId="74066699" w14:textId="77777777" w:rsidR="003F4B23" w:rsidRPr="003F4B23" w:rsidRDefault="003F4B23" w:rsidP="003F4B23">
      <w:pPr>
        <w:numPr>
          <w:ilvl w:val="0"/>
          <w:numId w:val="4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color w:val="000000" w:themeColor="text1"/>
          <w:sz w:val="24"/>
          <w:szCs w:val="24"/>
        </w:rPr>
        <w:t>повысить уровень вовлечённости и реального участия членов Ассоциации в нормотворческом процессе;</w:t>
      </w:r>
    </w:p>
    <w:p w14:paraId="349AFEA2" w14:textId="77777777" w:rsidR="003F4B23" w:rsidRPr="003F4B23" w:rsidRDefault="003F4B23" w:rsidP="003F4B23">
      <w:pPr>
        <w:numPr>
          <w:ilvl w:val="0"/>
          <w:numId w:val="4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color w:val="000000" w:themeColor="text1"/>
          <w:sz w:val="24"/>
          <w:szCs w:val="24"/>
        </w:rPr>
        <w:t>обеспечить большую прозрачность и предсказуемость процедуры подготовки и принятия внутренних документов;</w:t>
      </w:r>
    </w:p>
    <w:p w14:paraId="35D53A68" w14:textId="5B318322" w:rsidR="003F4B23" w:rsidRPr="003F4B23" w:rsidRDefault="003F4B23" w:rsidP="00D512E3">
      <w:pPr>
        <w:numPr>
          <w:ilvl w:val="0"/>
          <w:numId w:val="4"/>
        </w:num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3F4B23">
        <w:rPr>
          <w:rFonts w:ascii="Cambria" w:hAnsi="Cambria"/>
          <w:color w:val="000000" w:themeColor="text1"/>
          <w:sz w:val="24"/>
          <w:szCs w:val="24"/>
        </w:rPr>
        <w:t>минимизировать юридические, репутационные и коррупциогенные риски</w:t>
      </w:r>
      <w:r w:rsidR="00D512E3">
        <w:rPr>
          <w:rFonts w:ascii="Cambria" w:hAnsi="Cambria"/>
          <w:color w:val="000000" w:themeColor="text1"/>
          <w:sz w:val="24"/>
          <w:szCs w:val="24"/>
        </w:rPr>
        <w:t>.</w:t>
      </w:r>
    </w:p>
    <w:p w14:paraId="26BBC642" w14:textId="77777777" w:rsidR="00DD17F0" w:rsidRPr="00EE78ED" w:rsidRDefault="00DD17F0" w:rsidP="003F4B23">
      <w:p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0145DE7" w14:textId="7027CD93" w:rsidR="00DD17F0" w:rsidRPr="00EE78ED" w:rsidRDefault="00DD17F0" w:rsidP="00DD17F0">
      <w:pPr>
        <w:spacing w:line="240" w:lineRule="auto"/>
        <w:rPr>
          <w:rFonts w:ascii="Cambria" w:hAnsi="Cambria"/>
          <w:color w:val="000000" w:themeColor="text1"/>
          <w:sz w:val="24"/>
          <w:szCs w:val="24"/>
        </w:rPr>
      </w:pPr>
      <w:r w:rsidRPr="00EE78ED">
        <w:rPr>
          <w:rFonts w:ascii="Cambria" w:hAnsi="Cambria"/>
          <w:color w:val="000000" w:themeColor="text1"/>
          <w:sz w:val="24"/>
          <w:szCs w:val="24"/>
        </w:rPr>
        <w:t>Исп</w:t>
      </w:r>
      <w:r>
        <w:rPr>
          <w:rFonts w:ascii="Cambria" w:hAnsi="Cambria"/>
          <w:color w:val="000000" w:themeColor="text1"/>
          <w:sz w:val="24"/>
          <w:szCs w:val="24"/>
        </w:rPr>
        <w:t>олнитель:</w:t>
      </w:r>
      <w:r w:rsidR="00D512E3">
        <w:rPr>
          <w:rFonts w:ascii="Cambria" w:hAnsi="Cambria"/>
          <w:color w:val="000000" w:themeColor="text1"/>
          <w:sz w:val="24"/>
          <w:szCs w:val="24"/>
        </w:rPr>
        <w:t xml:space="preserve"> Голубкина Е.Э.</w:t>
      </w:r>
    </w:p>
    <w:p w14:paraId="268C5448" w14:textId="724671F2" w:rsidR="00F826CC" w:rsidRDefault="00DD17F0" w:rsidP="00D512E3">
      <w:pPr>
        <w:spacing w:line="240" w:lineRule="auto"/>
      </w:pPr>
      <w:r w:rsidRPr="00EE78ED">
        <w:rPr>
          <w:rFonts w:ascii="Cambria" w:hAnsi="Cambria"/>
          <w:color w:val="000000" w:themeColor="text1"/>
          <w:sz w:val="24"/>
          <w:szCs w:val="24"/>
        </w:rPr>
        <w:t>Дата</w:t>
      </w:r>
      <w:r>
        <w:rPr>
          <w:rFonts w:ascii="Cambria" w:hAnsi="Cambria"/>
          <w:color w:val="000000" w:themeColor="text1"/>
          <w:sz w:val="24"/>
          <w:szCs w:val="24"/>
        </w:rPr>
        <w:t>:</w:t>
      </w:r>
      <w:r w:rsidRPr="00EE78E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D512E3">
        <w:rPr>
          <w:rFonts w:ascii="Cambria" w:hAnsi="Cambria"/>
          <w:color w:val="000000" w:themeColor="text1"/>
          <w:sz w:val="24"/>
          <w:szCs w:val="24"/>
        </w:rPr>
        <w:t>27.02.2026</w:t>
      </w:r>
    </w:p>
    <w:sectPr w:rsidR="00F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02906"/>
    <w:multiLevelType w:val="multilevel"/>
    <w:tmpl w:val="274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A599A"/>
    <w:multiLevelType w:val="multilevel"/>
    <w:tmpl w:val="4902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545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629950">
    <w:abstractNumId w:val="0"/>
  </w:num>
  <w:num w:numId="3" w16cid:durableId="1596941467">
    <w:abstractNumId w:val="2"/>
  </w:num>
  <w:num w:numId="4" w16cid:durableId="131760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F0"/>
    <w:rsid w:val="00206B47"/>
    <w:rsid w:val="002B67DC"/>
    <w:rsid w:val="003F4B23"/>
    <w:rsid w:val="00613435"/>
    <w:rsid w:val="00683709"/>
    <w:rsid w:val="00BC5687"/>
    <w:rsid w:val="00D21959"/>
    <w:rsid w:val="00D512E3"/>
    <w:rsid w:val="00DD17F0"/>
    <w:rsid w:val="00E514D6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9B2D"/>
  <w15:chartTrackingRefBased/>
  <w15:docId w15:val="{FD58FB4C-65D7-4702-8718-8AB88481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7F0"/>
    <w:pPr>
      <w:spacing w:line="276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1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1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1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17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17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17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17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17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17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17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17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17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1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17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17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DD17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2</cp:revision>
  <dcterms:created xsi:type="dcterms:W3CDTF">2026-02-26T23:52:00Z</dcterms:created>
  <dcterms:modified xsi:type="dcterms:W3CDTF">2026-02-26T23:52:00Z</dcterms:modified>
</cp:coreProperties>
</file>